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DB1" w:rsidRPr="00B05DB1" w:rsidRDefault="00B05DB1" w:rsidP="00B05DB1">
      <w:pPr>
        <w:spacing w:after="0" w:line="240" w:lineRule="auto"/>
        <w:jc w:val="center"/>
        <w:outlineLvl w:val="0"/>
        <w:rPr>
          <w:rFonts w:ascii="Times New Roman CYR" w:eastAsia="SimSun" w:hAnsi="Times New Roman CYR" w:cs="Times New Roman CYR"/>
          <w:b/>
          <w:bCs/>
          <w:snapToGrid w:val="0"/>
          <w:kern w:val="32"/>
          <w:sz w:val="36"/>
          <w:szCs w:val="24"/>
          <w:u w:val="single"/>
          <w:lang w:val="x-none" w:eastAsia="zh-CN"/>
        </w:rPr>
      </w:pPr>
      <w:bookmarkStart w:id="0" w:name="_Toc62944572"/>
      <w:r w:rsidRPr="00B05DB1">
        <w:rPr>
          <w:rFonts w:ascii="Arial" w:eastAsia="SimSun" w:hAnsi="Arial"/>
          <w:b/>
          <w:bCs/>
          <w:snapToGrid w:val="0"/>
          <w:kern w:val="32"/>
          <w:sz w:val="36"/>
          <w:szCs w:val="24"/>
          <w:u w:val="single"/>
          <w:lang w:val="x-none" w:eastAsia="zh-CN"/>
        </w:rPr>
        <w:t xml:space="preserve">Тема </w:t>
      </w:r>
      <w:r>
        <w:rPr>
          <w:rFonts w:ascii="Arial" w:eastAsia="SimSun" w:hAnsi="Arial"/>
          <w:b/>
          <w:bCs/>
          <w:snapToGrid w:val="0"/>
          <w:kern w:val="32"/>
          <w:sz w:val="36"/>
          <w:szCs w:val="24"/>
          <w:u w:val="single"/>
          <w:lang w:eastAsia="zh-CN"/>
        </w:rPr>
        <w:t>2</w:t>
      </w:r>
      <w:r w:rsidRPr="00B05DB1">
        <w:rPr>
          <w:rFonts w:ascii="Arial" w:eastAsia="SimSun" w:hAnsi="Arial"/>
          <w:b/>
          <w:bCs/>
          <w:snapToGrid w:val="0"/>
          <w:kern w:val="32"/>
          <w:sz w:val="36"/>
          <w:szCs w:val="24"/>
          <w:u w:val="single"/>
          <w:lang w:val="x-none" w:eastAsia="zh-CN"/>
        </w:rPr>
        <w:t>. Анализ налоговой нагрузки организации</w:t>
      </w:r>
      <w:bookmarkEnd w:id="0"/>
    </w:p>
    <w:p w:rsidR="00B05DB1" w:rsidRPr="00B05DB1" w:rsidRDefault="00B05DB1" w:rsidP="00B05DB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B05DB1" w:rsidRPr="00B05DB1" w:rsidRDefault="00B05DB1" w:rsidP="00B05DB1">
      <w:pPr>
        <w:keepNext/>
        <w:spacing w:before="120" w:after="0" w:line="240" w:lineRule="auto"/>
        <w:jc w:val="center"/>
        <w:outlineLvl w:val="1"/>
        <w:rPr>
          <w:rFonts w:ascii="Arial" w:eastAsia="Times New Roman" w:hAnsi="Arial"/>
          <w:b/>
          <w:bCs/>
          <w:iCs/>
          <w:lang w:val="x-none" w:eastAsia="x-none"/>
        </w:rPr>
      </w:pPr>
      <w:bookmarkStart w:id="1" w:name="_Toc17883484"/>
      <w:bookmarkStart w:id="2" w:name="_Toc62944573"/>
      <w:r w:rsidRPr="00B05DB1">
        <w:rPr>
          <w:rFonts w:ascii="Arial" w:eastAsia="Times New Roman" w:hAnsi="Arial"/>
          <w:b/>
          <w:bCs/>
          <w:iCs/>
          <w:lang w:val="x-none" w:eastAsia="x-none"/>
        </w:rPr>
        <w:t xml:space="preserve">Тема </w:t>
      </w:r>
      <w:r>
        <w:rPr>
          <w:rFonts w:ascii="Arial" w:eastAsia="Times New Roman" w:hAnsi="Arial"/>
          <w:b/>
          <w:bCs/>
          <w:iCs/>
          <w:lang w:eastAsia="x-none"/>
        </w:rPr>
        <w:t>2</w:t>
      </w:r>
      <w:r w:rsidRPr="00B05DB1">
        <w:rPr>
          <w:rFonts w:ascii="Arial" w:eastAsia="Times New Roman" w:hAnsi="Arial"/>
          <w:b/>
          <w:bCs/>
          <w:iCs/>
          <w:lang w:val="x-none" w:eastAsia="x-none"/>
        </w:rPr>
        <w:t>.1. Содержание понятия «налоговая нагрузка» и система характеризующих</w:t>
      </w:r>
      <w:r w:rsidRPr="00B05DB1">
        <w:rPr>
          <w:rFonts w:ascii="Arial" w:eastAsia="Times New Roman" w:hAnsi="Arial"/>
          <w:b/>
          <w:bCs/>
          <w:iCs/>
          <w:lang w:eastAsia="x-none"/>
        </w:rPr>
        <w:t xml:space="preserve"> </w:t>
      </w:r>
      <w:r w:rsidRPr="00B05DB1">
        <w:rPr>
          <w:rFonts w:ascii="Arial" w:eastAsia="Times New Roman" w:hAnsi="Arial"/>
          <w:b/>
          <w:bCs/>
          <w:iCs/>
          <w:lang w:val="x-none" w:eastAsia="x-none"/>
        </w:rPr>
        <w:t>ее показателей</w:t>
      </w:r>
      <w:bookmarkEnd w:id="1"/>
      <w:bookmarkEnd w:id="2"/>
    </w:p>
    <w:p w:rsidR="00B05DB1" w:rsidRPr="00B05DB1" w:rsidRDefault="00B05DB1" w:rsidP="00B05DB1">
      <w:pPr>
        <w:spacing w:after="0" w:line="240" w:lineRule="auto"/>
        <w:rPr>
          <w:rFonts w:eastAsia="Times New Roman"/>
          <w:sz w:val="24"/>
          <w:szCs w:val="24"/>
          <w:lang w:val="x-none" w:eastAsia="x-none"/>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Для анализа сущности понятия «налоговая нагрузка» используют два подхода.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Первый подход – качественный, в соответствии с которым налоговая нагрузка может быть определена для различных участников налоговых отношений как комплексная экономическая категория, определяющая финансовые отношения государства и налогоплательщика по поводу налогообложения. Налоговая нагрузка для конкретного участника налоговых отношений с государством представляет собой характеристику фискальных отношений определенного бюджета (любого из существующих в бюджетной системе РФ) с конкретным видом экономического субъекта, начиная с налогоплательщика в лице организации и гражданина и заканчивая публично-правовым образованием, на территории которого существует единство установленных налогов.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Второй подход – количественный, согласно которому налоговая нагрузка представляет собой основной вид финансового обременения различных экономических объектов, субъектов или их групп со стороны государства. Количественное выражение налоговой нагрузки будет различаться в зависимости от двух аспектов. Во-первых, от характера самого объекта или субъекта, на который распространяется финансовое обременение со стороны государства. Во-вторых, от формы выражения и методического построения показателя, характеризующего налоговую нагрузку.</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 детализации объектов налоговой нагрузки могут быть выделены такие категории как налоговая нагрузка на экономику, налоговая нагрузка на регион, налоговая нагрузка на отрасль. Отделение перечисленных объектов от субъектов налогообложения заключается в том, что они сами непосредственно не вступают регулируемые нормами права налоговые правоотношения с государством в лице различных уровней бюджетной системы, но имеют последствия от финансового обременения, находящихся на их территории субъектов, отражающиеся в количественных характеристиках их функционирования и развития.</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Основными субъектами, для которых может осуществляться количественное определение налоговой нагрузки, могут выступать налогоплательщики – физические и юридические лица, а также взаимозависимые с ними лица.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Можно определить показатели налоговой нагрузки:</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абсолютные, характеризующие ее величину в стоимостном выражении, которая может быть определена кассовым методом (тогда это налоговые платежи), методом начисления (тогда это налоговые издержки) или производным от них балансовым методом (тогда это налоговые обязательства), либо иные подобные макроэкономические характеристики объектов налоговой нагрузки.</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относительные, определяемые как частное от деления абсолютного показателя налоговой нагрузки и взаимосвязанного с ним налогового или неналогового показателя, характеризующего состояние и функционирование экономического субъекта или объекта.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 работах отечественных и зарубежных ученых приводятся методики и осуществляются расчеты различных видов абсолютных и относительных показателей налоговой нагрузки. Однако не следует забывать, что проводимый налоговым консультантом анализ не является стандартной процедурой. Налоговый консультант определяет налоговую нагрузку конкретного налогоплательщика, применяющего ту или иную систему налогообложения. Поэтому налоговый консультант может моделировать необходимые показатели, используя предлагаемый далее методический подход.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Во-первых, абсолютным показателем налоговой нагрузки служит само значение показателя налогообложения. В этом случае целесообразно сравнивать его значения за различные временные интервалы одинаковой продолжительности, либо за один календарный период при различных условиях его формирования.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Во-вторых, при формировании относительного показателя налоговой нагрузки в качестве сравниваемого следует использовать налоговый показатель, а в качестве базы сравнения такой неналоговый финансовый показатель, который сформирован с учетом уменьшения его на значение налогового.</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В-третьих, необходимо соблюдать единство или сопоставимость показателя налогообложения с неналоговым с точки зрения метода исчисления (рис.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 xml:space="preserve">.1).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14:anchorId="3A5E61C4" wp14:editId="51D977B1">
                <wp:simplePos x="0" y="0"/>
                <wp:positionH relativeFrom="margin">
                  <wp:posOffset>-182880</wp:posOffset>
                </wp:positionH>
                <wp:positionV relativeFrom="paragraph">
                  <wp:posOffset>80783</wp:posOffset>
                </wp:positionV>
                <wp:extent cx="6448508" cy="2997200"/>
                <wp:effectExtent l="0" t="0" r="9525" b="0"/>
                <wp:wrapNone/>
                <wp:docPr id="360" name="Прямоугольник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508" cy="299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B1" w:rsidRDefault="00B05DB1" w:rsidP="00B05D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E61C4" id="Прямоугольник 360" o:spid="_x0000_s1026" style="position:absolute;margin-left:-14.4pt;margin-top:6.35pt;width:507.75pt;height:23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" stroked="f">
                <v:textbox>
                  <w:txbxContent>
                    <w:p w:rsidR="00B05DB1" w:rsidRDefault="00B05DB1" w:rsidP="00B05DB1"/>
                  </w:txbxContent>
                </v:textbox>
                <w10:wrap anchorx="margin"/>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14:anchorId="1ED192D3" wp14:editId="68FA741A">
                <wp:simplePos x="0" y="0"/>
                <wp:positionH relativeFrom="column">
                  <wp:posOffset>0</wp:posOffset>
                </wp:positionH>
                <wp:positionV relativeFrom="paragraph">
                  <wp:posOffset>36830</wp:posOffset>
                </wp:positionV>
                <wp:extent cx="1143000" cy="571500"/>
                <wp:effectExtent l="6985" t="5715" r="12065" b="13335"/>
                <wp:wrapNone/>
                <wp:docPr id="361" name="Прямоугольник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rPr>
                                <w:sz w:val="22"/>
                                <w:szCs w:val="22"/>
                              </w:rPr>
                            </w:pPr>
                            <w:r w:rsidRPr="00414782">
                              <w:rPr>
                                <w:rFonts w:ascii="Times New Roman CYR" w:hAnsi="Times New Roman CYR" w:cs="Times New Roman CYR"/>
                                <w:sz w:val="22"/>
                                <w:szCs w:val="22"/>
                              </w:rPr>
                              <w:t>формируемые на налоговой базе коэффициенты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192D3" id="Прямоугольник 361" o:spid="_x0000_s1027" style="position:absolute;left:0;text-align:left;margin-left:0;margin-top:2.9pt;width:90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">
                <v:textbox inset="0,0,0,0">
                  <w:txbxContent>
                    <w:p w:rsidR="00B05DB1" w:rsidRPr="00414782" w:rsidRDefault="00B05DB1" w:rsidP="00B05DB1">
                      <w:pPr>
                        <w:rPr>
                          <w:sz w:val="22"/>
                          <w:szCs w:val="22"/>
                        </w:rPr>
                      </w:pPr>
                      <w:r w:rsidRPr="00414782">
                        <w:rPr>
                          <w:rFonts w:ascii="Times New Roman CYR" w:hAnsi="Times New Roman CYR" w:cs="Times New Roman CYR"/>
                          <w:sz w:val="22"/>
                          <w:szCs w:val="22"/>
                        </w:rPr>
                        <w:t>формируемые на налоговой базе коэффициенты</w:t>
                      </w:r>
                    </w:p>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14:anchorId="6B450646" wp14:editId="520E9CCC">
                <wp:simplePos x="0" y="0"/>
                <wp:positionH relativeFrom="column">
                  <wp:posOffset>4686300</wp:posOffset>
                </wp:positionH>
                <wp:positionV relativeFrom="paragraph">
                  <wp:posOffset>38735</wp:posOffset>
                </wp:positionV>
                <wp:extent cx="914400" cy="367030"/>
                <wp:effectExtent l="6985" t="7620" r="12065" b="6350"/>
                <wp:wrapNone/>
                <wp:docPr id="359" name="Прямоугольник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6703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jc w:val="center"/>
                              <w:rPr>
                                <w:rFonts w:ascii="Times New Roman CYR" w:hAnsi="Times New Roman CYR" w:cs="Times New Roman CYR"/>
                                <w:sz w:val="22"/>
                                <w:szCs w:val="22"/>
                              </w:rPr>
                            </w:pPr>
                            <w:r w:rsidRPr="00E57E0F">
                              <w:rPr>
                                <w:rFonts w:ascii="Times New Roman CYR" w:hAnsi="Times New Roman CYR" w:cs="Times New Roman CYR"/>
                                <w:sz w:val="22"/>
                                <w:szCs w:val="22"/>
                              </w:rPr>
                              <w:t>показатели сравнения</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50646" id="Прямоугольник 359" o:spid="_x0000_s1028" style="position:absolute;left:0;text-align:left;margin-left:369pt;margin-top:3.05pt;width:1in;height:2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">
                <v:textbox inset="0,0,0,0">
                  <w:txbxContent>
                    <w:p w:rsidR="00B05DB1" w:rsidRPr="00E57E0F" w:rsidRDefault="00B05DB1" w:rsidP="00B05DB1">
                      <w:pPr>
                        <w:widowControl w:val="0"/>
                        <w:autoSpaceDE w:val="0"/>
                        <w:autoSpaceDN w:val="0"/>
                        <w:adjustRightInd w:val="0"/>
                        <w:jc w:val="center"/>
                        <w:rPr>
                          <w:rFonts w:ascii="Times New Roman CYR" w:hAnsi="Times New Roman CYR" w:cs="Times New Roman CYR"/>
                          <w:sz w:val="22"/>
                          <w:szCs w:val="22"/>
                        </w:rPr>
                      </w:pPr>
                      <w:r w:rsidRPr="00E57E0F">
                        <w:rPr>
                          <w:rFonts w:ascii="Times New Roman CYR" w:hAnsi="Times New Roman CYR" w:cs="Times New Roman CYR"/>
                          <w:sz w:val="22"/>
                          <w:szCs w:val="22"/>
                        </w:rPr>
                        <w:t>показатели сравнения</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1488" behindDoc="0" locked="0" layoutInCell="1" allowOverlap="1" wp14:anchorId="15A21135" wp14:editId="057AE298">
                <wp:simplePos x="0" y="0"/>
                <wp:positionH relativeFrom="column">
                  <wp:posOffset>4229100</wp:posOffset>
                </wp:positionH>
                <wp:positionV relativeFrom="paragraph">
                  <wp:posOffset>153035</wp:posOffset>
                </wp:positionV>
                <wp:extent cx="457200" cy="114300"/>
                <wp:effectExtent l="6985" t="17145" r="21590" b="11430"/>
                <wp:wrapNone/>
                <wp:docPr id="358" name="Стрелка вправо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413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58" o:spid="_x0000_s1026" type="#_x0000_t13" style="position:absolute;margin-left:333pt;margin-top:12.05pt;width:36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0464" behindDoc="0" locked="0" layoutInCell="1" allowOverlap="1" wp14:anchorId="56538782" wp14:editId="5D825919">
                <wp:simplePos x="0" y="0"/>
                <wp:positionH relativeFrom="column">
                  <wp:posOffset>1143000</wp:posOffset>
                </wp:positionH>
                <wp:positionV relativeFrom="paragraph">
                  <wp:posOffset>153035</wp:posOffset>
                </wp:positionV>
                <wp:extent cx="457200" cy="114300"/>
                <wp:effectExtent l="16510" t="17145" r="12065" b="11430"/>
                <wp:wrapNone/>
                <wp:docPr id="357" name="Стрелка влево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14300"/>
                        </a:xfrm>
                        <a:prstGeom prst="lef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2B699"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57" o:spid="_x0000_s1026" type="#_x0000_t66" style="position:absolute;margin-left:90pt;margin-top:12.05pt;width:36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14:anchorId="6CA0E9DF" wp14:editId="74390F63">
                <wp:simplePos x="0" y="0"/>
                <wp:positionH relativeFrom="column">
                  <wp:posOffset>1600200</wp:posOffset>
                </wp:positionH>
                <wp:positionV relativeFrom="paragraph">
                  <wp:posOffset>38735</wp:posOffset>
                </wp:positionV>
                <wp:extent cx="2628900" cy="230505"/>
                <wp:effectExtent l="6985" t="7620" r="12065" b="9525"/>
                <wp:wrapNone/>
                <wp:docPr id="356" name="Прямоугольник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30505"/>
                        </a:xfrm>
                        <a:prstGeom prst="rect">
                          <a:avLst/>
                        </a:prstGeom>
                        <a:solidFill>
                          <a:srgbClr val="FFFFFF"/>
                        </a:solidFill>
                        <a:ln w="9525">
                          <a:solidFill>
                            <a:srgbClr val="000000"/>
                          </a:solidFill>
                          <a:miter lim="800000"/>
                          <a:headEnd/>
                          <a:tailEnd/>
                        </a:ln>
                      </wps:spPr>
                      <wps:txbx>
                        <w:txbxContent>
                          <w:p w:rsidR="00B05DB1" w:rsidRPr="005F08F1" w:rsidRDefault="00B05DB1" w:rsidP="00B05DB1">
                            <w:r w:rsidRPr="005F08F1">
                              <w:rPr>
                                <w:rFonts w:ascii="Times New Roman CYR" w:hAnsi="Times New Roman CYR" w:cs="Times New Roman CYR"/>
                                <w:b/>
                              </w:rPr>
                              <w:t>Показатели налоговой нагрузки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A0E9DF" id="Прямоугольник 356" o:spid="_x0000_s1029" style="position:absolute;left:0;text-align:left;margin-left:126pt;margin-top:3.05pt;width:207pt;height:1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">
                <v:textbox inset="0,0,0,0">
                  <w:txbxContent>
                    <w:p w:rsidR="00B05DB1" w:rsidRPr="005F08F1" w:rsidRDefault="00B05DB1" w:rsidP="00B05DB1">
                      <w:r w:rsidRPr="005F08F1">
                        <w:rPr>
                          <w:rFonts w:ascii="Times New Roman CYR" w:hAnsi="Times New Roman CYR" w:cs="Times New Roman CYR"/>
                          <w:b/>
                        </w:rPr>
                        <w:t>Показатели налоговой нагрузки</w:t>
                      </w:r>
                    </w:p>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12512" behindDoc="0" locked="0" layoutInCell="1" allowOverlap="1" wp14:anchorId="4C104113" wp14:editId="269D5656">
                <wp:simplePos x="0" y="0"/>
                <wp:positionH relativeFrom="column">
                  <wp:posOffset>2743200</wp:posOffset>
                </wp:positionH>
                <wp:positionV relativeFrom="paragraph">
                  <wp:posOffset>92075</wp:posOffset>
                </wp:positionV>
                <wp:extent cx="114300" cy="114300"/>
                <wp:effectExtent l="26035" t="6985" r="31115" b="12065"/>
                <wp:wrapNone/>
                <wp:docPr id="355" name="Стрелка вниз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5D19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55" o:spid="_x0000_s1026" type="#_x0000_t67" style="position:absolute;margin-left:3in;margin-top:7.25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"/>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14:anchorId="7D05F250" wp14:editId="682DD56E">
                <wp:simplePos x="0" y="0"/>
                <wp:positionH relativeFrom="column">
                  <wp:posOffset>5486400</wp:posOffset>
                </wp:positionH>
                <wp:positionV relativeFrom="paragraph">
                  <wp:posOffset>55245</wp:posOffset>
                </wp:positionV>
                <wp:extent cx="0" cy="2147570"/>
                <wp:effectExtent l="6985" t="11430" r="12065" b="12700"/>
                <wp:wrapNone/>
                <wp:docPr id="354" name="Прямая соединительная линия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1475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56201" id="Прямая соединительная линия 354"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4.35pt" to="6in,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14:anchorId="4161CC3B" wp14:editId="5FE4C328">
                <wp:simplePos x="0" y="0"/>
                <wp:positionH relativeFrom="column">
                  <wp:posOffset>1598295</wp:posOffset>
                </wp:positionH>
                <wp:positionV relativeFrom="paragraph">
                  <wp:posOffset>31115</wp:posOffset>
                </wp:positionV>
                <wp:extent cx="2514600" cy="228600"/>
                <wp:effectExtent l="5080" t="6350" r="13970" b="12700"/>
                <wp:wrapNone/>
                <wp:docPr id="353" name="Прямоугольник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286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widowControl w:val="0"/>
                              <w:autoSpaceDE w:val="0"/>
                              <w:autoSpaceDN w:val="0"/>
                              <w:adjustRightInd w:val="0"/>
                              <w:jc w:val="center"/>
                              <w:rPr>
                                <w:rFonts w:ascii="Times New Roman CYR" w:hAnsi="Times New Roman CYR" w:cs="Times New Roman CYR"/>
                                <w:sz w:val="22"/>
                                <w:szCs w:val="22"/>
                              </w:rPr>
                            </w:pPr>
                            <w:r w:rsidRPr="00414782">
                              <w:rPr>
                                <w:rFonts w:ascii="Times New Roman CYR" w:hAnsi="Times New Roman CYR" w:cs="Times New Roman CYR"/>
                                <w:sz w:val="22"/>
                                <w:szCs w:val="22"/>
                              </w:rPr>
                              <w:t>из сформированных методом:</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61CC3B" id="Прямоугольник 353" o:spid="_x0000_s1030" style="position:absolute;left:0;text-align:left;margin-left:125.85pt;margin-top:2.45pt;width:19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">
                <v:textbox inset="0,0,0,0">
                  <w:txbxContent>
                    <w:p w:rsidR="00B05DB1" w:rsidRPr="00414782" w:rsidRDefault="00B05DB1" w:rsidP="00B05DB1">
                      <w:pPr>
                        <w:widowControl w:val="0"/>
                        <w:autoSpaceDE w:val="0"/>
                        <w:autoSpaceDN w:val="0"/>
                        <w:adjustRightInd w:val="0"/>
                        <w:jc w:val="center"/>
                        <w:rPr>
                          <w:rFonts w:ascii="Times New Roman CYR" w:hAnsi="Times New Roman CYR" w:cs="Times New Roman CYR"/>
                          <w:sz w:val="22"/>
                          <w:szCs w:val="22"/>
                        </w:rPr>
                      </w:pPr>
                      <w:r w:rsidRPr="00414782">
                        <w:rPr>
                          <w:rFonts w:ascii="Times New Roman CYR" w:hAnsi="Times New Roman CYR" w:cs="Times New Roman CYR"/>
                          <w:sz w:val="22"/>
                          <w:szCs w:val="22"/>
                        </w:rPr>
                        <w:t>из сформированных методом:</w:t>
                      </w:r>
                    </w:p>
                    <w:p w:rsidR="00B05DB1" w:rsidRDefault="00B05DB1" w:rsidP="00B05DB1"/>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14:anchorId="661FB98F" wp14:editId="6A1E8F98">
                <wp:simplePos x="0" y="0"/>
                <wp:positionH relativeFrom="column">
                  <wp:posOffset>4341716</wp:posOffset>
                </wp:positionH>
                <wp:positionV relativeFrom="paragraph">
                  <wp:posOffset>21673</wp:posOffset>
                </wp:positionV>
                <wp:extent cx="1089329" cy="490219"/>
                <wp:effectExtent l="0" t="0" r="15875" b="24765"/>
                <wp:wrapNone/>
                <wp:docPr id="352" name="Прямоугольник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329" cy="490219"/>
                        </a:xfrm>
                        <a:prstGeom prst="rect">
                          <a:avLst/>
                        </a:prstGeom>
                        <a:solidFill>
                          <a:srgbClr val="FFFFFF"/>
                        </a:solidFill>
                        <a:ln w="9525">
                          <a:solidFill>
                            <a:srgbClr val="000000"/>
                          </a:solidFill>
                          <a:miter lim="800000"/>
                          <a:headEnd/>
                          <a:tailEnd/>
                        </a:ln>
                      </wps:spPr>
                      <wps:txbx>
                        <w:txbxContent>
                          <w:p w:rsidR="00B05DB1" w:rsidRPr="00D96E9A" w:rsidRDefault="00B05DB1" w:rsidP="00B05DB1">
                            <w:pPr>
                              <w:spacing w:line="192" w:lineRule="auto"/>
                              <w:rPr>
                                <w:sz w:val="20"/>
                                <w:szCs w:val="20"/>
                              </w:rPr>
                            </w:pPr>
                            <w:r w:rsidRPr="00D96E9A">
                              <w:rPr>
                                <w:sz w:val="20"/>
                                <w:szCs w:val="20"/>
                              </w:rPr>
                              <w:t xml:space="preserve">налога или </w:t>
                            </w:r>
                          </w:p>
                          <w:p w:rsidR="00B05DB1" w:rsidRPr="00D96E9A" w:rsidRDefault="00B05DB1" w:rsidP="00B05DB1">
                            <w:pPr>
                              <w:spacing w:line="192" w:lineRule="auto"/>
                              <w:ind w:right="230"/>
                              <w:rPr>
                                <w:sz w:val="20"/>
                                <w:szCs w:val="20"/>
                              </w:rPr>
                            </w:pPr>
                            <w:r w:rsidRPr="00D96E9A">
                              <w:rPr>
                                <w:sz w:val="20"/>
                                <w:szCs w:val="20"/>
                              </w:rPr>
                              <w:t>показателя налоговой нагрузки</w:t>
                            </w:r>
                            <w:r w:rsidRPr="0086550F">
                              <w:rPr>
                                <w:sz w:val="22"/>
                                <w:szCs w:val="22"/>
                              </w:rPr>
                              <w:t xml:space="preserve"> </w:t>
                            </w:r>
                            <w:r w:rsidRPr="00D96E9A">
                              <w:rPr>
                                <w:sz w:val="20"/>
                                <w:szCs w:val="20"/>
                              </w:rPr>
                              <w:t>других групп</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FB98F" id="Прямоугольник 352" o:spid="_x0000_s1031" style="position:absolute;left:0;text-align:left;margin-left:341.85pt;margin-top:1.7pt;width:85.75pt;height:3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">
                <v:textbox inset="0,0,0,0">
                  <w:txbxContent>
                    <w:p w:rsidR="00B05DB1" w:rsidRPr="00D96E9A" w:rsidRDefault="00B05DB1" w:rsidP="00B05DB1">
                      <w:pPr>
                        <w:spacing w:line="192" w:lineRule="auto"/>
                        <w:rPr>
                          <w:sz w:val="20"/>
                          <w:szCs w:val="20"/>
                        </w:rPr>
                      </w:pPr>
                      <w:r w:rsidRPr="00D96E9A">
                        <w:rPr>
                          <w:sz w:val="20"/>
                          <w:szCs w:val="20"/>
                        </w:rPr>
                        <w:t xml:space="preserve">налога или </w:t>
                      </w:r>
                    </w:p>
                    <w:p w:rsidR="00B05DB1" w:rsidRPr="00D96E9A" w:rsidRDefault="00B05DB1" w:rsidP="00B05DB1">
                      <w:pPr>
                        <w:spacing w:line="192" w:lineRule="auto"/>
                        <w:ind w:right="230"/>
                        <w:rPr>
                          <w:sz w:val="20"/>
                          <w:szCs w:val="20"/>
                        </w:rPr>
                      </w:pPr>
                      <w:r w:rsidRPr="00D96E9A">
                        <w:rPr>
                          <w:sz w:val="20"/>
                          <w:szCs w:val="20"/>
                        </w:rPr>
                        <w:t>показателя налоговой нагрузки</w:t>
                      </w:r>
                      <w:r w:rsidRPr="0086550F">
                        <w:rPr>
                          <w:sz w:val="22"/>
                          <w:szCs w:val="22"/>
                        </w:rPr>
                        <w:t xml:space="preserve"> </w:t>
                      </w:r>
                      <w:r w:rsidRPr="00D96E9A">
                        <w:rPr>
                          <w:sz w:val="20"/>
                          <w:szCs w:val="20"/>
                        </w:rPr>
                        <w:t>других групп</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14:anchorId="3177A298" wp14:editId="55A57C08">
                <wp:simplePos x="0" y="0"/>
                <wp:positionH relativeFrom="column">
                  <wp:posOffset>0</wp:posOffset>
                </wp:positionH>
                <wp:positionV relativeFrom="paragraph">
                  <wp:posOffset>84455</wp:posOffset>
                </wp:positionV>
                <wp:extent cx="0" cy="2264410"/>
                <wp:effectExtent l="6985" t="5715" r="12065" b="6350"/>
                <wp:wrapNone/>
                <wp:docPr id="351" name="Прямая соединительная линия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44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9A15F" id="Прямая соединительная линия 35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65pt" to="0,18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5584" behindDoc="0" locked="0" layoutInCell="1" allowOverlap="1" wp14:anchorId="48941E71" wp14:editId="75609F3A">
                <wp:simplePos x="0" y="0"/>
                <wp:positionH relativeFrom="column">
                  <wp:posOffset>3543300</wp:posOffset>
                </wp:positionH>
                <wp:positionV relativeFrom="paragraph">
                  <wp:posOffset>84455</wp:posOffset>
                </wp:positionV>
                <wp:extent cx="114300" cy="228600"/>
                <wp:effectExtent l="16510" t="5715" r="21590" b="13335"/>
                <wp:wrapNone/>
                <wp:docPr id="350" name="Стрелка вниз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A44C9" id="Стрелка вниз 350" o:spid="_x0000_s1026" type="#_x0000_t67" style="position:absolute;margin-left:279pt;margin-top:6.65pt;width:9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4560" behindDoc="0" locked="0" layoutInCell="1" allowOverlap="1" wp14:anchorId="16C96D88" wp14:editId="487BBED1">
                <wp:simplePos x="0" y="0"/>
                <wp:positionH relativeFrom="column">
                  <wp:posOffset>2743200</wp:posOffset>
                </wp:positionH>
                <wp:positionV relativeFrom="paragraph">
                  <wp:posOffset>84455</wp:posOffset>
                </wp:positionV>
                <wp:extent cx="114300" cy="228600"/>
                <wp:effectExtent l="16510" t="5715" r="21590" b="13335"/>
                <wp:wrapNone/>
                <wp:docPr id="349" name="Стрелка вниз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DE898" id="Стрелка вниз 349" o:spid="_x0000_s1026" type="#_x0000_t67" style="position:absolute;margin-left:3in;margin-top:6.65pt;width:9pt;height:1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3536" behindDoc="0" locked="0" layoutInCell="1" allowOverlap="1" wp14:anchorId="4E542B8C" wp14:editId="0E17689D">
                <wp:simplePos x="0" y="0"/>
                <wp:positionH relativeFrom="column">
                  <wp:posOffset>1714500</wp:posOffset>
                </wp:positionH>
                <wp:positionV relativeFrom="paragraph">
                  <wp:posOffset>84455</wp:posOffset>
                </wp:positionV>
                <wp:extent cx="114300" cy="228600"/>
                <wp:effectExtent l="16510" t="5715" r="21590" b="13335"/>
                <wp:wrapNone/>
                <wp:docPr id="348" name="Стрелка вниз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CCD13" id="Стрелка вниз 348" o:spid="_x0000_s1026" type="#_x0000_t67" style="position:absolute;margin-left:135pt;margin-top:6.65pt;width:9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"/>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86912" behindDoc="0" locked="0" layoutInCell="1" allowOverlap="1" wp14:anchorId="3314FED7" wp14:editId="47815399">
                <wp:simplePos x="0" y="0"/>
                <wp:positionH relativeFrom="column">
                  <wp:posOffset>3200400</wp:posOffset>
                </wp:positionH>
                <wp:positionV relativeFrom="paragraph">
                  <wp:posOffset>136525</wp:posOffset>
                </wp:positionV>
                <wp:extent cx="1028700" cy="228600"/>
                <wp:effectExtent l="6985" t="13335" r="12065" b="5715"/>
                <wp:wrapNone/>
                <wp:docPr id="347" name="Прямоугольник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jc w:val="center"/>
                              <w:rPr>
                                <w:iCs/>
                                <w:sz w:val="22"/>
                                <w:szCs w:val="22"/>
                              </w:rPr>
                            </w:pPr>
                            <w:r w:rsidRPr="00E57E0F">
                              <w:rPr>
                                <w:iCs/>
                                <w:sz w:val="22"/>
                                <w:szCs w:val="22"/>
                              </w:rPr>
                              <w:t>балансовым</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4FED7" id="Прямоугольник 347" o:spid="_x0000_s1032" style="position:absolute;left:0;text-align:left;margin-left:252pt;margin-top:10.75pt;width:81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">
                <v:textbox inset="0,0,0,0">
                  <w:txbxContent>
                    <w:p w:rsidR="00B05DB1" w:rsidRPr="00E57E0F" w:rsidRDefault="00B05DB1" w:rsidP="00B05DB1">
                      <w:pPr>
                        <w:widowControl w:val="0"/>
                        <w:autoSpaceDE w:val="0"/>
                        <w:autoSpaceDN w:val="0"/>
                        <w:adjustRightInd w:val="0"/>
                        <w:jc w:val="center"/>
                        <w:rPr>
                          <w:iCs/>
                          <w:sz w:val="22"/>
                          <w:szCs w:val="22"/>
                        </w:rPr>
                      </w:pPr>
                      <w:r w:rsidRPr="00E57E0F">
                        <w:rPr>
                          <w:iCs/>
                          <w:sz w:val="22"/>
                          <w:szCs w:val="22"/>
                        </w:rPr>
                        <w:t>балансовым</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5888" behindDoc="0" locked="0" layoutInCell="1" allowOverlap="1" wp14:anchorId="4770F816" wp14:editId="53EA4639">
                <wp:simplePos x="0" y="0"/>
                <wp:positionH relativeFrom="column">
                  <wp:posOffset>2400300</wp:posOffset>
                </wp:positionH>
                <wp:positionV relativeFrom="paragraph">
                  <wp:posOffset>138430</wp:posOffset>
                </wp:positionV>
                <wp:extent cx="685800" cy="228600"/>
                <wp:effectExtent l="6985" t="5715" r="12065" b="13335"/>
                <wp:wrapNone/>
                <wp:docPr id="346" name="Прямоугольник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jc w:val="center"/>
                              <w:rPr>
                                <w:sz w:val="22"/>
                                <w:szCs w:val="22"/>
                              </w:rPr>
                            </w:pPr>
                            <w:r w:rsidRPr="00E57E0F">
                              <w:rPr>
                                <w:iCs/>
                                <w:sz w:val="22"/>
                                <w:szCs w:val="22"/>
                              </w:rPr>
                              <w:t>кассовым</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0F816" id="Прямоугольник 346" o:spid="_x0000_s1033" style="position:absolute;left:0;text-align:left;margin-left:189pt;margin-top:10.9pt;width:54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">
                <v:textbox inset="0,0,0,0">
                  <w:txbxContent>
                    <w:p w:rsidR="00B05DB1" w:rsidRPr="00E57E0F" w:rsidRDefault="00B05DB1" w:rsidP="00B05DB1">
                      <w:pPr>
                        <w:jc w:val="center"/>
                        <w:rPr>
                          <w:sz w:val="22"/>
                          <w:szCs w:val="22"/>
                        </w:rPr>
                      </w:pPr>
                      <w:r w:rsidRPr="00E57E0F">
                        <w:rPr>
                          <w:iCs/>
                          <w:sz w:val="22"/>
                          <w:szCs w:val="22"/>
                        </w:rPr>
                        <w:t>кассовым</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4864" behindDoc="0" locked="0" layoutInCell="1" allowOverlap="1" wp14:anchorId="5D94D791" wp14:editId="321EADDE">
                <wp:simplePos x="0" y="0"/>
                <wp:positionH relativeFrom="column">
                  <wp:posOffset>1371600</wp:posOffset>
                </wp:positionH>
                <wp:positionV relativeFrom="paragraph">
                  <wp:posOffset>138430</wp:posOffset>
                </wp:positionV>
                <wp:extent cx="800100" cy="230505"/>
                <wp:effectExtent l="6985" t="5715" r="12065" b="11430"/>
                <wp:wrapNone/>
                <wp:docPr id="345" name="Прямоугольник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30505"/>
                        </a:xfrm>
                        <a:prstGeom prst="rect">
                          <a:avLst/>
                        </a:prstGeom>
                        <a:solidFill>
                          <a:srgbClr val="FFFFFF"/>
                        </a:solidFill>
                        <a:ln w="9525">
                          <a:solidFill>
                            <a:srgbClr val="000000"/>
                          </a:solidFill>
                          <a:miter lim="800000"/>
                          <a:headEnd/>
                          <a:tailEnd/>
                        </a:ln>
                      </wps:spPr>
                      <wps:txbx>
                        <w:txbxContent>
                          <w:p w:rsidR="00B05DB1" w:rsidRPr="00CF25CB" w:rsidRDefault="00B05DB1" w:rsidP="00B05DB1">
                            <w:pPr>
                              <w:rPr>
                                <w:sz w:val="22"/>
                                <w:szCs w:val="22"/>
                              </w:rPr>
                            </w:pPr>
                            <w:r w:rsidRPr="00CF25CB">
                              <w:rPr>
                                <w:iCs/>
                                <w:sz w:val="22"/>
                                <w:szCs w:val="22"/>
                              </w:rPr>
                              <w:t>начисления</w:t>
                            </w:r>
                          </w:p>
                          <w:p w:rsidR="00B05DB1" w:rsidRPr="008B35E5"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4D791" id="Прямоугольник 345" o:spid="_x0000_s1034" style="position:absolute;left:0;text-align:left;margin-left:108pt;margin-top:10.9pt;width:63pt;height:18.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">
                <v:textbox inset="0,0,0,0">
                  <w:txbxContent>
                    <w:p w:rsidR="00B05DB1" w:rsidRPr="00CF25CB" w:rsidRDefault="00B05DB1" w:rsidP="00B05DB1">
                      <w:pPr>
                        <w:rPr>
                          <w:sz w:val="22"/>
                          <w:szCs w:val="22"/>
                        </w:rPr>
                      </w:pPr>
                      <w:r w:rsidRPr="00CF25CB">
                        <w:rPr>
                          <w:iCs/>
                          <w:sz w:val="22"/>
                          <w:szCs w:val="22"/>
                        </w:rPr>
                        <w:t>начисления</w:t>
                      </w:r>
                    </w:p>
                    <w:p w:rsidR="00B05DB1" w:rsidRPr="008B35E5"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14:anchorId="5E00EF78" wp14:editId="64EFB5EB">
                <wp:simplePos x="0" y="0"/>
                <wp:positionH relativeFrom="column">
                  <wp:posOffset>114300</wp:posOffset>
                </wp:positionH>
                <wp:positionV relativeFrom="paragraph">
                  <wp:posOffset>24130</wp:posOffset>
                </wp:positionV>
                <wp:extent cx="1028700" cy="685800"/>
                <wp:effectExtent l="6985" t="5715" r="12065" b="13335"/>
                <wp:wrapNone/>
                <wp:docPr id="344" name="Прямоугольник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widowControl w:val="0"/>
                              <w:autoSpaceDE w:val="0"/>
                              <w:autoSpaceDN w:val="0"/>
                              <w:adjustRightInd w:val="0"/>
                              <w:spacing w:line="192" w:lineRule="auto"/>
                              <w:jc w:val="both"/>
                              <w:rPr>
                                <w:rFonts w:ascii="Times New Roman CYR" w:hAnsi="Times New Roman CYR" w:cs="Times New Roman CYR"/>
                                <w:sz w:val="22"/>
                                <w:szCs w:val="22"/>
                              </w:rPr>
                            </w:pPr>
                            <w:proofErr w:type="spellStart"/>
                            <w:proofErr w:type="gramStart"/>
                            <w:r>
                              <w:rPr>
                                <w:sz w:val="22"/>
                                <w:szCs w:val="22"/>
                              </w:rPr>
                              <w:t>н</w:t>
                            </w:r>
                            <w:r w:rsidRPr="00414782">
                              <w:rPr>
                                <w:sz w:val="22"/>
                                <w:szCs w:val="22"/>
                              </w:rPr>
                              <w:t>алогообложе</w:t>
                            </w:r>
                            <w:r>
                              <w:rPr>
                                <w:sz w:val="22"/>
                                <w:szCs w:val="22"/>
                              </w:rPr>
                              <w:t>-ния</w:t>
                            </w:r>
                            <w:proofErr w:type="spellEnd"/>
                            <w:proofErr w:type="gramEnd"/>
                            <w:r>
                              <w:rPr>
                                <w:sz w:val="22"/>
                                <w:szCs w:val="22"/>
                              </w:rPr>
                              <w:t xml:space="preserve"> </w:t>
                            </w:r>
                            <w:r w:rsidRPr="00414782">
                              <w:rPr>
                                <w:sz w:val="22"/>
                                <w:szCs w:val="22"/>
                              </w:rPr>
                              <w:t>вы</w:t>
                            </w:r>
                            <w:r>
                              <w:rPr>
                                <w:sz w:val="22"/>
                                <w:szCs w:val="22"/>
                              </w:rPr>
                              <w:t xml:space="preserve">ручки или </w:t>
                            </w:r>
                            <w:r w:rsidRPr="00414782">
                              <w:rPr>
                                <w:sz w:val="22"/>
                                <w:szCs w:val="22"/>
                              </w:rPr>
                              <w:t>поступле</w:t>
                            </w:r>
                            <w:r>
                              <w:rPr>
                                <w:sz w:val="22"/>
                                <w:szCs w:val="22"/>
                              </w:rPr>
                              <w:t>ний</w:t>
                            </w:r>
                            <w:r w:rsidRPr="00414782">
                              <w:rPr>
                                <w:sz w:val="22"/>
                                <w:szCs w:val="22"/>
                              </w:rPr>
                              <w:t xml:space="preserve"> от покупателей</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0EF78" id="Прямоугольник 344" o:spid="_x0000_s1035" style="position:absolute;left:0;text-align:left;margin-left:9pt;margin-top:1.9pt;width:81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">
                <v:textbox inset="0,0,0,0">
                  <w:txbxContent>
                    <w:p w:rsidR="00B05DB1" w:rsidRPr="00414782" w:rsidRDefault="00B05DB1" w:rsidP="00B05DB1">
                      <w:pPr>
                        <w:widowControl w:val="0"/>
                        <w:autoSpaceDE w:val="0"/>
                        <w:autoSpaceDN w:val="0"/>
                        <w:adjustRightInd w:val="0"/>
                        <w:spacing w:line="192" w:lineRule="auto"/>
                        <w:jc w:val="both"/>
                        <w:rPr>
                          <w:rFonts w:ascii="Times New Roman CYR" w:hAnsi="Times New Roman CYR" w:cs="Times New Roman CYR"/>
                          <w:sz w:val="22"/>
                          <w:szCs w:val="22"/>
                        </w:rPr>
                      </w:pPr>
                      <w:proofErr w:type="spellStart"/>
                      <w:proofErr w:type="gramStart"/>
                      <w:r>
                        <w:rPr>
                          <w:sz w:val="22"/>
                          <w:szCs w:val="22"/>
                        </w:rPr>
                        <w:t>н</w:t>
                      </w:r>
                      <w:r w:rsidRPr="00414782">
                        <w:rPr>
                          <w:sz w:val="22"/>
                          <w:szCs w:val="22"/>
                        </w:rPr>
                        <w:t>алогообложе</w:t>
                      </w:r>
                      <w:r>
                        <w:rPr>
                          <w:sz w:val="22"/>
                          <w:szCs w:val="22"/>
                        </w:rPr>
                        <w:t>-ния</w:t>
                      </w:r>
                      <w:proofErr w:type="spellEnd"/>
                      <w:proofErr w:type="gramEnd"/>
                      <w:r>
                        <w:rPr>
                          <w:sz w:val="22"/>
                          <w:szCs w:val="22"/>
                        </w:rPr>
                        <w:t xml:space="preserve"> </w:t>
                      </w:r>
                      <w:r w:rsidRPr="00414782">
                        <w:rPr>
                          <w:sz w:val="22"/>
                          <w:szCs w:val="22"/>
                        </w:rPr>
                        <w:t>вы</w:t>
                      </w:r>
                      <w:r>
                        <w:rPr>
                          <w:sz w:val="22"/>
                          <w:szCs w:val="22"/>
                        </w:rPr>
                        <w:t xml:space="preserve">ручки или </w:t>
                      </w:r>
                      <w:r w:rsidRPr="00414782">
                        <w:rPr>
                          <w:sz w:val="22"/>
                          <w:szCs w:val="22"/>
                        </w:rPr>
                        <w:t>поступле</w:t>
                      </w:r>
                      <w:r>
                        <w:rPr>
                          <w:sz w:val="22"/>
                          <w:szCs w:val="22"/>
                        </w:rPr>
                        <w:t>ний</w:t>
                      </w:r>
                      <w:r w:rsidRPr="00414782">
                        <w:rPr>
                          <w:sz w:val="22"/>
                          <w:szCs w:val="22"/>
                        </w:rPr>
                        <w:t xml:space="preserve"> от покупателей</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14:anchorId="5B22E4B7" wp14:editId="64AD3358">
                <wp:simplePos x="0" y="0"/>
                <wp:positionH relativeFrom="column">
                  <wp:posOffset>5372100</wp:posOffset>
                </wp:positionH>
                <wp:positionV relativeFrom="paragraph">
                  <wp:posOffset>138430</wp:posOffset>
                </wp:positionV>
                <wp:extent cx="114300" cy="0"/>
                <wp:effectExtent l="16510" t="53340" r="12065" b="60960"/>
                <wp:wrapNone/>
                <wp:docPr id="343" name="Прямая соединительная линия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7CE01" id="Прямая соединительная линия 343"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0.9pt" to="6in,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v+uawIAAIcEAAAOAAAAZHJzL2Uyb0RvYy54bWysVM1uEzEQviPxDpbv6e4m2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">
                <v:stroke endarrow="block"/>
              </v:line>
            </w:pict>
          </mc:Fallback>
        </mc:AlternateContent>
      </w:r>
      <w:r w:rsidRPr="00B05DB1">
        <w:rPr>
          <w:rFonts w:ascii="Arial" w:eastAsia="Times New Roman" w:hAnsi="Arial" w:cs="Arial"/>
          <w:b/>
          <w:sz w:val="20"/>
          <w:szCs w:val="20"/>
          <w:lang w:eastAsia="ru-RU"/>
        </w:rPr>
        <w:t>формируемых на налоговой базе</w: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19680" behindDoc="0" locked="0" layoutInCell="1" allowOverlap="1" wp14:anchorId="6397A244" wp14:editId="4B38E8BD">
                <wp:simplePos x="0" y="0"/>
                <wp:positionH relativeFrom="column">
                  <wp:posOffset>4000500</wp:posOffset>
                </wp:positionH>
                <wp:positionV relativeFrom="paragraph">
                  <wp:posOffset>133350</wp:posOffset>
                </wp:positionV>
                <wp:extent cx="0" cy="114300"/>
                <wp:effectExtent l="54610" t="13335" r="59690" b="15240"/>
                <wp:wrapNone/>
                <wp:docPr id="342" name="Прямая соединительная линия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B543D" id="Прямая соединительная линия 342"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5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34DZA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8656" behindDoc="0" locked="0" layoutInCell="1" allowOverlap="1" wp14:anchorId="614572ED" wp14:editId="4056C6E3">
                <wp:simplePos x="0" y="0"/>
                <wp:positionH relativeFrom="column">
                  <wp:posOffset>2971800</wp:posOffset>
                </wp:positionH>
                <wp:positionV relativeFrom="paragraph">
                  <wp:posOffset>133350</wp:posOffset>
                </wp:positionV>
                <wp:extent cx="0" cy="114300"/>
                <wp:effectExtent l="54610" t="13335" r="59690" b="15240"/>
                <wp:wrapNone/>
                <wp:docPr id="341" name="Прямая соединительная линия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163F76" id="Прямая соединительная линия 34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5pt" to="2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7632" behindDoc="0" locked="0" layoutInCell="1" allowOverlap="1" wp14:anchorId="5C18D5AB" wp14:editId="3FC9EDD8">
                <wp:simplePos x="0" y="0"/>
                <wp:positionH relativeFrom="column">
                  <wp:posOffset>2400300</wp:posOffset>
                </wp:positionH>
                <wp:positionV relativeFrom="paragraph">
                  <wp:posOffset>133350</wp:posOffset>
                </wp:positionV>
                <wp:extent cx="0" cy="114300"/>
                <wp:effectExtent l="54610" t="13335" r="59690" b="15240"/>
                <wp:wrapNone/>
                <wp:docPr id="340" name="Прямая соединительная линия 3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36F3A" id="Прямая соединительная линия 340"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0.5pt" to="18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16608" behindDoc="0" locked="0" layoutInCell="1" allowOverlap="1" wp14:anchorId="40B64073" wp14:editId="2AD35279">
                <wp:simplePos x="0" y="0"/>
                <wp:positionH relativeFrom="column">
                  <wp:posOffset>1828800</wp:posOffset>
                </wp:positionH>
                <wp:positionV relativeFrom="paragraph">
                  <wp:posOffset>133350</wp:posOffset>
                </wp:positionV>
                <wp:extent cx="0" cy="114300"/>
                <wp:effectExtent l="54610" t="13335" r="59690" b="15240"/>
                <wp:wrapNone/>
                <wp:docPr id="339" name="Прямая соединительная линия 3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C7CB5" id="Прямая соединительная линия 33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5pt" to="2in,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14:anchorId="080FA581" wp14:editId="5B4D0C85">
                <wp:simplePos x="0" y="0"/>
                <wp:positionH relativeFrom="column">
                  <wp:posOffset>0</wp:posOffset>
                </wp:positionH>
                <wp:positionV relativeFrom="paragraph">
                  <wp:posOffset>133350</wp:posOffset>
                </wp:positionV>
                <wp:extent cx="114300" cy="0"/>
                <wp:effectExtent l="6985" t="60960" r="21590" b="53340"/>
                <wp:wrapNone/>
                <wp:docPr id="338" name="Прямая соединительная линия 3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15918" id="Прямая соединительная линия 33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">
                <v:stroke endarrow="block"/>
              </v:line>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14:anchorId="35E62F2C" wp14:editId="5AAC7131">
                <wp:simplePos x="0" y="0"/>
                <wp:positionH relativeFrom="column">
                  <wp:posOffset>4343400</wp:posOffset>
                </wp:positionH>
                <wp:positionV relativeFrom="paragraph">
                  <wp:posOffset>132715</wp:posOffset>
                </wp:positionV>
                <wp:extent cx="1028700" cy="253365"/>
                <wp:effectExtent l="6985" t="6350" r="12065" b="6985"/>
                <wp:wrapNone/>
                <wp:docPr id="337" name="Прямоугольник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53365"/>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 xml:space="preserve">абсолютное изменение </w:t>
                            </w:r>
                          </w:p>
                          <w:p w:rsidR="00B05DB1" w:rsidRPr="008B35E5"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E62F2C" id="Прямоугольник 337" o:spid="_x0000_s1036" style="position:absolute;left:0;text-align:left;margin-left:342pt;margin-top:10.45pt;width:81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">
                <v:textbox inset="0,0,0,0">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 xml:space="preserve">абсолютное изменение </w:t>
                      </w:r>
                    </w:p>
                    <w:p w:rsidR="00B05DB1" w:rsidRPr="008B35E5"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8960" behindDoc="0" locked="0" layoutInCell="1" allowOverlap="1" wp14:anchorId="247F4636" wp14:editId="41B53E30">
                <wp:simplePos x="0" y="0"/>
                <wp:positionH relativeFrom="column">
                  <wp:posOffset>2628900</wp:posOffset>
                </wp:positionH>
                <wp:positionV relativeFrom="paragraph">
                  <wp:posOffset>72390</wp:posOffset>
                </wp:positionV>
                <wp:extent cx="1600200" cy="228600"/>
                <wp:effectExtent l="6985" t="12700" r="12065" b="6350"/>
                <wp:wrapNone/>
                <wp:docPr id="336" name="Прямоугольник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jc w:val="center"/>
                              <w:rPr>
                                <w:i/>
                                <w:sz w:val="22"/>
                                <w:szCs w:val="22"/>
                              </w:rPr>
                            </w:pPr>
                            <w:r w:rsidRPr="00E57E0F">
                              <w:rPr>
                                <w:i/>
                                <w:sz w:val="22"/>
                                <w:szCs w:val="22"/>
                              </w:rPr>
                              <w:t>коэффициенты доли</w:t>
                            </w:r>
                          </w:p>
                          <w:p w:rsidR="00B05DB1" w:rsidRPr="00AB360B"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F4636" id="Прямоугольник 336" o:spid="_x0000_s1037" style="position:absolute;left:0;text-align:left;margin-left:207pt;margin-top:5.7pt;width:126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">
                <v:textbox inset="0,0,0,0">
                  <w:txbxContent>
                    <w:p w:rsidR="00B05DB1" w:rsidRPr="00E57E0F" w:rsidRDefault="00B05DB1" w:rsidP="00B05DB1">
                      <w:pPr>
                        <w:jc w:val="center"/>
                        <w:rPr>
                          <w:i/>
                          <w:sz w:val="22"/>
                          <w:szCs w:val="22"/>
                        </w:rPr>
                      </w:pPr>
                      <w:r w:rsidRPr="00E57E0F">
                        <w:rPr>
                          <w:i/>
                          <w:sz w:val="22"/>
                          <w:szCs w:val="22"/>
                        </w:rPr>
                        <w:t>коэффициенты доли</w:t>
                      </w:r>
                    </w:p>
                    <w:p w:rsidR="00B05DB1" w:rsidRPr="00AB360B"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7936" behindDoc="0" locked="0" layoutInCell="1" allowOverlap="1" wp14:anchorId="611F9698" wp14:editId="13E13949">
                <wp:simplePos x="0" y="0"/>
                <wp:positionH relativeFrom="column">
                  <wp:posOffset>1371600</wp:posOffset>
                </wp:positionH>
                <wp:positionV relativeFrom="paragraph">
                  <wp:posOffset>72390</wp:posOffset>
                </wp:positionV>
                <wp:extent cx="1028700" cy="342900"/>
                <wp:effectExtent l="6985" t="12700" r="12065" b="6350"/>
                <wp:wrapNone/>
                <wp:docPr id="335" name="Прямоугольник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05DB1" w:rsidRPr="00AB360B" w:rsidRDefault="00B05DB1" w:rsidP="00B05DB1">
                            <w:pPr>
                              <w:spacing w:line="192" w:lineRule="auto"/>
                            </w:pPr>
                            <w:r w:rsidRPr="00CF25CB">
                              <w:rPr>
                                <w:i/>
                                <w:sz w:val="22"/>
                                <w:szCs w:val="22"/>
                              </w:rPr>
                              <w:t>налоговая нагрузка на</w:t>
                            </w:r>
                            <w:r w:rsidRPr="00AB360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9698" id="Прямоугольник 335" o:spid="_x0000_s1038" style="position:absolute;left:0;text-align:left;margin-left:108pt;margin-top:5.7pt;width:81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">
                <v:textbox inset="0,0,0,0">
                  <w:txbxContent>
                    <w:p w:rsidR="00B05DB1" w:rsidRPr="00AB360B" w:rsidRDefault="00B05DB1" w:rsidP="00B05DB1">
                      <w:pPr>
                        <w:spacing w:line="192" w:lineRule="auto"/>
                      </w:pPr>
                      <w:r w:rsidRPr="00CF25CB">
                        <w:rPr>
                          <w:i/>
                          <w:sz w:val="22"/>
                          <w:szCs w:val="22"/>
                        </w:rPr>
                        <w:t>налоговая нагрузка на</w:t>
                      </w:r>
                      <w:r w:rsidRPr="00AB360B">
                        <w:t>:</w:t>
                      </w:r>
                    </w:p>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5344" behindDoc="0" locked="0" layoutInCell="1" allowOverlap="1" wp14:anchorId="425F66DB" wp14:editId="60F9C862">
                <wp:simplePos x="0" y="0"/>
                <wp:positionH relativeFrom="column">
                  <wp:posOffset>3314700</wp:posOffset>
                </wp:positionH>
                <wp:positionV relativeFrom="paragraph">
                  <wp:posOffset>125730</wp:posOffset>
                </wp:positionV>
                <wp:extent cx="0" cy="1828800"/>
                <wp:effectExtent l="6985" t="12065" r="12065" b="6985"/>
                <wp:wrapNone/>
                <wp:docPr id="334" name="Прямая соединительная линия 3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E115D" id="Прямая соединительная линия 334"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9.9pt" to="261pt,1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01248" behindDoc="0" locked="0" layoutInCell="1" allowOverlap="1" wp14:anchorId="698935DC" wp14:editId="4FE42617">
                <wp:simplePos x="0" y="0"/>
                <wp:positionH relativeFrom="column">
                  <wp:posOffset>2857500</wp:posOffset>
                </wp:positionH>
                <wp:positionV relativeFrom="paragraph">
                  <wp:posOffset>125730</wp:posOffset>
                </wp:positionV>
                <wp:extent cx="0" cy="114300"/>
                <wp:effectExtent l="54610" t="12065" r="59690" b="16510"/>
                <wp:wrapNone/>
                <wp:docPr id="333" name="Прямая соединительная линия 3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4FD15" id="Прямая соединительная линия 33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9pt" to="2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14:anchorId="7E963324" wp14:editId="6334F6C5">
                <wp:simplePos x="0" y="0"/>
                <wp:positionH relativeFrom="column">
                  <wp:posOffset>5372100</wp:posOffset>
                </wp:positionH>
                <wp:positionV relativeFrom="paragraph">
                  <wp:posOffset>125730</wp:posOffset>
                </wp:positionV>
                <wp:extent cx="114300" cy="0"/>
                <wp:effectExtent l="16510" t="59690" r="12065" b="54610"/>
                <wp:wrapNone/>
                <wp:docPr id="332" name="Прямая соединительная линия 3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0B55F" id="Прямая соединительная линия 332"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9.9pt" to="6in,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JuwawIAAIcEAAAOAAAAZHJzL2Uyb0RvYy54bWysVM1uEzEQviPxDpbv6e4m2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5104" behindDoc="0" locked="0" layoutInCell="1" allowOverlap="1" wp14:anchorId="01EBC5CD" wp14:editId="4D1001F8">
                <wp:simplePos x="0" y="0"/>
                <wp:positionH relativeFrom="column">
                  <wp:posOffset>1371600</wp:posOffset>
                </wp:positionH>
                <wp:positionV relativeFrom="paragraph">
                  <wp:posOffset>125730</wp:posOffset>
                </wp:positionV>
                <wp:extent cx="0" cy="1371600"/>
                <wp:effectExtent l="6985" t="12065" r="12065" b="6985"/>
                <wp:wrapNone/>
                <wp:docPr id="331" name="Прямая соединительная линия 3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B030" id="Прямая соединительная линия 33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9.9pt" to="108pt,1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"/>
            </w:pict>
          </mc:Fallback>
        </mc:AlternateContent>
      </w:r>
      <w:r w:rsidRPr="00B05DB1">
        <w:rPr>
          <w:rFonts w:ascii="Arial" w:eastAsia="Times New Roman" w:hAnsi="Arial" w:cs="Arial"/>
          <w:sz w:val="20"/>
          <w:szCs w:val="20"/>
          <w:lang w:eastAsia="ru-RU"/>
        </w:rPr>
        <w:t>налоговая нагрузка на:</w: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2272" behindDoc="0" locked="0" layoutInCell="1" allowOverlap="1" wp14:anchorId="7A285F49" wp14:editId="79DC5C57">
                <wp:simplePos x="0" y="0"/>
                <wp:positionH relativeFrom="column">
                  <wp:posOffset>3429000</wp:posOffset>
                </wp:positionH>
                <wp:positionV relativeFrom="paragraph">
                  <wp:posOffset>6350</wp:posOffset>
                </wp:positionV>
                <wp:extent cx="685800" cy="571500"/>
                <wp:effectExtent l="6985" t="10160" r="12065" b="8890"/>
                <wp:wrapNone/>
                <wp:docPr id="330" name="Прямоугольник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чистой на</w:t>
                            </w:r>
                            <w:r w:rsidRPr="00E57E0F">
                              <w:rPr>
                                <w:sz w:val="22"/>
                                <w:szCs w:val="22"/>
                              </w:rPr>
                              <w:softHyphen/>
                              <w:t>логовой задол</w:t>
                            </w:r>
                            <w:r w:rsidRPr="00E57E0F">
                              <w:rPr>
                                <w:sz w:val="22"/>
                                <w:szCs w:val="22"/>
                              </w:rPr>
                              <w:softHyphen/>
                              <w:t xml:space="preserve">женности </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85F49" id="Прямоугольник 330" o:spid="_x0000_s1039" style="position:absolute;left:0;text-align:left;margin-left:270pt;margin-top:.5pt;width:54pt;height: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">
                <v:textbox inset="0,0,0,0">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чистой на</w:t>
                      </w:r>
                      <w:r w:rsidRPr="00E57E0F">
                        <w:rPr>
                          <w:sz w:val="22"/>
                          <w:szCs w:val="22"/>
                        </w:rPr>
                        <w:softHyphen/>
                        <w:t>логовой задол</w:t>
                      </w:r>
                      <w:r w:rsidRPr="00E57E0F">
                        <w:rPr>
                          <w:sz w:val="22"/>
                          <w:szCs w:val="22"/>
                        </w:rPr>
                        <w:softHyphen/>
                        <w:t xml:space="preserve">женности </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00224" behindDoc="0" locked="0" layoutInCell="1" allowOverlap="1" wp14:anchorId="15CF7A4E" wp14:editId="5393D030">
                <wp:simplePos x="0" y="0"/>
                <wp:positionH relativeFrom="column">
                  <wp:posOffset>2514600</wp:posOffset>
                </wp:positionH>
                <wp:positionV relativeFrom="paragraph">
                  <wp:posOffset>6350</wp:posOffset>
                </wp:positionV>
                <wp:extent cx="685800" cy="1028700"/>
                <wp:effectExtent l="6985" t="10160" r="12065" b="8890"/>
                <wp:wrapNone/>
                <wp:docPr id="329" name="Прямоугольник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028700"/>
                        </a:xfrm>
                        <a:prstGeom prst="rect">
                          <a:avLst/>
                        </a:prstGeom>
                        <a:solidFill>
                          <a:srgbClr val="FFFFFF"/>
                        </a:solidFill>
                        <a:ln w="9525">
                          <a:solidFill>
                            <a:srgbClr val="000000"/>
                          </a:solidFill>
                          <a:miter lim="800000"/>
                          <a:headEnd/>
                          <a:tailEnd/>
                        </a:ln>
                      </wps:spPr>
                      <wps:txbx>
                        <w:txbxContent>
                          <w:p w:rsidR="00B05DB1" w:rsidRPr="00CF25CB" w:rsidRDefault="00B05DB1" w:rsidP="00B05DB1">
                            <w:pPr>
                              <w:spacing w:line="192" w:lineRule="auto"/>
                              <w:rPr>
                                <w:sz w:val="22"/>
                                <w:szCs w:val="22"/>
                              </w:rPr>
                            </w:pPr>
                            <w:r w:rsidRPr="00CF25CB">
                              <w:rPr>
                                <w:rFonts w:ascii="Times New Roman CYR" w:hAnsi="Times New Roman CYR" w:cs="Times New Roman CYR"/>
                                <w:sz w:val="22"/>
                                <w:szCs w:val="22"/>
                              </w:rPr>
                              <w:t>налоговых платежей в выбытии (оттоке) денежных</w:t>
                            </w:r>
                            <w:r w:rsidRPr="004216AB">
                              <w:rPr>
                                <w:rFonts w:ascii="Times New Roman CYR" w:hAnsi="Times New Roman CYR" w:cs="Times New Roman CYR"/>
                              </w:rPr>
                              <w:t xml:space="preserve"> </w:t>
                            </w:r>
                            <w:r w:rsidRPr="00CF25CB">
                              <w:rPr>
                                <w:rFonts w:ascii="Times New Roman CYR" w:hAnsi="Times New Roman CYR" w:cs="Times New Roman CYR"/>
                                <w:sz w:val="22"/>
                                <w:szCs w:val="22"/>
                              </w:rPr>
                              <w:t xml:space="preserve">средств  </w:t>
                            </w:r>
                          </w:p>
                          <w:p w:rsidR="00B05DB1" w:rsidRPr="00CF25CB" w:rsidRDefault="00B05DB1" w:rsidP="00B05DB1">
                            <w:pPr>
                              <w:spacing w:line="192" w:lineRule="auto"/>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F7A4E" id="Прямоугольник 329" o:spid="_x0000_s1040" style="position:absolute;left:0;text-align:left;margin-left:198pt;margin-top:.5pt;width:54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">
                <v:textbox inset="0,0,0,0">
                  <w:txbxContent>
                    <w:p w:rsidR="00B05DB1" w:rsidRPr="00CF25CB" w:rsidRDefault="00B05DB1" w:rsidP="00B05DB1">
                      <w:pPr>
                        <w:spacing w:line="192" w:lineRule="auto"/>
                        <w:rPr>
                          <w:sz w:val="22"/>
                          <w:szCs w:val="22"/>
                        </w:rPr>
                      </w:pPr>
                      <w:r w:rsidRPr="00CF25CB">
                        <w:rPr>
                          <w:rFonts w:ascii="Times New Roman CYR" w:hAnsi="Times New Roman CYR" w:cs="Times New Roman CYR"/>
                          <w:sz w:val="22"/>
                          <w:szCs w:val="22"/>
                        </w:rPr>
                        <w:t>налоговых платежей в выбытии (оттоке) денежных</w:t>
                      </w:r>
                      <w:r w:rsidRPr="004216AB">
                        <w:rPr>
                          <w:rFonts w:ascii="Times New Roman CYR" w:hAnsi="Times New Roman CYR" w:cs="Times New Roman CYR"/>
                        </w:rPr>
                        <w:t xml:space="preserve"> </w:t>
                      </w:r>
                      <w:r w:rsidRPr="00CF25CB">
                        <w:rPr>
                          <w:rFonts w:ascii="Times New Roman CYR" w:hAnsi="Times New Roman CYR" w:cs="Times New Roman CYR"/>
                          <w:sz w:val="22"/>
                          <w:szCs w:val="22"/>
                        </w:rPr>
                        <w:t xml:space="preserve">средств  </w:t>
                      </w:r>
                    </w:p>
                    <w:p w:rsidR="00B05DB1" w:rsidRPr="00CF25CB" w:rsidRDefault="00B05DB1" w:rsidP="00B05DB1">
                      <w:pPr>
                        <w:spacing w:line="192" w:lineRule="auto"/>
                        <w:rPr>
                          <w:sz w:val="22"/>
                          <w:szCs w:val="22"/>
                        </w:rPr>
                      </w:pPr>
                    </w:p>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7152" behindDoc="0" locked="0" layoutInCell="1" allowOverlap="1" wp14:anchorId="68A690B6" wp14:editId="590A76B3">
                <wp:simplePos x="0" y="0"/>
                <wp:positionH relativeFrom="column">
                  <wp:posOffset>2400300</wp:posOffset>
                </wp:positionH>
                <wp:positionV relativeFrom="paragraph">
                  <wp:posOffset>6350</wp:posOffset>
                </wp:positionV>
                <wp:extent cx="0" cy="1714500"/>
                <wp:effectExtent l="6985" t="10160" r="12065" b="8890"/>
                <wp:wrapNone/>
                <wp:docPr id="328" name="Прямая соединительная линия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28A4B" id="Прямая соединительная линия 3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pt" to="18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"/>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1008" behindDoc="0" locked="0" layoutInCell="1" allowOverlap="1" wp14:anchorId="0178900A" wp14:editId="093A8F67">
                <wp:simplePos x="0" y="0"/>
                <wp:positionH relativeFrom="column">
                  <wp:posOffset>1485900</wp:posOffset>
                </wp:positionH>
                <wp:positionV relativeFrom="paragraph">
                  <wp:posOffset>120650</wp:posOffset>
                </wp:positionV>
                <wp:extent cx="800100" cy="228600"/>
                <wp:effectExtent l="6985" t="10160" r="12065" b="8890"/>
                <wp:wrapNone/>
                <wp:docPr id="327" name="Прямоугольник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solidFill>
                          <a:srgbClr val="FFFFFF"/>
                        </a:solidFill>
                        <a:ln w="9525">
                          <a:solidFill>
                            <a:srgbClr val="000000"/>
                          </a:solidFill>
                          <a:miter lim="800000"/>
                          <a:headEnd/>
                          <a:tailEnd/>
                        </a:ln>
                      </wps:spPr>
                      <wps:txbx>
                        <w:txbxContent>
                          <w:p w:rsidR="00B05DB1" w:rsidRPr="00CF25CB" w:rsidRDefault="00B05DB1" w:rsidP="00B05DB1">
                            <w:pPr>
                              <w:widowControl w:val="0"/>
                              <w:autoSpaceDE w:val="0"/>
                              <w:autoSpaceDN w:val="0"/>
                              <w:adjustRightInd w:val="0"/>
                              <w:jc w:val="both"/>
                              <w:rPr>
                                <w:sz w:val="22"/>
                                <w:szCs w:val="22"/>
                              </w:rPr>
                            </w:pPr>
                            <w:r w:rsidRPr="00CF25CB">
                              <w:rPr>
                                <w:sz w:val="22"/>
                                <w:szCs w:val="22"/>
                              </w:rPr>
                              <w:t>выручку</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8900A" id="Прямоугольник 327" o:spid="_x0000_s1041" style="position:absolute;left:0;text-align:left;margin-left:117pt;margin-top:9.5pt;width:63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">
                <v:textbox inset="0,0,0,0">
                  <w:txbxContent>
                    <w:p w:rsidR="00B05DB1" w:rsidRPr="00CF25CB" w:rsidRDefault="00B05DB1" w:rsidP="00B05DB1">
                      <w:pPr>
                        <w:widowControl w:val="0"/>
                        <w:autoSpaceDE w:val="0"/>
                        <w:autoSpaceDN w:val="0"/>
                        <w:adjustRightInd w:val="0"/>
                        <w:jc w:val="both"/>
                        <w:rPr>
                          <w:sz w:val="22"/>
                          <w:szCs w:val="22"/>
                        </w:rPr>
                      </w:pPr>
                      <w:r w:rsidRPr="00CF25CB">
                        <w:rPr>
                          <w:sz w:val="22"/>
                          <w:szCs w:val="22"/>
                        </w:rPr>
                        <w:t>выручку</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14:anchorId="269C05A3" wp14:editId="4A910B6E">
                <wp:simplePos x="0" y="0"/>
                <wp:positionH relativeFrom="column">
                  <wp:posOffset>114300</wp:posOffset>
                </wp:positionH>
                <wp:positionV relativeFrom="paragraph">
                  <wp:posOffset>6350</wp:posOffset>
                </wp:positionV>
                <wp:extent cx="1028700" cy="457200"/>
                <wp:effectExtent l="6985" t="10160" r="12065" b="8890"/>
                <wp:wrapNone/>
                <wp:docPr id="326" name="Прямоугольник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widowControl w:val="0"/>
                              <w:autoSpaceDE w:val="0"/>
                              <w:autoSpaceDN w:val="0"/>
                              <w:adjustRightInd w:val="0"/>
                              <w:spacing w:line="192" w:lineRule="auto"/>
                              <w:jc w:val="both"/>
                              <w:rPr>
                                <w:sz w:val="22"/>
                                <w:szCs w:val="22"/>
                              </w:rPr>
                            </w:pPr>
                            <w:r w:rsidRPr="00414782">
                              <w:rPr>
                                <w:sz w:val="22"/>
                                <w:szCs w:val="22"/>
                              </w:rPr>
                              <w:t xml:space="preserve">налогообложения оплаты труда </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C05A3" id="Прямоугольник 326" o:spid="_x0000_s1042" style="position:absolute;left:0;text-align:left;margin-left:9pt;margin-top:.5pt;width:81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">
                <v:textbox inset="0,0,0,0">
                  <w:txbxContent>
                    <w:p w:rsidR="00B05DB1" w:rsidRPr="00414782" w:rsidRDefault="00B05DB1" w:rsidP="00B05DB1">
                      <w:pPr>
                        <w:widowControl w:val="0"/>
                        <w:autoSpaceDE w:val="0"/>
                        <w:autoSpaceDN w:val="0"/>
                        <w:adjustRightInd w:val="0"/>
                        <w:spacing w:line="192" w:lineRule="auto"/>
                        <w:jc w:val="both"/>
                        <w:rPr>
                          <w:sz w:val="22"/>
                          <w:szCs w:val="22"/>
                        </w:rPr>
                      </w:pPr>
                      <w:r w:rsidRPr="00414782">
                        <w:rPr>
                          <w:sz w:val="22"/>
                          <w:szCs w:val="22"/>
                        </w:rPr>
                        <w:t xml:space="preserve">налогообложения оплаты труда </w:t>
                      </w:r>
                    </w:p>
                    <w:p w:rsidR="00B05DB1" w:rsidRDefault="00B05DB1" w:rsidP="00B05DB1"/>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14:anchorId="3970488D" wp14:editId="239C1341">
                <wp:simplePos x="0" y="0"/>
                <wp:positionH relativeFrom="column">
                  <wp:posOffset>4343400</wp:posOffset>
                </wp:positionH>
                <wp:positionV relativeFrom="paragraph">
                  <wp:posOffset>60325</wp:posOffset>
                </wp:positionV>
                <wp:extent cx="1028700" cy="342900"/>
                <wp:effectExtent l="6985" t="10160" r="12065" b="8890"/>
                <wp:wrapNone/>
                <wp:docPr id="325" name="Прямоугольник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spacing w:line="192" w:lineRule="auto"/>
                              <w:jc w:val="both"/>
                              <w:rPr>
                                <w:rFonts w:ascii="Times New Roman CYR" w:hAnsi="Times New Roman CYR" w:cs="Times New Roman CYR"/>
                                <w:sz w:val="22"/>
                                <w:szCs w:val="22"/>
                              </w:rPr>
                            </w:pPr>
                            <w:r w:rsidRPr="00E57E0F">
                              <w:rPr>
                                <w:sz w:val="22"/>
                                <w:szCs w:val="22"/>
                              </w:rPr>
                              <w:t>относитель</w:t>
                            </w:r>
                            <w:r>
                              <w:rPr>
                                <w:sz w:val="22"/>
                                <w:szCs w:val="22"/>
                              </w:rPr>
                              <w:t xml:space="preserve">ное </w:t>
                            </w:r>
                            <w:r w:rsidRPr="00E57E0F">
                              <w:rPr>
                                <w:sz w:val="22"/>
                                <w:szCs w:val="22"/>
                              </w:rPr>
                              <w:t>изменение</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488D" id="Прямоугольник 325" o:spid="_x0000_s1043" style="position:absolute;left:0;text-align:left;margin-left:342pt;margin-top:4.75pt;width:81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">
                <v:textbox inset="0,0,0,0">
                  <w:txbxContent>
                    <w:p w:rsidR="00B05DB1" w:rsidRPr="00E57E0F" w:rsidRDefault="00B05DB1" w:rsidP="00B05DB1">
                      <w:pPr>
                        <w:widowControl w:val="0"/>
                        <w:autoSpaceDE w:val="0"/>
                        <w:autoSpaceDN w:val="0"/>
                        <w:adjustRightInd w:val="0"/>
                        <w:spacing w:line="192" w:lineRule="auto"/>
                        <w:jc w:val="both"/>
                        <w:rPr>
                          <w:rFonts w:ascii="Times New Roman CYR" w:hAnsi="Times New Roman CYR" w:cs="Times New Roman CYR"/>
                          <w:sz w:val="22"/>
                          <w:szCs w:val="22"/>
                        </w:rPr>
                      </w:pPr>
                      <w:r w:rsidRPr="00E57E0F">
                        <w:rPr>
                          <w:sz w:val="22"/>
                          <w:szCs w:val="22"/>
                        </w:rPr>
                        <w:t>относитель</w:t>
                      </w:r>
                      <w:r>
                        <w:rPr>
                          <w:sz w:val="22"/>
                          <w:szCs w:val="22"/>
                        </w:rPr>
                        <w:t xml:space="preserve">ное </w:t>
                      </w:r>
                      <w:r w:rsidRPr="00E57E0F">
                        <w:rPr>
                          <w:sz w:val="22"/>
                          <w:szCs w:val="22"/>
                        </w:rPr>
                        <w:t>изменение</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9984" behindDoc="0" locked="0" layoutInCell="1" allowOverlap="1" wp14:anchorId="359B69C6" wp14:editId="26359D82">
                <wp:simplePos x="0" y="0"/>
                <wp:positionH relativeFrom="column">
                  <wp:posOffset>1371600</wp:posOffset>
                </wp:positionH>
                <wp:positionV relativeFrom="paragraph">
                  <wp:posOffset>60325</wp:posOffset>
                </wp:positionV>
                <wp:extent cx="114300" cy="0"/>
                <wp:effectExtent l="6985" t="57785" r="21590" b="56515"/>
                <wp:wrapNone/>
                <wp:docPr id="324" name="Прямая соединительная линия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B1C23" id="Прямая соединительная линия 324"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75pt" to="11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tSsZAIAAH0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14:anchorId="71E85020" wp14:editId="7856DBE6">
                <wp:simplePos x="0" y="0"/>
                <wp:positionH relativeFrom="column">
                  <wp:posOffset>0</wp:posOffset>
                </wp:positionH>
                <wp:positionV relativeFrom="paragraph">
                  <wp:posOffset>60325</wp:posOffset>
                </wp:positionV>
                <wp:extent cx="114300" cy="0"/>
                <wp:effectExtent l="6985" t="57785" r="21590" b="56515"/>
                <wp:wrapNone/>
                <wp:docPr id="323" name="Прямая соединительная линия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8DBB56" id="Прямая соединительная линия 32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">
                <v:stroke endarrow="block"/>
              </v:line>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6368" behindDoc="0" locked="0" layoutInCell="1" allowOverlap="1" wp14:anchorId="373F058F" wp14:editId="07C5144C">
                <wp:simplePos x="0" y="0"/>
                <wp:positionH relativeFrom="column">
                  <wp:posOffset>3314700</wp:posOffset>
                </wp:positionH>
                <wp:positionV relativeFrom="paragraph">
                  <wp:posOffset>-635</wp:posOffset>
                </wp:positionV>
                <wp:extent cx="114300" cy="0"/>
                <wp:effectExtent l="6985" t="57150" r="21590" b="57150"/>
                <wp:wrapNone/>
                <wp:docPr id="322" name="Прямая соединительная линия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32930" id="Прямая соединительная линия 322"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05pt" to="270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c7ZAIAAH0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14:anchorId="2EA856D1" wp14:editId="0B17540A">
                <wp:simplePos x="0" y="0"/>
                <wp:positionH relativeFrom="column">
                  <wp:posOffset>5372100</wp:posOffset>
                </wp:positionH>
                <wp:positionV relativeFrom="paragraph">
                  <wp:posOffset>-635</wp:posOffset>
                </wp:positionV>
                <wp:extent cx="114300" cy="0"/>
                <wp:effectExtent l="16510" t="57150" r="12065" b="57150"/>
                <wp:wrapNone/>
                <wp:docPr id="321" name="Прямая соединительная линия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E2EB" id="Прямая соединительная линия 321"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3056" behindDoc="0" locked="0" layoutInCell="1" allowOverlap="1" wp14:anchorId="18FFBB62" wp14:editId="25C45779">
                <wp:simplePos x="0" y="0"/>
                <wp:positionH relativeFrom="column">
                  <wp:posOffset>1485900</wp:posOffset>
                </wp:positionH>
                <wp:positionV relativeFrom="paragraph">
                  <wp:posOffset>113665</wp:posOffset>
                </wp:positionV>
                <wp:extent cx="800100" cy="457200"/>
                <wp:effectExtent l="6985" t="9525" r="12065" b="9525"/>
                <wp:wrapNone/>
                <wp:docPr id="320" name="Прямоугольник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spacing w:line="192" w:lineRule="auto"/>
                              <w:rPr>
                                <w:sz w:val="22"/>
                                <w:szCs w:val="22"/>
                              </w:rPr>
                            </w:pPr>
                            <w:r w:rsidRPr="00E57E0F">
                              <w:rPr>
                                <w:sz w:val="22"/>
                                <w:szCs w:val="22"/>
                              </w:rPr>
                              <w:t>чистый денежный поток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FBB62" id="Прямоугольник 320" o:spid="_x0000_s1044" style="position:absolute;left:0;text-align:left;margin-left:117pt;margin-top:8.95pt;width:63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">
                <v:textbox inset="0,0,0,0">
                  <w:txbxContent>
                    <w:p w:rsidR="00B05DB1" w:rsidRPr="00E57E0F" w:rsidRDefault="00B05DB1" w:rsidP="00B05DB1">
                      <w:pPr>
                        <w:spacing w:line="192" w:lineRule="auto"/>
                        <w:rPr>
                          <w:sz w:val="22"/>
                          <w:szCs w:val="22"/>
                        </w:rPr>
                      </w:pPr>
                      <w:r w:rsidRPr="00E57E0F">
                        <w:rPr>
                          <w:sz w:val="22"/>
                          <w:szCs w:val="22"/>
                        </w:rPr>
                        <w:t>чистый денежный поток</w:t>
                      </w:r>
                    </w:p>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3296" behindDoc="0" locked="0" layoutInCell="1" allowOverlap="1" wp14:anchorId="785C919F" wp14:editId="124B8AB5">
                <wp:simplePos x="0" y="0"/>
                <wp:positionH relativeFrom="column">
                  <wp:posOffset>3429000</wp:posOffset>
                </wp:positionH>
                <wp:positionV relativeFrom="paragraph">
                  <wp:posOffset>167005</wp:posOffset>
                </wp:positionV>
                <wp:extent cx="685800" cy="685800"/>
                <wp:effectExtent l="6985" t="8890" r="12065" b="10160"/>
                <wp:wrapNone/>
                <wp:docPr id="319" name="Прямоугольник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spacing w:line="192" w:lineRule="auto"/>
                              <w:rPr>
                                <w:sz w:val="22"/>
                                <w:szCs w:val="22"/>
                              </w:rPr>
                            </w:pPr>
                            <w:r w:rsidRPr="00E57E0F">
                              <w:rPr>
                                <w:sz w:val="22"/>
                                <w:szCs w:val="22"/>
                              </w:rPr>
                              <w:t>налоговых обязательств в капитале</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C919F" id="Прямоугольник 319" o:spid="_x0000_s1045" style="position:absolute;left:0;text-align:left;margin-left:270pt;margin-top:13.15pt;width:54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">
                <v:textbox inset="0,0,0,0">
                  <w:txbxContent>
                    <w:p w:rsidR="00B05DB1" w:rsidRPr="00E57E0F" w:rsidRDefault="00B05DB1" w:rsidP="00B05DB1">
                      <w:pPr>
                        <w:spacing w:line="192" w:lineRule="auto"/>
                        <w:rPr>
                          <w:sz w:val="22"/>
                          <w:szCs w:val="22"/>
                        </w:rPr>
                      </w:pPr>
                      <w:r w:rsidRPr="00E57E0F">
                        <w:rPr>
                          <w:sz w:val="22"/>
                          <w:szCs w:val="22"/>
                        </w:rPr>
                        <w:t>налоговых обязательств в капитале</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14:anchorId="771504A9" wp14:editId="7C60CF76">
                <wp:simplePos x="0" y="0"/>
                <wp:positionH relativeFrom="column">
                  <wp:posOffset>4343400</wp:posOffset>
                </wp:positionH>
                <wp:positionV relativeFrom="paragraph">
                  <wp:posOffset>167005</wp:posOffset>
                </wp:positionV>
                <wp:extent cx="1028700" cy="685800"/>
                <wp:effectExtent l="6985" t="8890" r="12065" b="10160"/>
                <wp:wrapNone/>
                <wp:docPr id="318" name="Прямоугольник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6858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widowControl w:val="0"/>
                              <w:autoSpaceDE w:val="0"/>
                              <w:autoSpaceDN w:val="0"/>
                              <w:adjustRightInd w:val="0"/>
                              <w:spacing w:line="192" w:lineRule="auto"/>
                              <w:jc w:val="both"/>
                              <w:rPr>
                                <w:sz w:val="22"/>
                                <w:szCs w:val="22"/>
                              </w:rPr>
                            </w:pPr>
                            <w:r w:rsidRPr="00414782">
                              <w:rPr>
                                <w:rFonts w:ascii="Times New Roman CYR" w:hAnsi="Times New Roman CYR" w:cs="Times New Roman CYR"/>
                                <w:sz w:val="22"/>
                                <w:szCs w:val="22"/>
                              </w:rPr>
                              <w:t>доля факторного показателя в результирующем</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504A9" id="Прямоугольник 318" o:spid="_x0000_s1046" style="position:absolute;left:0;text-align:left;margin-left:342pt;margin-top:13.15pt;width:81pt;height:5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">
                <v:textbox inset="0,0,0,0">
                  <w:txbxContent>
                    <w:p w:rsidR="00B05DB1" w:rsidRPr="00414782" w:rsidRDefault="00B05DB1" w:rsidP="00B05DB1">
                      <w:pPr>
                        <w:widowControl w:val="0"/>
                        <w:autoSpaceDE w:val="0"/>
                        <w:autoSpaceDN w:val="0"/>
                        <w:adjustRightInd w:val="0"/>
                        <w:spacing w:line="192" w:lineRule="auto"/>
                        <w:jc w:val="both"/>
                        <w:rPr>
                          <w:sz w:val="22"/>
                          <w:szCs w:val="22"/>
                        </w:rPr>
                      </w:pPr>
                      <w:r w:rsidRPr="00414782">
                        <w:rPr>
                          <w:rFonts w:ascii="Times New Roman CYR" w:hAnsi="Times New Roman CYR" w:cs="Times New Roman CYR"/>
                          <w:sz w:val="22"/>
                          <w:szCs w:val="22"/>
                        </w:rPr>
                        <w:t>доля факторного показателя в результирующем</w:t>
                      </w:r>
                    </w:p>
                    <w:p w:rsidR="00B05DB1" w:rsidRDefault="00B05DB1" w:rsidP="00B05DB1"/>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8176" behindDoc="0" locked="0" layoutInCell="1" allowOverlap="1" wp14:anchorId="2903DCAD" wp14:editId="1435A79A">
                <wp:simplePos x="0" y="0"/>
                <wp:positionH relativeFrom="column">
                  <wp:posOffset>2286000</wp:posOffset>
                </wp:positionH>
                <wp:positionV relativeFrom="paragraph">
                  <wp:posOffset>167005</wp:posOffset>
                </wp:positionV>
                <wp:extent cx="114300" cy="0"/>
                <wp:effectExtent l="16510" t="56515" r="12065" b="57785"/>
                <wp:wrapNone/>
                <wp:docPr id="317" name="Прямая соединительная линия 3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6008B" id="Прямая соединительная линия 317"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15pt" to="1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14:anchorId="696B6EBF" wp14:editId="5984913E">
                <wp:simplePos x="0" y="0"/>
                <wp:positionH relativeFrom="column">
                  <wp:posOffset>114300</wp:posOffset>
                </wp:positionH>
                <wp:positionV relativeFrom="paragraph">
                  <wp:posOffset>52705</wp:posOffset>
                </wp:positionV>
                <wp:extent cx="1028700" cy="571500"/>
                <wp:effectExtent l="6985" t="8890" r="12065" b="10160"/>
                <wp:wrapNone/>
                <wp:docPr id="316" name="Прямоугольник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715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widowControl w:val="0"/>
                              <w:autoSpaceDE w:val="0"/>
                              <w:autoSpaceDN w:val="0"/>
                              <w:adjustRightInd w:val="0"/>
                              <w:jc w:val="both"/>
                              <w:rPr>
                                <w:sz w:val="22"/>
                                <w:szCs w:val="22"/>
                              </w:rPr>
                            </w:pPr>
                            <w:proofErr w:type="spellStart"/>
                            <w:proofErr w:type="gramStart"/>
                            <w:r>
                              <w:rPr>
                                <w:sz w:val="22"/>
                                <w:szCs w:val="22"/>
                              </w:rPr>
                              <w:t>н</w:t>
                            </w:r>
                            <w:r w:rsidRPr="00414782">
                              <w:rPr>
                                <w:sz w:val="22"/>
                                <w:szCs w:val="22"/>
                              </w:rPr>
                              <w:t>алогообложе</w:t>
                            </w:r>
                            <w:r>
                              <w:rPr>
                                <w:sz w:val="22"/>
                                <w:szCs w:val="22"/>
                              </w:rPr>
                              <w:t>-ния</w:t>
                            </w:r>
                            <w:proofErr w:type="spellEnd"/>
                            <w:proofErr w:type="gramEnd"/>
                            <w:r>
                              <w:rPr>
                                <w:sz w:val="22"/>
                                <w:szCs w:val="22"/>
                              </w:rPr>
                              <w:t xml:space="preserve"> </w:t>
                            </w:r>
                            <w:r w:rsidRPr="00414782">
                              <w:rPr>
                                <w:sz w:val="22"/>
                                <w:szCs w:val="22"/>
                              </w:rPr>
                              <w:t>расчетной прибыли</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6EBF" id="Прямоугольник 316" o:spid="_x0000_s1047" style="position:absolute;left:0;text-align:left;margin-left:9pt;margin-top:4.15pt;width:81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">
                <v:textbox inset="0,0,0,0">
                  <w:txbxContent>
                    <w:p w:rsidR="00B05DB1" w:rsidRPr="00414782" w:rsidRDefault="00B05DB1" w:rsidP="00B05DB1">
                      <w:pPr>
                        <w:widowControl w:val="0"/>
                        <w:autoSpaceDE w:val="0"/>
                        <w:autoSpaceDN w:val="0"/>
                        <w:adjustRightInd w:val="0"/>
                        <w:jc w:val="both"/>
                        <w:rPr>
                          <w:sz w:val="22"/>
                          <w:szCs w:val="22"/>
                        </w:rPr>
                      </w:pPr>
                      <w:proofErr w:type="spellStart"/>
                      <w:proofErr w:type="gramStart"/>
                      <w:r>
                        <w:rPr>
                          <w:sz w:val="22"/>
                          <w:szCs w:val="22"/>
                        </w:rPr>
                        <w:t>н</w:t>
                      </w:r>
                      <w:r w:rsidRPr="00414782">
                        <w:rPr>
                          <w:sz w:val="22"/>
                          <w:szCs w:val="22"/>
                        </w:rPr>
                        <w:t>алогообложе</w:t>
                      </w:r>
                      <w:r>
                        <w:rPr>
                          <w:sz w:val="22"/>
                          <w:szCs w:val="22"/>
                        </w:rPr>
                        <w:t>-ния</w:t>
                      </w:r>
                      <w:proofErr w:type="spellEnd"/>
                      <w:proofErr w:type="gramEnd"/>
                      <w:r>
                        <w:rPr>
                          <w:sz w:val="22"/>
                          <w:szCs w:val="22"/>
                        </w:rPr>
                        <w:t xml:space="preserve"> </w:t>
                      </w:r>
                      <w:r w:rsidRPr="00414782">
                        <w:rPr>
                          <w:sz w:val="22"/>
                          <w:szCs w:val="22"/>
                        </w:rPr>
                        <w:t>расчетной прибыли</w:t>
                      </w:r>
                    </w:p>
                    <w:p w:rsidR="00B05DB1" w:rsidRDefault="00B05DB1" w:rsidP="00B05DB1"/>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74624" behindDoc="0" locked="0" layoutInCell="1" allowOverlap="1" wp14:anchorId="4DC4DB07" wp14:editId="14137DC7">
                <wp:simplePos x="0" y="0"/>
                <wp:positionH relativeFrom="column">
                  <wp:posOffset>0</wp:posOffset>
                </wp:positionH>
                <wp:positionV relativeFrom="paragraph">
                  <wp:posOffset>106045</wp:posOffset>
                </wp:positionV>
                <wp:extent cx="114300" cy="0"/>
                <wp:effectExtent l="6985" t="55880" r="21590" b="5842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418C8" id="Прямая соединительная линия 3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">
                <v:stroke endarrow="block"/>
              </v:line>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7392" behindDoc="0" locked="0" layoutInCell="1" allowOverlap="1" wp14:anchorId="4ACCF3CA" wp14:editId="33B16493">
                <wp:simplePos x="0" y="0"/>
                <wp:positionH relativeFrom="column">
                  <wp:posOffset>3314700</wp:posOffset>
                </wp:positionH>
                <wp:positionV relativeFrom="paragraph">
                  <wp:posOffset>160020</wp:posOffset>
                </wp:positionV>
                <wp:extent cx="114300" cy="0"/>
                <wp:effectExtent l="6985" t="55880" r="21590" b="5842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A4F70" id="Прямая соединительная линия 31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2.6pt" to="27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EaPZAIAAH0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14:anchorId="376C2D3A" wp14:editId="4C0FCB08">
                <wp:simplePos x="0" y="0"/>
                <wp:positionH relativeFrom="column">
                  <wp:posOffset>5372100</wp:posOffset>
                </wp:positionH>
                <wp:positionV relativeFrom="paragraph">
                  <wp:posOffset>160020</wp:posOffset>
                </wp:positionV>
                <wp:extent cx="114300" cy="0"/>
                <wp:effectExtent l="16510" t="55880" r="12065" b="5842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EFF0" id="Прямая соединительная линия 3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12.6pt" to="6in,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oWawIAAIcEAAAOAAAAZHJzL2Uyb0RvYy54bWysVM1uEzEQviPxDpbv6e4m2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2032" behindDoc="0" locked="0" layoutInCell="1" allowOverlap="1" wp14:anchorId="14ECDE41" wp14:editId="5E17301D">
                <wp:simplePos x="0" y="0"/>
                <wp:positionH relativeFrom="column">
                  <wp:posOffset>1485900</wp:posOffset>
                </wp:positionH>
                <wp:positionV relativeFrom="paragraph">
                  <wp:posOffset>160020</wp:posOffset>
                </wp:positionV>
                <wp:extent cx="800100" cy="457200"/>
                <wp:effectExtent l="6985" t="8255" r="12065" b="10795"/>
                <wp:wrapNone/>
                <wp:docPr id="312" name="Прямоугольник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00100" cy="45720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виды бухгалтерской прибыли</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CDE41" id="Прямоугольник 312" o:spid="_x0000_s1048" style="position:absolute;left:0;text-align:left;margin-left:117pt;margin-top:12.6pt;width:63pt;height:36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">
                <v:textbox inset="0,0,0,0">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виды бухгалтерской прибыли</w:t>
                      </w:r>
                    </w:p>
                    <w:p w:rsidR="00B05DB1" w:rsidRDefault="00B05DB1" w:rsidP="00B05DB1"/>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21728" behindDoc="0" locked="0" layoutInCell="1" allowOverlap="1" wp14:anchorId="3A9DB3D5" wp14:editId="4F08D06A">
                <wp:simplePos x="0" y="0"/>
                <wp:positionH relativeFrom="column">
                  <wp:posOffset>114300</wp:posOffset>
                </wp:positionH>
                <wp:positionV relativeFrom="paragraph">
                  <wp:posOffset>14605</wp:posOffset>
                </wp:positionV>
                <wp:extent cx="1028700" cy="228600"/>
                <wp:effectExtent l="6985" t="12065" r="12065" b="6985"/>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rPr>
                                <w:sz w:val="22"/>
                                <w:szCs w:val="22"/>
                              </w:rPr>
                            </w:pPr>
                            <w:r>
                              <w:t xml:space="preserve"> </w:t>
                            </w:r>
                            <w:r w:rsidRPr="00414782">
                              <w:rPr>
                                <w:sz w:val="22"/>
                                <w:szCs w:val="22"/>
                              </w:rPr>
                              <w:t>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DB3D5" id="Прямоугольник 311" o:spid="_x0000_s1049" style="position:absolute;left:0;text-align:left;margin-left:9pt;margin-top:1.15pt;width:81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">
                <v:textbox>
                  <w:txbxContent>
                    <w:p w:rsidR="00B05DB1" w:rsidRPr="00414782" w:rsidRDefault="00B05DB1" w:rsidP="00B05DB1">
                      <w:pPr>
                        <w:rPr>
                          <w:sz w:val="22"/>
                          <w:szCs w:val="22"/>
                        </w:rPr>
                      </w:pPr>
                      <w:r>
                        <w:t xml:space="preserve"> </w:t>
                      </w:r>
                      <w:r w:rsidRPr="00414782">
                        <w:rPr>
                          <w:sz w:val="22"/>
                          <w:szCs w:val="22"/>
                        </w:rPr>
                        <w:t>и т.д.</w:t>
                      </w:r>
                    </w:p>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20704" behindDoc="0" locked="0" layoutInCell="1" allowOverlap="1" wp14:anchorId="20304AC7" wp14:editId="77B166B7">
                <wp:simplePos x="0" y="0"/>
                <wp:positionH relativeFrom="column">
                  <wp:posOffset>0</wp:posOffset>
                </wp:positionH>
                <wp:positionV relativeFrom="paragraph">
                  <wp:posOffset>128905</wp:posOffset>
                </wp:positionV>
                <wp:extent cx="114300" cy="0"/>
                <wp:effectExtent l="6985" t="59690" r="21590" b="54610"/>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3CA62" id="Прямая соединительная линия 31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6128" behindDoc="0" locked="0" layoutInCell="1" allowOverlap="1" wp14:anchorId="6BBE840C" wp14:editId="06DCAD16">
                <wp:simplePos x="0" y="0"/>
                <wp:positionH relativeFrom="column">
                  <wp:posOffset>1371600</wp:posOffset>
                </wp:positionH>
                <wp:positionV relativeFrom="paragraph">
                  <wp:posOffset>38100</wp:posOffset>
                </wp:positionV>
                <wp:extent cx="114300" cy="0"/>
                <wp:effectExtent l="6985" t="54610" r="21590" b="59690"/>
                <wp:wrapNone/>
                <wp:docPr id="309" name="Прямая соединительная линия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183B06" id="Прямая соединительная линия 30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pt" to="1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">
                <v:stroke endarrow="block"/>
              </v:line>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4320" behindDoc="0" locked="0" layoutInCell="1" allowOverlap="1" wp14:anchorId="5AE8C7AF" wp14:editId="2F41623C">
                <wp:simplePos x="0" y="0"/>
                <wp:positionH relativeFrom="column">
                  <wp:posOffset>3429000</wp:posOffset>
                </wp:positionH>
                <wp:positionV relativeFrom="paragraph">
                  <wp:posOffset>91440</wp:posOffset>
                </wp:positionV>
                <wp:extent cx="2057400" cy="358775"/>
                <wp:effectExtent l="6985" t="6350" r="12065" b="6350"/>
                <wp:wrapNone/>
                <wp:docPr id="308" name="Прямоугольник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58775"/>
                        </a:xfrm>
                        <a:prstGeom prst="rect">
                          <a:avLst/>
                        </a:prstGeom>
                        <a:solidFill>
                          <a:srgbClr val="FFFFFF"/>
                        </a:solidFill>
                        <a:ln w="9525">
                          <a:solidFill>
                            <a:srgbClr val="000000"/>
                          </a:solidFill>
                          <a:miter lim="800000"/>
                          <a:headEnd/>
                          <a:tailEnd/>
                        </a:ln>
                      </wps:spPr>
                      <wps:txbx>
                        <w:txbxContent>
                          <w:p w:rsidR="00B05DB1" w:rsidRPr="00414782" w:rsidRDefault="00B05DB1" w:rsidP="00B05DB1">
                            <w:pPr>
                              <w:spacing w:line="192" w:lineRule="auto"/>
                              <w:rPr>
                                <w:sz w:val="22"/>
                                <w:szCs w:val="22"/>
                              </w:rPr>
                            </w:pPr>
                            <w:r w:rsidRPr="00414782">
                              <w:rPr>
                                <w:sz w:val="22"/>
                                <w:szCs w:val="22"/>
                              </w:rPr>
                              <w:t>возмещаемых налоговых активов (обязательств государства)</w:t>
                            </w:r>
                          </w:p>
                          <w:p w:rsidR="00B05DB1" w:rsidRDefault="00B05DB1" w:rsidP="00B05DB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8C7AF" id="Прямоугольник 308" o:spid="_x0000_s1050" style="position:absolute;left:0;text-align:left;margin-left:270pt;margin-top:7.2pt;width:162pt;height:28.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">
                <v:textbox inset="0,0,0,0">
                  <w:txbxContent>
                    <w:p w:rsidR="00B05DB1" w:rsidRPr="00414782" w:rsidRDefault="00B05DB1" w:rsidP="00B05DB1">
                      <w:pPr>
                        <w:spacing w:line="192" w:lineRule="auto"/>
                        <w:rPr>
                          <w:sz w:val="22"/>
                          <w:szCs w:val="22"/>
                        </w:rPr>
                      </w:pPr>
                      <w:r w:rsidRPr="00414782">
                        <w:rPr>
                          <w:sz w:val="22"/>
                          <w:szCs w:val="22"/>
                        </w:rPr>
                        <w:t>возмещаемых налоговых активов (обязательств государства)</w:t>
                      </w:r>
                    </w:p>
                    <w:p w:rsidR="00B05DB1" w:rsidRDefault="00B05DB1" w:rsidP="00B05DB1"/>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694080" behindDoc="0" locked="0" layoutInCell="1" allowOverlap="1" wp14:anchorId="7A627395" wp14:editId="2DF90887">
                <wp:simplePos x="0" y="0"/>
                <wp:positionH relativeFrom="column">
                  <wp:posOffset>114300</wp:posOffset>
                </wp:positionH>
                <wp:positionV relativeFrom="paragraph">
                  <wp:posOffset>31115</wp:posOffset>
                </wp:positionV>
                <wp:extent cx="2171700" cy="135890"/>
                <wp:effectExtent l="6985" t="6350" r="12065" b="10160"/>
                <wp:wrapNone/>
                <wp:docPr id="307" name="Прямоугольник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35890"/>
                        </a:xfrm>
                        <a:prstGeom prst="rect">
                          <a:avLst/>
                        </a:prstGeom>
                        <a:solidFill>
                          <a:srgbClr val="FFFFFF"/>
                        </a:solidFill>
                        <a:ln w="9525">
                          <a:solidFill>
                            <a:srgbClr val="000000"/>
                          </a:solidFill>
                          <a:miter lim="800000"/>
                          <a:headEnd/>
                          <a:tailEnd/>
                        </a:ln>
                      </wps:spPr>
                      <wps:txbx>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п</w:t>
                            </w:r>
                            <w:r>
                              <w:rPr>
                                <w:sz w:val="22"/>
                                <w:szCs w:val="22"/>
                              </w:rPr>
                              <w:t xml:space="preserve">оступления </w:t>
                            </w:r>
                            <w:r w:rsidRPr="00E57E0F">
                              <w:rPr>
                                <w:sz w:val="22"/>
                                <w:szCs w:val="22"/>
                              </w:rPr>
                              <w:t>денежных средств</w:t>
                            </w:r>
                          </w:p>
                          <w:p w:rsidR="00B05DB1" w:rsidRDefault="00B05DB1" w:rsidP="00B05DB1">
                            <w:pPr>
                              <w:spacing w:line="192"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27395" id="Прямоугольник 307" o:spid="_x0000_s1051" style="position:absolute;left:0;text-align:left;margin-left:9pt;margin-top:2.45pt;width:171pt;height:10.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">
                <v:textbox inset="0,0,0,0">
                  <w:txbxContent>
                    <w:p w:rsidR="00B05DB1" w:rsidRPr="00E57E0F" w:rsidRDefault="00B05DB1" w:rsidP="00B05DB1">
                      <w:pPr>
                        <w:widowControl w:val="0"/>
                        <w:autoSpaceDE w:val="0"/>
                        <w:autoSpaceDN w:val="0"/>
                        <w:adjustRightInd w:val="0"/>
                        <w:spacing w:line="192" w:lineRule="auto"/>
                        <w:jc w:val="both"/>
                        <w:rPr>
                          <w:sz w:val="22"/>
                          <w:szCs w:val="22"/>
                        </w:rPr>
                      </w:pPr>
                      <w:r w:rsidRPr="00E57E0F">
                        <w:rPr>
                          <w:sz w:val="22"/>
                          <w:szCs w:val="22"/>
                        </w:rPr>
                        <w:t>п</w:t>
                      </w:r>
                      <w:r>
                        <w:rPr>
                          <w:sz w:val="22"/>
                          <w:szCs w:val="22"/>
                        </w:rPr>
                        <w:t xml:space="preserve">оступления </w:t>
                      </w:r>
                      <w:r w:rsidRPr="00E57E0F">
                        <w:rPr>
                          <w:sz w:val="22"/>
                          <w:szCs w:val="22"/>
                        </w:rPr>
                        <w:t>денежных средств</w:t>
                      </w:r>
                    </w:p>
                    <w:p w:rsidR="00B05DB1" w:rsidRDefault="00B05DB1" w:rsidP="00B05DB1">
                      <w:pPr>
                        <w:spacing w:line="192" w:lineRule="auto"/>
                      </w:pPr>
                    </w:p>
                  </w:txbxContent>
                </v:textbox>
              </v:rect>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708416" behindDoc="0" locked="0" layoutInCell="1" allowOverlap="1" wp14:anchorId="45C8DE03" wp14:editId="45F9F10E">
                <wp:simplePos x="0" y="0"/>
                <wp:positionH relativeFrom="column">
                  <wp:posOffset>3314700</wp:posOffset>
                </wp:positionH>
                <wp:positionV relativeFrom="paragraph">
                  <wp:posOffset>145415</wp:posOffset>
                </wp:positionV>
                <wp:extent cx="114300" cy="0"/>
                <wp:effectExtent l="6985" t="53975" r="21590" b="60325"/>
                <wp:wrapNone/>
                <wp:docPr id="306" name="Прямая соединительная линия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3D08" id="Прямая соединительная линия 30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1.45pt" to="270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">
                <v:stroke endarrow="block"/>
              </v:line>
            </w:pict>
          </mc:Fallback>
        </mc:AlternateContent>
      </w:r>
      <w:r w:rsidRPr="00B05DB1">
        <w:rPr>
          <w:rFonts w:ascii="Arial" w:eastAsia="Times New Roman" w:hAnsi="Arial" w:cs="Arial"/>
          <w:noProof/>
          <w:sz w:val="20"/>
          <w:szCs w:val="20"/>
          <w:lang w:eastAsia="ru-RU"/>
        </w:rPr>
        <mc:AlternateContent>
          <mc:Choice Requires="wps">
            <w:drawing>
              <wp:anchor distT="0" distB="0" distL="114300" distR="114300" simplePos="0" relativeHeight="251699200" behindDoc="0" locked="0" layoutInCell="1" allowOverlap="1" wp14:anchorId="20A1895E" wp14:editId="701FA879">
                <wp:simplePos x="0" y="0"/>
                <wp:positionH relativeFrom="column">
                  <wp:posOffset>2286000</wp:posOffset>
                </wp:positionH>
                <wp:positionV relativeFrom="paragraph">
                  <wp:posOffset>145415</wp:posOffset>
                </wp:positionV>
                <wp:extent cx="114300" cy="0"/>
                <wp:effectExtent l="16510" t="53975" r="12065" b="60325"/>
                <wp:wrapNone/>
                <wp:docPr id="305" name="Прямая соединительная линия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8CE74" id="Прямая соединительная линия 305" o:spid="_x0000_s1026" style="position:absolute;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45pt" to="18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">
                <v:stroke endarrow="block"/>
              </v:line>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s">
            <w:drawing>
              <wp:anchor distT="0" distB="0" distL="114300" distR="114300" simplePos="0" relativeHeight="251709440" behindDoc="0" locked="0" layoutInCell="1" allowOverlap="1" wp14:anchorId="098F152F" wp14:editId="512C5CDA">
                <wp:simplePos x="0" y="0"/>
                <wp:positionH relativeFrom="column">
                  <wp:posOffset>0</wp:posOffset>
                </wp:positionH>
                <wp:positionV relativeFrom="paragraph">
                  <wp:posOffset>106045</wp:posOffset>
                </wp:positionV>
                <wp:extent cx="5600700" cy="228600"/>
                <wp:effectExtent l="0" t="1905" r="2540" b="0"/>
                <wp:wrapNone/>
                <wp:docPr id="304" name="Прямоугольник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B1" w:rsidRPr="00BB41C8" w:rsidRDefault="00B05DB1" w:rsidP="00B05DB1">
                            <w:pPr>
                              <w:rPr>
                                <w:rFonts w:ascii="Arial" w:hAnsi="Arial" w:cs="Arial"/>
                                <w:sz w:val="20"/>
                                <w:szCs w:val="20"/>
                              </w:rPr>
                            </w:pPr>
                            <w:r>
                              <w:rPr>
                                <w:rFonts w:ascii="Arial" w:hAnsi="Arial" w:cs="Arial"/>
                                <w:sz w:val="20"/>
                                <w:szCs w:val="20"/>
                              </w:rPr>
                              <w:t xml:space="preserve">Рис. </w:t>
                            </w:r>
                            <w:r>
                              <w:rPr>
                                <w:rFonts w:ascii="Arial" w:hAnsi="Arial" w:cs="Arial"/>
                                <w:sz w:val="20"/>
                                <w:szCs w:val="20"/>
                              </w:rPr>
                              <w:t>2</w:t>
                            </w:r>
                            <w:r>
                              <w:rPr>
                                <w:rFonts w:ascii="Arial" w:hAnsi="Arial" w:cs="Arial"/>
                                <w:sz w:val="20"/>
                                <w:szCs w:val="20"/>
                              </w:rPr>
                              <w:t>.1</w:t>
                            </w:r>
                            <w:r w:rsidRPr="00BB41C8">
                              <w:rPr>
                                <w:rFonts w:ascii="Arial" w:hAnsi="Arial" w:cs="Arial"/>
                                <w:sz w:val="20"/>
                                <w:szCs w:val="20"/>
                              </w:rPr>
                              <w:t>. Система показателей налоговой нагрузки налогоплательщика</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F152F" id="Прямоугольник 304" o:spid="_x0000_s1052" style="position:absolute;left:0;text-align:left;margin-left:0;margin-top:8.35pt;width:441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" stroked="f">
                <v:textbox inset=".5mm,.3mm,.5mm,.3mm">
                  <w:txbxContent>
                    <w:p w:rsidR="00B05DB1" w:rsidRPr="00BB41C8" w:rsidRDefault="00B05DB1" w:rsidP="00B05DB1">
                      <w:pPr>
                        <w:rPr>
                          <w:rFonts w:ascii="Arial" w:hAnsi="Arial" w:cs="Arial"/>
                          <w:sz w:val="20"/>
                          <w:szCs w:val="20"/>
                        </w:rPr>
                      </w:pPr>
                      <w:r>
                        <w:rPr>
                          <w:rFonts w:ascii="Arial" w:hAnsi="Arial" w:cs="Arial"/>
                          <w:sz w:val="20"/>
                          <w:szCs w:val="20"/>
                        </w:rPr>
                        <w:t xml:space="preserve">Рис. </w:t>
                      </w:r>
                      <w:r>
                        <w:rPr>
                          <w:rFonts w:ascii="Arial" w:hAnsi="Arial" w:cs="Arial"/>
                          <w:sz w:val="20"/>
                          <w:szCs w:val="20"/>
                        </w:rPr>
                        <w:t>2</w:t>
                      </w:r>
                      <w:r>
                        <w:rPr>
                          <w:rFonts w:ascii="Arial" w:hAnsi="Arial" w:cs="Arial"/>
                          <w:sz w:val="20"/>
                          <w:szCs w:val="20"/>
                        </w:rPr>
                        <w:t>.1</w:t>
                      </w:r>
                      <w:r w:rsidRPr="00BB41C8">
                        <w:rPr>
                          <w:rFonts w:ascii="Arial" w:hAnsi="Arial" w:cs="Arial"/>
                          <w:sz w:val="20"/>
                          <w:szCs w:val="20"/>
                        </w:rPr>
                        <w:t>. Система показателей налоговой нагрузки налогоплательщика</w:t>
                      </w:r>
                    </w:p>
                  </w:txbxContent>
                </v:textbox>
              </v:rect>
            </w:pict>
          </mc:Fallback>
        </mc:AlternateContent>
      </w:r>
    </w:p>
    <w:p w:rsidR="00B05DB1" w:rsidRPr="00B05DB1" w:rsidRDefault="00B05DB1" w:rsidP="00B05DB1">
      <w:pPr>
        <w:spacing w:after="0" w:line="240" w:lineRule="auto"/>
        <w:ind w:firstLine="567"/>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Сфера применения представленных на рис.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.1 показателей налоговой нагрузки зависит от механизма их формирования: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показатели, формируемые на налоговой базе</w:t>
      </w:r>
      <w:r w:rsidRPr="00B05DB1">
        <w:rPr>
          <w:rFonts w:ascii="Arial" w:eastAsia="Times New Roman" w:hAnsi="Arial" w:cs="Arial"/>
          <w:sz w:val="20"/>
          <w:szCs w:val="20"/>
          <w:lang w:eastAsia="ru-RU"/>
        </w:rPr>
        <w:t xml:space="preserve"> («выручка (авансы)»; «оплата труда»; «прибыль»; «стоимость имущества» и т.д.),</w:t>
      </w:r>
      <w:r w:rsidRPr="00B05DB1">
        <w:rPr>
          <w:rFonts w:ascii="Arial" w:eastAsia="Times New Roman" w:hAnsi="Arial" w:cs="Arial"/>
          <w:b/>
          <w:sz w:val="20"/>
          <w:szCs w:val="20"/>
          <w:lang w:eastAsia="ru-RU"/>
        </w:rPr>
        <w:t xml:space="preserve"> </w:t>
      </w:r>
      <w:r w:rsidRPr="00B05DB1">
        <w:rPr>
          <w:rFonts w:ascii="Arial" w:eastAsia="Times New Roman" w:hAnsi="Arial" w:cs="Arial"/>
          <w:sz w:val="20"/>
          <w:szCs w:val="20"/>
          <w:lang w:eastAsia="ru-RU"/>
        </w:rPr>
        <w:t>предназначены для оценки соотношения их стоимостного выражения и налогового бремени, связанного с их наличием;</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показатели, в основе формирования которых лежит определенный метод исчисления (</w:t>
      </w:r>
      <w:r w:rsidRPr="00B05DB1">
        <w:rPr>
          <w:rFonts w:ascii="Arial" w:eastAsia="Times New Roman" w:hAnsi="Arial" w:cs="Arial"/>
          <w:b/>
          <w:sz w:val="20"/>
          <w:szCs w:val="20"/>
          <w:lang w:eastAsia="ru-RU"/>
        </w:rPr>
        <w:t>«</w:t>
      </w:r>
      <w:r w:rsidRPr="00B05DB1">
        <w:rPr>
          <w:rFonts w:ascii="Arial" w:eastAsia="Times New Roman" w:hAnsi="Arial" w:cs="Arial"/>
          <w:sz w:val="20"/>
          <w:szCs w:val="20"/>
          <w:lang w:eastAsia="ru-RU"/>
        </w:rPr>
        <w:t>начисления», «кассовый», «балансовый»), предназначены для оценки влияния налогового бремени на сформированные аналогичным методом неналоговые финансовые показатели;</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показатели, формируемые на основе методов сравнения</w:t>
      </w:r>
      <w:r w:rsidRPr="00B05DB1">
        <w:rPr>
          <w:rFonts w:ascii="Arial" w:eastAsia="Times New Roman" w:hAnsi="Arial" w:cs="Arial"/>
          <w:b/>
          <w:sz w:val="20"/>
          <w:szCs w:val="20"/>
          <w:lang w:eastAsia="ru-RU"/>
        </w:rPr>
        <w:t xml:space="preserve"> </w:t>
      </w:r>
      <w:r w:rsidRPr="00B05DB1">
        <w:rPr>
          <w:rFonts w:ascii="Arial" w:eastAsia="Times New Roman" w:hAnsi="Arial" w:cs="Arial"/>
          <w:sz w:val="20"/>
          <w:szCs w:val="20"/>
          <w:lang w:eastAsia="ru-RU"/>
        </w:rPr>
        <w:t>(«абсолютное», «относительное» и т.д.)</w:t>
      </w:r>
      <w:r w:rsidRPr="00B05DB1">
        <w:rPr>
          <w:rFonts w:ascii="Arial" w:eastAsia="Times New Roman" w:hAnsi="Arial" w:cs="Arial"/>
          <w:b/>
          <w:sz w:val="20"/>
          <w:szCs w:val="20"/>
          <w:lang w:eastAsia="ru-RU"/>
        </w:rPr>
        <w:t xml:space="preserve"> </w:t>
      </w:r>
      <w:r w:rsidRPr="00B05DB1">
        <w:rPr>
          <w:rFonts w:ascii="Arial" w:eastAsia="Times New Roman" w:hAnsi="Arial" w:cs="Arial"/>
          <w:sz w:val="20"/>
          <w:szCs w:val="20"/>
          <w:lang w:eastAsia="ru-RU"/>
        </w:rPr>
        <w:t>предназначены для оценки других показателей налоговой нагрузки на основе сопоставления их уровня и динамики в различных рассматриваемых вариантах.</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Моделируя любой из показателей налоговой нагрузки, налоговому консультанту необходимо помнить, что он определяет количественный (абсолютный или относительный) показатель налогообложения, который должен иметь четко выраженное экономическое содержание, отвечающее задачам исследования и обеспечивающее его сопоставимость с подобными видами неналоговых финансовых показателей.</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Не обошла вниманием показатель налоговой нагрузки и Федеральная налоговая служба. Именно сравнение этого показателя по конкретному налогоплательщику  со средним уровнем по хозяйствующим субъектам в конкретной отрасли (виду экономической деятельности) является критерием № 1, используемым налоговым органом в процессе отбора объектов для проведения выездных налоговых проверок (</w:t>
      </w:r>
      <w:hyperlink r:id="rId5" w:tooltip="Ссылка на КонсультантПлюс" w:history="1">
        <w:r w:rsidRPr="00B05DB1">
          <w:rPr>
            <w:rFonts w:ascii="Arial" w:eastAsia="Times New Roman" w:hAnsi="Arial" w:cs="Arial"/>
            <w:iCs/>
            <w:color w:val="0000FF"/>
            <w:sz w:val="20"/>
            <w:szCs w:val="20"/>
            <w:u w:val="single"/>
            <w:lang w:eastAsia="ru-RU"/>
          </w:rPr>
          <w:t>приложения № 2</w:t>
        </w:r>
      </w:hyperlink>
      <w:r w:rsidRPr="00B05DB1">
        <w:rPr>
          <w:rFonts w:eastAsia="Times New Roman"/>
          <w:sz w:val="24"/>
          <w:szCs w:val="24"/>
          <w:lang w:eastAsia="ru-RU"/>
        </w:rPr>
        <w:t xml:space="preserve"> </w:t>
      </w:r>
      <w:r w:rsidRPr="00B05DB1">
        <w:rPr>
          <w:rFonts w:ascii="Arial" w:eastAsia="Times New Roman" w:hAnsi="Arial" w:cs="Arial"/>
          <w:sz w:val="20"/>
          <w:szCs w:val="20"/>
          <w:lang w:eastAsia="ru-RU"/>
        </w:rPr>
        <w:t>и</w:t>
      </w:r>
      <w:r w:rsidRPr="00B05DB1">
        <w:rPr>
          <w:rFonts w:eastAsia="Times New Roman"/>
          <w:sz w:val="24"/>
          <w:szCs w:val="24"/>
          <w:lang w:eastAsia="ru-RU"/>
        </w:rPr>
        <w:t xml:space="preserve"> </w:t>
      </w:r>
      <w:r w:rsidRPr="00B05DB1">
        <w:rPr>
          <w:rFonts w:ascii="Arial" w:eastAsia="Times New Roman" w:hAnsi="Arial" w:cs="Arial"/>
          <w:sz w:val="20"/>
          <w:szCs w:val="20"/>
          <w:lang w:eastAsia="ru-RU"/>
        </w:rPr>
        <w:t xml:space="preserve"> </w:t>
      </w:r>
      <w:hyperlink r:id="rId6" w:tooltip="Ссылка на КонсультантПлюс" w:history="1">
        <w:r w:rsidRPr="00B05DB1">
          <w:rPr>
            <w:rFonts w:ascii="Arial" w:eastAsia="Times New Roman" w:hAnsi="Arial" w:cs="Arial"/>
            <w:iCs/>
            <w:color w:val="0000FF"/>
            <w:sz w:val="20"/>
            <w:szCs w:val="20"/>
            <w:u w:val="single"/>
            <w:lang w:eastAsia="ru-RU"/>
          </w:rPr>
          <w:t>№ 3</w:t>
        </w:r>
      </w:hyperlink>
      <w:r w:rsidRPr="00B05DB1">
        <w:rPr>
          <w:rFonts w:ascii="Arial" w:eastAsia="Times New Roman" w:hAnsi="Arial" w:cs="Arial"/>
          <w:sz w:val="20"/>
          <w:szCs w:val="20"/>
          <w:lang w:eastAsia="ru-RU"/>
        </w:rPr>
        <w:t xml:space="preserve"> к приказу ФНС России от 30.05.2007 № ММ-3-06/333@ «Об утверждении Концепции системы планирования выездных налоговых проверок»). При этом налоговую нагрузку налоговые органы </w:t>
      </w:r>
      <w:proofErr w:type="gramStart"/>
      <w:r w:rsidRPr="00B05DB1">
        <w:rPr>
          <w:rFonts w:ascii="Arial" w:eastAsia="Times New Roman" w:hAnsi="Arial" w:cs="Arial"/>
          <w:sz w:val="20"/>
          <w:szCs w:val="20"/>
          <w:lang w:eastAsia="ru-RU"/>
        </w:rPr>
        <w:t>определяют</w:t>
      </w:r>
      <w:proofErr w:type="gramEnd"/>
      <w:r w:rsidRPr="00B05DB1">
        <w:rPr>
          <w:rFonts w:ascii="Arial" w:eastAsia="Times New Roman" w:hAnsi="Arial" w:cs="Arial"/>
          <w:sz w:val="20"/>
          <w:szCs w:val="20"/>
          <w:lang w:eastAsia="ru-RU"/>
        </w:rPr>
        <w:t xml:space="preserve"> как соотношение суммы уплаченных налогов по данным отчетности налоговых органов и оборота (выручки) организаций по данным Росстата. Расчет производится с учетом поступлений по налогу на доходы физических лиц.</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bCs/>
          <w:sz w:val="20"/>
          <w:szCs w:val="20"/>
          <w:lang w:eastAsia="ru-RU"/>
        </w:rPr>
        <w:t>Налоговая нагрузка</w:t>
      </w:r>
      <w:r w:rsidRPr="00B05DB1">
        <w:rPr>
          <w:rFonts w:ascii="Arial" w:eastAsia="Times New Roman" w:hAnsi="Arial" w:cs="Arial"/>
          <w:sz w:val="20"/>
          <w:szCs w:val="20"/>
          <w:lang w:eastAsia="ru-RU"/>
        </w:rPr>
        <w:t xml:space="preserve"> может рассчитываться на разных экономических уровнях:</w:t>
      </w:r>
    </w:p>
    <w:p w:rsidR="00B05DB1" w:rsidRPr="00B05DB1" w:rsidRDefault="00B05DB1" w:rsidP="000A37F3">
      <w:pPr>
        <w:widowControl w:val="0"/>
        <w:numPr>
          <w:ilvl w:val="0"/>
          <w:numId w:val="2"/>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для государства в целом или по его регионам;</w:t>
      </w:r>
    </w:p>
    <w:p w:rsidR="00B05DB1" w:rsidRPr="00B05DB1" w:rsidRDefault="00B05DB1" w:rsidP="000A37F3">
      <w:pPr>
        <w:widowControl w:val="0"/>
        <w:numPr>
          <w:ilvl w:val="0"/>
          <w:numId w:val="2"/>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 отраслям хозяйства страны или регионов;</w:t>
      </w:r>
    </w:p>
    <w:p w:rsidR="00B05DB1" w:rsidRPr="00B05DB1" w:rsidRDefault="00B05DB1" w:rsidP="000A37F3">
      <w:pPr>
        <w:widowControl w:val="0"/>
        <w:numPr>
          <w:ilvl w:val="0"/>
          <w:numId w:val="2"/>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 группе сходных предприятий;</w:t>
      </w:r>
    </w:p>
    <w:p w:rsidR="00B05DB1" w:rsidRPr="00B05DB1" w:rsidRDefault="00B05DB1" w:rsidP="000A37F3">
      <w:pPr>
        <w:widowControl w:val="0"/>
        <w:numPr>
          <w:ilvl w:val="0"/>
          <w:numId w:val="2"/>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 отдельным хозяйствующим субъектам;</w:t>
      </w:r>
    </w:p>
    <w:p w:rsidR="00B05DB1" w:rsidRPr="00B05DB1" w:rsidRDefault="00B05DB1" w:rsidP="000A37F3">
      <w:pPr>
        <w:widowControl w:val="0"/>
        <w:numPr>
          <w:ilvl w:val="0"/>
          <w:numId w:val="2"/>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 конкретного человека.</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 зависимости от экономического уровня и целей расчета этого показателя его базой может являться, </w:t>
      </w:r>
      <w:proofErr w:type="gramStart"/>
      <w:r w:rsidRPr="00B05DB1">
        <w:rPr>
          <w:rFonts w:ascii="Arial" w:eastAsia="Times New Roman" w:hAnsi="Arial" w:cs="Arial"/>
          <w:sz w:val="20"/>
          <w:szCs w:val="20"/>
          <w:lang w:eastAsia="ru-RU"/>
        </w:rPr>
        <w:t>например</w:t>
      </w:r>
      <w:proofErr w:type="gramEnd"/>
      <w:r w:rsidRPr="00B05DB1">
        <w:rPr>
          <w:rFonts w:ascii="Arial" w:eastAsia="Times New Roman" w:hAnsi="Arial" w:cs="Arial"/>
          <w:sz w:val="20"/>
          <w:szCs w:val="20"/>
          <w:lang w:eastAsia="ru-RU"/>
        </w:rPr>
        <w:t>:</w:t>
      </w:r>
    </w:p>
    <w:p w:rsidR="00B05DB1" w:rsidRPr="00B05DB1" w:rsidRDefault="00B05DB1" w:rsidP="000A37F3">
      <w:pPr>
        <w:widowControl w:val="0"/>
        <w:numPr>
          <w:ilvl w:val="0"/>
          <w:numId w:val="3"/>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lastRenderedPageBreak/>
        <w:t>выручка (с НДС или без него);</w:t>
      </w:r>
    </w:p>
    <w:p w:rsidR="00B05DB1" w:rsidRPr="00B05DB1" w:rsidRDefault="00B05DB1" w:rsidP="000A37F3">
      <w:pPr>
        <w:widowControl w:val="0"/>
        <w:numPr>
          <w:ilvl w:val="0"/>
          <w:numId w:val="3"/>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доходы;</w:t>
      </w:r>
    </w:p>
    <w:p w:rsidR="00B05DB1" w:rsidRPr="00B05DB1" w:rsidRDefault="00B05DB1" w:rsidP="000A37F3">
      <w:pPr>
        <w:widowControl w:val="0"/>
        <w:numPr>
          <w:ilvl w:val="0"/>
          <w:numId w:val="3"/>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источник уплаты налога (прибыль или затраты);</w:t>
      </w:r>
    </w:p>
    <w:p w:rsidR="00B05DB1" w:rsidRPr="00B05DB1" w:rsidRDefault="00B05DB1" w:rsidP="000A37F3">
      <w:pPr>
        <w:widowControl w:val="0"/>
        <w:numPr>
          <w:ilvl w:val="0"/>
          <w:numId w:val="3"/>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вновь созданная стоимость;</w:t>
      </w:r>
    </w:p>
    <w:p w:rsidR="00B05DB1" w:rsidRPr="00B05DB1" w:rsidRDefault="00B05DB1" w:rsidP="000A37F3">
      <w:pPr>
        <w:widowControl w:val="0"/>
        <w:numPr>
          <w:ilvl w:val="0"/>
          <w:numId w:val="3"/>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ожидаемый доход или планируемая прибыль.</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К самостоятельному расчету налогоплательщиками показателей, служащих для налоговых органов критерием для отбора кандидатов на выездную налоговую проверку, призывает ФНС России в </w:t>
      </w:r>
      <w:hyperlink r:id="rId7" w:history="1">
        <w:r w:rsidRPr="00B05DB1">
          <w:rPr>
            <w:rFonts w:ascii="Arial" w:eastAsia="Times New Roman" w:hAnsi="Arial" w:cs="Arial"/>
            <w:color w:val="0000FF"/>
            <w:sz w:val="20"/>
            <w:szCs w:val="20"/>
            <w:u w:val="single"/>
            <w:lang w:eastAsia="ru-RU"/>
          </w:rPr>
          <w:t>приказе</w:t>
        </w:r>
      </w:hyperlink>
      <w:r w:rsidRPr="00B05DB1">
        <w:rPr>
          <w:rFonts w:ascii="Arial" w:eastAsia="Times New Roman" w:hAnsi="Arial" w:cs="Arial"/>
          <w:sz w:val="20"/>
          <w:szCs w:val="20"/>
          <w:lang w:eastAsia="ru-RU"/>
        </w:rPr>
        <w:t xml:space="preserve"> № ММ-3-06/333@, обещая в случае поддержания этих показателей на уровне среднеотраслевых значений:</w:t>
      </w:r>
    </w:p>
    <w:p w:rsidR="00B05DB1" w:rsidRPr="00B05DB1" w:rsidRDefault="00B05DB1" w:rsidP="000A37F3">
      <w:pPr>
        <w:widowControl w:val="0"/>
        <w:numPr>
          <w:ilvl w:val="0"/>
          <w:numId w:val="4"/>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высокую вероятность </w:t>
      </w:r>
      <w:proofErr w:type="spellStart"/>
      <w:r w:rsidRPr="00B05DB1">
        <w:rPr>
          <w:rFonts w:ascii="Arial" w:eastAsia="Times New Roman" w:hAnsi="Arial" w:cs="Arial"/>
          <w:sz w:val="20"/>
          <w:szCs w:val="20"/>
          <w:lang w:eastAsia="ru-RU"/>
        </w:rPr>
        <w:t>невключения</w:t>
      </w:r>
      <w:proofErr w:type="spellEnd"/>
      <w:r w:rsidRPr="00B05DB1">
        <w:rPr>
          <w:rFonts w:ascii="Arial" w:eastAsia="Times New Roman" w:hAnsi="Arial" w:cs="Arial"/>
          <w:sz w:val="20"/>
          <w:szCs w:val="20"/>
          <w:lang w:eastAsia="ru-RU"/>
        </w:rPr>
        <w:t xml:space="preserve"> в план выездных проверок;</w:t>
      </w:r>
    </w:p>
    <w:p w:rsidR="00B05DB1" w:rsidRPr="00B05DB1" w:rsidRDefault="00B05DB1" w:rsidP="000A37F3">
      <w:pPr>
        <w:widowControl w:val="0"/>
        <w:numPr>
          <w:ilvl w:val="0"/>
          <w:numId w:val="4"/>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максимально возможное благоприятствование при взаимодействии.</w:t>
      </w:r>
    </w:p>
    <w:p w:rsidR="00B05DB1" w:rsidRPr="00B05DB1" w:rsidRDefault="00B05DB1" w:rsidP="00B05DB1">
      <w:pPr>
        <w:widowControl w:val="0"/>
        <w:autoSpaceDE w:val="0"/>
        <w:autoSpaceDN w:val="0"/>
        <w:adjustRightInd w:val="0"/>
        <w:spacing w:after="0" w:line="240" w:lineRule="auto"/>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Кроме того, анализ деятельности организации позволяет обнаружить в ней моменты, изменение или оптимизация которых может:</w:t>
      </w:r>
    </w:p>
    <w:p w:rsidR="00B05DB1" w:rsidRPr="00B05DB1" w:rsidRDefault="00B05DB1" w:rsidP="000A37F3">
      <w:pPr>
        <w:widowControl w:val="0"/>
        <w:numPr>
          <w:ilvl w:val="0"/>
          <w:numId w:val="5"/>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привести к снижению налогового бремени;</w:t>
      </w:r>
    </w:p>
    <w:p w:rsidR="00B05DB1" w:rsidRPr="00B05DB1" w:rsidRDefault="00B05DB1" w:rsidP="000A37F3">
      <w:pPr>
        <w:widowControl w:val="0"/>
        <w:numPr>
          <w:ilvl w:val="0"/>
          <w:numId w:val="5"/>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помочь в выборе режима налогообложения или вида деятельности;</w:t>
      </w:r>
    </w:p>
    <w:p w:rsidR="00B05DB1" w:rsidRPr="00B05DB1" w:rsidRDefault="00B05DB1" w:rsidP="000A37F3">
      <w:pPr>
        <w:widowControl w:val="0"/>
        <w:numPr>
          <w:ilvl w:val="0"/>
          <w:numId w:val="5"/>
        </w:numPr>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спрогнозировать результаты работы на перспективу.</w:t>
      </w:r>
    </w:p>
    <w:p w:rsidR="00B05DB1" w:rsidRPr="00B05DB1" w:rsidRDefault="00B05DB1" w:rsidP="00B05DB1">
      <w:pPr>
        <w:widowControl w:val="0"/>
        <w:autoSpaceDE w:val="0"/>
        <w:autoSpaceDN w:val="0"/>
        <w:adjustRightInd w:val="0"/>
        <w:spacing w:after="0" w:line="240" w:lineRule="auto"/>
        <w:ind w:left="567"/>
        <w:jc w:val="both"/>
        <w:rPr>
          <w:rFonts w:ascii="Arial" w:eastAsia="Times New Roman" w:hAnsi="Arial" w:cs="Arial"/>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r w:rsidRPr="00B05DB1">
        <w:rPr>
          <w:rFonts w:ascii="Arial" w:eastAsia="Times New Roman" w:hAnsi="Arial" w:cs="Arial"/>
          <w:b/>
          <w:i/>
          <w:sz w:val="20"/>
          <w:szCs w:val="20"/>
          <w:lang w:eastAsia="ru-RU"/>
        </w:rPr>
        <w:t xml:space="preserve">Пример </w:t>
      </w:r>
      <w:r>
        <w:rPr>
          <w:rFonts w:ascii="Arial" w:eastAsia="Times New Roman" w:hAnsi="Arial" w:cs="Arial"/>
          <w:b/>
          <w:i/>
          <w:sz w:val="20"/>
          <w:szCs w:val="20"/>
          <w:lang w:eastAsia="ru-RU"/>
        </w:rPr>
        <w:t>2</w:t>
      </w:r>
      <w:r w:rsidRPr="00B05DB1">
        <w:rPr>
          <w:rFonts w:ascii="Arial" w:eastAsia="Times New Roman" w:hAnsi="Arial" w:cs="Arial"/>
          <w:b/>
          <w:i/>
          <w:sz w:val="20"/>
          <w:szCs w:val="20"/>
          <w:lang w:eastAsia="ru-RU"/>
        </w:rPr>
        <w:t>.1</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p>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Организация осуществляет деятельность в сфере швейного производства. Показатели деятельности организации за последние два года приведены в таблице.</w:t>
      </w:r>
    </w:p>
    <w:p w:rsidR="00B05DB1" w:rsidRPr="00B05DB1" w:rsidRDefault="00B05DB1" w:rsidP="00B05DB1">
      <w:pPr>
        <w:shd w:val="clear" w:color="auto" w:fill="DBE5F1"/>
        <w:spacing w:after="0" w:line="240" w:lineRule="auto"/>
        <w:ind w:firstLine="567"/>
        <w:jc w:val="right"/>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Таблица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4629"/>
        <w:gridCol w:w="2450"/>
        <w:gridCol w:w="2266"/>
      </w:tblGrid>
      <w:tr w:rsidR="00B05DB1" w:rsidRPr="00B05DB1" w:rsidTr="00F80B3B">
        <w:trPr>
          <w:jc w:val="center"/>
        </w:trPr>
        <w:tc>
          <w:tcPr>
            <w:tcW w:w="527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Показатель, тыс. руб.</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Значение за отчетный год</w:t>
            </w:r>
          </w:p>
        </w:tc>
        <w:tc>
          <w:tcPr>
            <w:tcW w:w="2438"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Значение за </w:t>
            </w:r>
            <w:proofErr w:type="gramStart"/>
            <w:r w:rsidRPr="00B05DB1">
              <w:rPr>
                <w:rFonts w:ascii="Arial" w:eastAsia="Times New Roman" w:hAnsi="Arial" w:cs="Arial"/>
                <w:i/>
                <w:sz w:val="20"/>
                <w:szCs w:val="20"/>
                <w:lang w:eastAsia="ru-RU"/>
              </w:rPr>
              <w:t>предыдущий  год</w:t>
            </w:r>
            <w:proofErr w:type="gramEnd"/>
          </w:p>
        </w:tc>
      </w:tr>
      <w:tr w:rsidR="00B05DB1" w:rsidRPr="00B05DB1" w:rsidTr="00F80B3B">
        <w:trPr>
          <w:jc w:val="center"/>
        </w:trPr>
        <w:tc>
          <w:tcPr>
            <w:tcW w:w="527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Выручка</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3800</w:t>
            </w:r>
          </w:p>
        </w:tc>
        <w:tc>
          <w:tcPr>
            <w:tcW w:w="2438"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3200</w:t>
            </w:r>
          </w:p>
        </w:tc>
      </w:tr>
      <w:tr w:rsidR="00B05DB1" w:rsidRPr="00B05DB1" w:rsidTr="00F80B3B">
        <w:trPr>
          <w:jc w:val="center"/>
        </w:trPr>
        <w:tc>
          <w:tcPr>
            <w:tcW w:w="527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Прибыль от продаж</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590</w:t>
            </w:r>
          </w:p>
        </w:tc>
        <w:tc>
          <w:tcPr>
            <w:tcW w:w="2438"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400</w:t>
            </w:r>
          </w:p>
        </w:tc>
      </w:tr>
      <w:tr w:rsidR="00B05DB1" w:rsidRPr="00B05DB1" w:rsidTr="00F80B3B">
        <w:trPr>
          <w:jc w:val="center"/>
        </w:trPr>
        <w:tc>
          <w:tcPr>
            <w:tcW w:w="527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Чистая прибыль</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260</w:t>
            </w:r>
          </w:p>
        </w:tc>
        <w:tc>
          <w:tcPr>
            <w:tcW w:w="2438"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110</w:t>
            </w:r>
          </w:p>
        </w:tc>
      </w:tr>
      <w:tr w:rsidR="00B05DB1" w:rsidRPr="00B05DB1" w:rsidTr="00F80B3B">
        <w:trPr>
          <w:jc w:val="center"/>
        </w:trPr>
        <w:tc>
          <w:tcPr>
            <w:tcW w:w="527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Сумма уплаченных налогов </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247</w:t>
            </w:r>
          </w:p>
        </w:tc>
        <w:tc>
          <w:tcPr>
            <w:tcW w:w="2438"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256</w:t>
            </w:r>
          </w:p>
        </w:tc>
      </w:tr>
      <w:tr w:rsidR="00B05DB1" w:rsidRPr="00B05DB1" w:rsidTr="00F80B3B">
        <w:trPr>
          <w:jc w:val="center"/>
        </w:trPr>
        <w:tc>
          <w:tcPr>
            <w:tcW w:w="527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Сумма уплаченных страховых взносов</w:t>
            </w:r>
          </w:p>
        </w:tc>
        <w:tc>
          <w:tcPr>
            <w:tcW w:w="2693"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125</w:t>
            </w:r>
          </w:p>
        </w:tc>
        <w:tc>
          <w:tcPr>
            <w:tcW w:w="2438" w:type="dxa"/>
            <w:tcBorders>
              <w:top w:val="single" w:sz="4" w:space="0" w:color="000000"/>
              <w:left w:val="single" w:sz="4" w:space="0" w:color="000000"/>
              <w:bottom w:val="single" w:sz="4" w:space="0" w:color="000000"/>
              <w:right w:val="single" w:sz="4" w:space="0" w:color="000000"/>
            </w:tcBorders>
            <w:shd w:val="clear" w:color="auto" w:fill="DBE5F1"/>
          </w:tcPr>
          <w:p w:rsidR="00B05DB1" w:rsidRPr="00B05DB1" w:rsidRDefault="00B05DB1" w:rsidP="00B05DB1">
            <w:pPr>
              <w:shd w:val="clear" w:color="auto" w:fill="DBE5F1"/>
              <w:spacing w:after="0" w:line="240" w:lineRule="auto"/>
              <w:jc w:val="center"/>
              <w:rPr>
                <w:rFonts w:ascii="Arial" w:eastAsia="Times New Roman" w:hAnsi="Arial" w:cs="Arial"/>
                <w:i/>
                <w:sz w:val="20"/>
                <w:szCs w:val="20"/>
                <w:lang w:eastAsia="ru-RU"/>
              </w:rPr>
            </w:pPr>
            <w:r w:rsidRPr="00B05DB1">
              <w:rPr>
                <w:rFonts w:ascii="Arial" w:eastAsia="Times New Roman" w:hAnsi="Arial" w:cs="Arial"/>
                <w:i/>
                <w:sz w:val="20"/>
                <w:szCs w:val="20"/>
                <w:lang w:eastAsia="ru-RU"/>
              </w:rPr>
              <w:t>140</w:t>
            </w:r>
          </w:p>
        </w:tc>
      </w:tr>
    </w:tbl>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Оцените изменение налоговой нагрузки организации и вероятности проведения в отношении организации налоговой проверки в соответствии с Концепцией системы планирования налоговых проверок, утвержденной приказом ФНС России от 30.05.2007 № ММ-3-06/333@.</w:t>
      </w:r>
    </w:p>
    <w:p w:rsidR="00B05DB1" w:rsidRPr="00B05DB1" w:rsidRDefault="00B05DB1" w:rsidP="00B05DB1">
      <w:pPr>
        <w:shd w:val="clear" w:color="auto" w:fill="DBE5F1"/>
        <w:spacing w:after="0" w:line="240" w:lineRule="auto"/>
        <w:jc w:val="both"/>
        <w:rPr>
          <w:rFonts w:ascii="Arial" w:eastAsia="Times New Roman" w:hAnsi="Arial" w:cs="Arial"/>
          <w:b/>
          <w:i/>
          <w:sz w:val="20"/>
          <w:szCs w:val="20"/>
          <w:lang w:eastAsia="ru-RU"/>
        </w:rPr>
      </w:pPr>
    </w:p>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Определим налоговую нагрузку по годам:</w:t>
      </w:r>
    </w:p>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 налоговая нагрузка в отчётном </w:t>
      </w:r>
      <w:proofErr w:type="gramStart"/>
      <w:r w:rsidRPr="00B05DB1">
        <w:rPr>
          <w:rFonts w:ascii="Arial" w:eastAsia="Times New Roman" w:hAnsi="Arial" w:cs="Arial"/>
          <w:i/>
          <w:sz w:val="20"/>
          <w:szCs w:val="20"/>
          <w:lang w:eastAsia="ru-RU"/>
        </w:rPr>
        <w:t>году.:</w:t>
      </w:r>
      <w:proofErr w:type="gramEnd"/>
      <w:r w:rsidRPr="00B05DB1">
        <w:rPr>
          <w:rFonts w:ascii="Arial" w:eastAsia="Times New Roman" w:hAnsi="Arial" w:cs="Arial"/>
          <w:i/>
          <w:sz w:val="20"/>
          <w:szCs w:val="20"/>
          <w:lang w:eastAsia="ru-RU"/>
        </w:rPr>
        <w:t xml:space="preserve"> (247/3800)*100 = 6,5%;</w:t>
      </w:r>
    </w:p>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 налоговая нагрузка в предыдущем </w:t>
      </w:r>
      <w:proofErr w:type="gramStart"/>
      <w:r w:rsidRPr="00B05DB1">
        <w:rPr>
          <w:rFonts w:ascii="Arial" w:eastAsia="Times New Roman" w:hAnsi="Arial" w:cs="Arial"/>
          <w:i/>
          <w:sz w:val="20"/>
          <w:szCs w:val="20"/>
          <w:lang w:eastAsia="ru-RU"/>
        </w:rPr>
        <w:t>году.:</w:t>
      </w:r>
      <w:proofErr w:type="gramEnd"/>
      <w:r w:rsidRPr="00B05DB1">
        <w:rPr>
          <w:rFonts w:ascii="Arial" w:eastAsia="Times New Roman" w:hAnsi="Arial" w:cs="Arial"/>
          <w:i/>
          <w:sz w:val="20"/>
          <w:szCs w:val="20"/>
          <w:lang w:eastAsia="ru-RU"/>
        </w:rPr>
        <w:t xml:space="preserve"> (256/3200)*100 = 8,0%.</w:t>
      </w:r>
    </w:p>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Налоговая нагрузка для предприятий швейного производства по данным ФНС России в предыдущем году. 7,7%. </w:t>
      </w:r>
    </w:p>
    <w:p w:rsidR="00B05DB1" w:rsidRPr="00B05DB1" w:rsidRDefault="00B05DB1" w:rsidP="00B05DB1">
      <w:pPr>
        <w:shd w:val="clear" w:color="auto" w:fill="DBE5F1"/>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Вывод: налоговая нагрузка организации в отчётном году. снизилась по сравнению с предыдущим. Причем в предыдущем году значение показателя было выше среднего по виду деятельности (8,0% против 7,7%), а в отчётном году стало ниже среднего по виду деятельности (8,1%), что может явиться основанием для назначения выездной налоговой проверки.</w:t>
      </w:r>
    </w:p>
    <w:p w:rsidR="00B05DB1" w:rsidRPr="00B05DB1" w:rsidRDefault="00B05DB1" w:rsidP="00B05DB1">
      <w:pPr>
        <w:widowControl w:val="0"/>
        <w:shd w:val="clear" w:color="auto" w:fill="FFFFFF"/>
        <w:autoSpaceDE w:val="0"/>
        <w:autoSpaceDN w:val="0"/>
        <w:adjustRightInd w:val="0"/>
        <w:spacing w:after="0" w:line="240" w:lineRule="auto"/>
        <w:ind w:firstLine="567"/>
        <w:jc w:val="both"/>
        <w:rPr>
          <w:rFonts w:ascii="Arial" w:eastAsia="Times New Roman" w:hAnsi="Arial" w:cs="Arial"/>
          <w:b/>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i/>
          <w:sz w:val="20"/>
          <w:szCs w:val="20"/>
          <w:lang w:eastAsia="ru-RU"/>
        </w:rPr>
        <w:t xml:space="preserve">Пример </w:t>
      </w:r>
      <w:r>
        <w:rPr>
          <w:rFonts w:ascii="Arial" w:eastAsia="Times New Roman" w:hAnsi="Arial" w:cs="Arial"/>
          <w:b/>
          <w:i/>
          <w:sz w:val="20"/>
          <w:szCs w:val="20"/>
          <w:lang w:eastAsia="ru-RU"/>
        </w:rPr>
        <w:t>2</w:t>
      </w:r>
      <w:r w:rsidRPr="00B05DB1">
        <w:rPr>
          <w:rFonts w:ascii="Arial" w:eastAsia="Times New Roman" w:hAnsi="Arial" w:cs="Arial"/>
          <w:b/>
          <w:i/>
          <w:sz w:val="20"/>
          <w:szCs w:val="20"/>
          <w:lang w:eastAsia="ru-RU"/>
        </w:rPr>
        <w:t>.2</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Calibri" w:eastAsia="Times New Roman" w:hAnsi="Calibri"/>
          <w:i/>
          <w:color w:val="000000"/>
          <w:sz w:val="22"/>
          <w:szCs w:val="22"/>
          <w:lang w:eastAsia="ru-RU"/>
        </w:rPr>
      </w:pPr>
      <w:r w:rsidRPr="00B05DB1">
        <w:rPr>
          <w:rFonts w:ascii="Arial" w:eastAsia="Times New Roman" w:hAnsi="Arial" w:cs="Arial"/>
          <w:i/>
          <w:sz w:val="20"/>
          <w:szCs w:val="20"/>
          <w:lang w:eastAsia="ru-RU"/>
        </w:rPr>
        <w:t>Организация ведет строительный бизнес. Оцените вероятность выездной налоговой проверки в соответствии с нормативными документами по показателям налоговой нагрузки, рентабельности продаж. Все материалы списаны в основное производство, произведенная продукция реализована.</w:t>
      </w:r>
      <w:r w:rsidRPr="00B05DB1">
        <w:rPr>
          <w:rFonts w:ascii="Calibri" w:eastAsia="Times New Roman" w:hAnsi="Calibri"/>
          <w:i/>
          <w:color w:val="000000"/>
          <w:sz w:val="22"/>
          <w:szCs w:val="22"/>
          <w:lang w:eastAsia="ru-RU"/>
        </w:rPr>
        <w:t xml:space="preserve"> </w:t>
      </w:r>
    </w:p>
    <w:p w:rsidR="00B05DB1" w:rsidRPr="00B05DB1" w:rsidRDefault="00B05DB1" w:rsidP="00B05DB1">
      <w:pPr>
        <w:widowControl w:val="0"/>
        <w:shd w:val="clear" w:color="auto" w:fill="DBE5F1"/>
        <w:autoSpaceDE w:val="0"/>
        <w:autoSpaceDN w:val="0"/>
        <w:adjustRightInd w:val="0"/>
        <w:spacing w:after="0" w:line="240" w:lineRule="auto"/>
        <w:ind w:firstLine="567"/>
        <w:jc w:val="right"/>
        <w:rPr>
          <w:rFonts w:ascii="Arial" w:eastAsia="Times New Roman" w:hAnsi="Arial" w:cs="Arial"/>
          <w:i/>
          <w:color w:val="000000"/>
          <w:sz w:val="20"/>
          <w:szCs w:val="22"/>
          <w:lang w:eastAsia="ru-RU"/>
        </w:rPr>
      </w:pPr>
      <w:r w:rsidRPr="00B05DB1">
        <w:rPr>
          <w:rFonts w:ascii="Arial" w:eastAsia="Times New Roman" w:hAnsi="Arial" w:cs="Arial"/>
          <w:i/>
          <w:color w:val="000000"/>
          <w:sz w:val="20"/>
          <w:szCs w:val="22"/>
          <w:lang w:eastAsia="ru-RU"/>
        </w:rPr>
        <w:t xml:space="preserve">Таблица </w:t>
      </w:r>
    </w:p>
    <w:tbl>
      <w:tblPr>
        <w:tblW w:w="10348" w:type="dxa"/>
        <w:tblInd w:w="108" w:type="dxa"/>
        <w:tblLook w:val="04A0" w:firstRow="1" w:lastRow="0" w:firstColumn="1" w:lastColumn="0" w:noHBand="0" w:noVBand="1"/>
      </w:tblPr>
      <w:tblGrid>
        <w:gridCol w:w="2980"/>
        <w:gridCol w:w="1840"/>
        <w:gridCol w:w="1984"/>
        <w:gridCol w:w="1701"/>
        <w:gridCol w:w="1843"/>
      </w:tblGrid>
      <w:tr w:rsidR="00B05DB1" w:rsidRPr="00B05DB1" w:rsidTr="00F80B3B">
        <w:trPr>
          <w:trHeight w:val="300"/>
        </w:trPr>
        <w:tc>
          <w:tcPr>
            <w:tcW w:w="298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 xml:space="preserve">Показатель </w:t>
            </w:r>
          </w:p>
        </w:tc>
        <w:tc>
          <w:tcPr>
            <w:tcW w:w="1840"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Значение</w:t>
            </w:r>
          </w:p>
        </w:tc>
        <w:tc>
          <w:tcPr>
            <w:tcW w:w="1984"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НДС исчисленный</w:t>
            </w:r>
          </w:p>
        </w:tc>
        <w:tc>
          <w:tcPr>
            <w:tcW w:w="1701" w:type="dxa"/>
            <w:vMerge w:val="restart"/>
            <w:tcBorders>
              <w:top w:val="single" w:sz="8" w:space="0" w:color="auto"/>
              <w:left w:val="single" w:sz="8" w:space="0" w:color="auto"/>
              <w:bottom w:val="single" w:sz="8" w:space="0" w:color="000000"/>
              <w:right w:val="single" w:sz="8" w:space="0" w:color="auto"/>
            </w:tcBorders>
            <w:shd w:val="clear" w:color="000000" w:fill="DBE5F1"/>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НДС к вычету</w:t>
            </w:r>
          </w:p>
        </w:tc>
        <w:tc>
          <w:tcPr>
            <w:tcW w:w="1843" w:type="dxa"/>
            <w:tcBorders>
              <w:top w:val="single" w:sz="8" w:space="0" w:color="auto"/>
              <w:left w:val="nil"/>
              <w:bottom w:val="nil"/>
              <w:right w:val="single" w:sz="8" w:space="0" w:color="auto"/>
            </w:tcBorders>
            <w:shd w:val="clear" w:color="000000" w:fill="DBE5F1"/>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Без НДС,</w:t>
            </w:r>
          </w:p>
        </w:tc>
      </w:tr>
      <w:tr w:rsidR="00B05DB1" w:rsidRPr="00B05DB1" w:rsidTr="00F80B3B">
        <w:trPr>
          <w:trHeight w:val="525"/>
        </w:trPr>
        <w:tc>
          <w:tcPr>
            <w:tcW w:w="2980" w:type="dxa"/>
            <w:vMerge/>
            <w:tcBorders>
              <w:top w:val="single" w:sz="8" w:space="0" w:color="auto"/>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840" w:type="dxa"/>
            <w:vMerge/>
            <w:tcBorders>
              <w:top w:val="single" w:sz="8" w:space="0" w:color="auto"/>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984" w:type="dxa"/>
            <w:vMerge/>
            <w:tcBorders>
              <w:top w:val="single" w:sz="8" w:space="0" w:color="auto"/>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843" w:type="dxa"/>
            <w:tcBorders>
              <w:top w:val="nil"/>
              <w:left w:val="nil"/>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бухгалтерский учет</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Расходы на материалы, с НДС, тыс. руб.</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30 000</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5000</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25 000</w:t>
            </w:r>
          </w:p>
        </w:tc>
      </w:tr>
      <w:tr w:rsidR="00B05DB1" w:rsidRPr="00B05DB1" w:rsidTr="00F80B3B">
        <w:trPr>
          <w:trHeight w:val="330"/>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Аренда,</w:t>
            </w:r>
            <w:r w:rsidRPr="00B05DB1">
              <w:rPr>
                <w:rFonts w:eastAsia="Times New Roman"/>
                <w:color w:val="000000"/>
                <w:sz w:val="24"/>
                <w:szCs w:val="24"/>
                <w:lang w:eastAsia="ru-RU"/>
              </w:rPr>
              <w:t xml:space="preserve"> </w:t>
            </w:r>
            <w:r w:rsidRPr="00B05DB1">
              <w:rPr>
                <w:rFonts w:ascii="Arial" w:eastAsia="Times New Roman" w:hAnsi="Arial" w:cs="Arial"/>
                <w:i/>
                <w:iCs/>
                <w:color w:val="000000"/>
                <w:sz w:val="20"/>
                <w:szCs w:val="20"/>
                <w:lang w:eastAsia="ru-RU"/>
              </w:rPr>
              <w:t>с НДС, тыс. руб.</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360</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60</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300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Заработная плата</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7000</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7 000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Страховые взносы</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2100</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2100</w:t>
            </w:r>
          </w:p>
        </w:tc>
      </w:tr>
      <w:tr w:rsidR="00B05DB1" w:rsidRPr="00B05DB1" w:rsidTr="00F80B3B">
        <w:trPr>
          <w:trHeight w:val="52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lastRenderedPageBreak/>
              <w:t>Транспортные расходы, с НДС, тыс. руб.</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300</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50</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250</w:t>
            </w:r>
          </w:p>
        </w:tc>
      </w:tr>
      <w:tr w:rsidR="00B05DB1" w:rsidRPr="00B05DB1" w:rsidTr="00F80B3B">
        <w:trPr>
          <w:trHeight w:val="52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Итого затрат и вычетов по НДС</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5110</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34 650</w:t>
            </w:r>
          </w:p>
        </w:tc>
      </w:tr>
      <w:tr w:rsidR="00B05DB1" w:rsidRPr="00B05DB1" w:rsidTr="00F80B3B">
        <w:trPr>
          <w:trHeight w:val="52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Выручка от реализации, с НДС, тыс. руб.</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54 000</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9000</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45 000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Прибыль до налогообложения</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10 350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Налогооблагаемая прибыль</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10 350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Налог на прибыль, 20%</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2070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Чистая прибыль</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984"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843"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8280</w:t>
            </w:r>
          </w:p>
        </w:tc>
      </w:tr>
      <w:tr w:rsidR="00B05DB1" w:rsidRPr="00B05DB1" w:rsidTr="00F80B3B">
        <w:trPr>
          <w:trHeight w:val="31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НДС к уплате</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3890</w:t>
            </w:r>
          </w:p>
        </w:tc>
        <w:tc>
          <w:tcPr>
            <w:tcW w:w="1984" w:type="dxa"/>
            <w:tcBorders>
              <w:top w:val="nil"/>
              <w:left w:val="nil"/>
              <w:bottom w:val="nil"/>
              <w:right w:val="nil"/>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701" w:type="dxa"/>
            <w:tcBorders>
              <w:top w:val="nil"/>
              <w:left w:val="nil"/>
              <w:bottom w:val="nil"/>
              <w:right w:val="nil"/>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c>
          <w:tcPr>
            <w:tcW w:w="1843" w:type="dxa"/>
            <w:tcBorders>
              <w:top w:val="nil"/>
              <w:left w:val="nil"/>
              <w:bottom w:val="nil"/>
              <w:right w:val="nil"/>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r>
      <w:tr w:rsidR="00B05DB1" w:rsidRPr="00B05DB1" w:rsidTr="00F80B3B">
        <w:trPr>
          <w:trHeight w:val="52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Налоговая нагрузка, % (ФНС) (Налоги/</w:t>
            </w:r>
            <w:proofErr w:type="gramStart"/>
            <w:r w:rsidRPr="00B05DB1">
              <w:rPr>
                <w:rFonts w:ascii="Arial" w:eastAsia="Times New Roman" w:hAnsi="Arial" w:cs="Arial"/>
                <w:i/>
                <w:iCs/>
                <w:color w:val="000000"/>
                <w:sz w:val="20"/>
                <w:szCs w:val="20"/>
                <w:lang w:eastAsia="ru-RU"/>
              </w:rPr>
              <w:t>Выручка  без</w:t>
            </w:r>
            <w:proofErr w:type="gramEnd"/>
            <w:r w:rsidRPr="00B05DB1">
              <w:rPr>
                <w:rFonts w:ascii="Arial" w:eastAsia="Times New Roman" w:hAnsi="Arial" w:cs="Arial"/>
                <w:i/>
                <w:iCs/>
                <w:color w:val="000000"/>
                <w:sz w:val="20"/>
                <w:szCs w:val="20"/>
                <w:lang w:eastAsia="ru-RU"/>
              </w:rPr>
              <w:t xml:space="preserve"> НДС) </w:t>
            </w:r>
          </w:p>
        </w:tc>
        <w:tc>
          <w:tcPr>
            <w:tcW w:w="1840" w:type="dxa"/>
            <w:tcBorders>
              <w:top w:val="nil"/>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13,2</w:t>
            </w:r>
          </w:p>
        </w:tc>
        <w:tc>
          <w:tcPr>
            <w:tcW w:w="1984" w:type="dxa"/>
            <w:tcBorders>
              <w:top w:val="single" w:sz="8" w:space="0" w:color="auto"/>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&gt;12,7%</w:t>
            </w:r>
          </w:p>
        </w:tc>
        <w:tc>
          <w:tcPr>
            <w:tcW w:w="1701" w:type="dxa"/>
            <w:tcBorders>
              <w:top w:val="single" w:sz="8" w:space="0" w:color="auto"/>
              <w:left w:val="nil"/>
              <w:bottom w:val="single" w:sz="8" w:space="0" w:color="auto"/>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в норме</w:t>
            </w:r>
          </w:p>
        </w:tc>
        <w:tc>
          <w:tcPr>
            <w:tcW w:w="1843" w:type="dxa"/>
            <w:tcBorders>
              <w:top w:val="nil"/>
              <w:left w:val="nil"/>
              <w:bottom w:val="nil"/>
              <w:right w:val="nil"/>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r>
      <w:tr w:rsidR="00B05DB1" w:rsidRPr="00B05DB1" w:rsidTr="00F80B3B">
        <w:trPr>
          <w:trHeight w:val="300"/>
        </w:trPr>
        <w:tc>
          <w:tcPr>
            <w:tcW w:w="2980" w:type="dxa"/>
            <w:tcBorders>
              <w:top w:val="nil"/>
              <w:left w:val="single" w:sz="8" w:space="0" w:color="auto"/>
              <w:bottom w:val="nil"/>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 xml:space="preserve">Рентабельность продаж, % </w:t>
            </w:r>
          </w:p>
        </w:tc>
        <w:tc>
          <w:tcPr>
            <w:tcW w:w="1840"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29,87</w:t>
            </w:r>
          </w:p>
        </w:tc>
        <w:tc>
          <w:tcPr>
            <w:tcW w:w="1984"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&gt;5,4%</w:t>
            </w:r>
          </w:p>
        </w:tc>
        <w:tc>
          <w:tcPr>
            <w:tcW w:w="1701" w:type="dxa"/>
            <w:vMerge w:val="restart"/>
            <w:tcBorders>
              <w:top w:val="nil"/>
              <w:left w:val="single" w:sz="8" w:space="0" w:color="auto"/>
              <w:bottom w:val="single" w:sz="8" w:space="0" w:color="000000"/>
              <w:right w:val="single" w:sz="8" w:space="0" w:color="auto"/>
            </w:tcBorders>
            <w:shd w:val="clear" w:color="000000" w:fill="DBE5F1"/>
            <w:noWrap/>
            <w:vAlign w:val="center"/>
            <w:hideMark/>
          </w:tcPr>
          <w:p w:rsidR="00B05DB1" w:rsidRPr="00B05DB1" w:rsidRDefault="00B05DB1" w:rsidP="00B05DB1">
            <w:pPr>
              <w:spacing w:after="0" w:line="240" w:lineRule="auto"/>
              <w:jc w:val="center"/>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в норме</w:t>
            </w:r>
          </w:p>
        </w:tc>
        <w:tc>
          <w:tcPr>
            <w:tcW w:w="1843" w:type="dxa"/>
            <w:vMerge w:val="restart"/>
            <w:tcBorders>
              <w:top w:val="nil"/>
              <w:left w:val="single" w:sz="8" w:space="0" w:color="auto"/>
              <w:bottom w:val="nil"/>
              <w:right w:val="nil"/>
            </w:tcBorders>
            <w:shd w:val="clear" w:color="000000" w:fill="DBE5F1"/>
            <w:noWrap/>
            <w:vAlign w:val="center"/>
            <w:hideMark/>
          </w:tcPr>
          <w:p w:rsidR="00B05DB1" w:rsidRPr="00B05DB1" w:rsidRDefault="00B05DB1" w:rsidP="00B05DB1">
            <w:pPr>
              <w:spacing w:after="0" w:line="240" w:lineRule="auto"/>
              <w:rPr>
                <w:rFonts w:eastAsia="Times New Roman"/>
                <w:color w:val="000000"/>
                <w:sz w:val="20"/>
                <w:szCs w:val="20"/>
                <w:lang w:eastAsia="ru-RU"/>
              </w:rPr>
            </w:pPr>
            <w:r w:rsidRPr="00B05DB1">
              <w:rPr>
                <w:rFonts w:eastAsia="Times New Roman"/>
                <w:color w:val="000000"/>
                <w:sz w:val="20"/>
                <w:szCs w:val="20"/>
                <w:lang w:eastAsia="ru-RU"/>
              </w:rPr>
              <w:t> </w:t>
            </w:r>
          </w:p>
        </w:tc>
      </w:tr>
      <w:tr w:rsidR="00B05DB1" w:rsidRPr="00B05DB1" w:rsidTr="00F80B3B">
        <w:trPr>
          <w:trHeight w:val="1035"/>
        </w:trPr>
        <w:tc>
          <w:tcPr>
            <w:tcW w:w="2980" w:type="dxa"/>
            <w:tcBorders>
              <w:top w:val="nil"/>
              <w:left w:val="single" w:sz="8" w:space="0" w:color="auto"/>
              <w:bottom w:val="single" w:sz="8" w:space="0" w:color="auto"/>
              <w:right w:val="single" w:sz="8" w:space="0" w:color="auto"/>
            </w:tcBorders>
            <w:shd w:val="clear" w:color="000000" w:fill="DBE5F1"/>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r w:rsidRPr="00B05DB1">
              <w:rPr>
                <w:rFonts w:ascii="Arial" w:eastAsia="Times New Roman" w:hAnsi="Arial" w:cs="Arial"/>
                <w:i/>
                <w:iCs/>
                <w:color w:val="000000"/>
                <w:sz w:val="20"/>
                <w:szCs w:val="20"/>
                <w:lang w:eastAsia="ru-RU"/>
              </w:rPr>
              <w:t xml:space="preserve">(Прибыль от продаж </w:t>
            </w:r>
            <w:proofErr w:type="gramStart"/>
            <w:r w:rsidRPr="00B05DB1">
              <w:rPr>
                <w:rFonts w:ascii="Arial" w:eastAsia="Times New Roman" w:hAnsi="Arial" w:cs="Arial"/>
                <w:i/>
                <w:iCs/>
                <w:color w:val="000000"/>
                <w:sz w:val="20"/>
                <w:szCs w:val="20"/>
                <w:lang w:eastAsia="ru-RU"/>
              </w:rPr>
              <w:t>/(</w:t>
            </w:r>
            <w:proofErr w:type="gramEnd"/>
            <w:r w:rsidRPr="00B05DB1">
              <w:rPr>
                <w:rFonts w:ascii="Arial" w:eastAsia="Times New Roman" w:hAnsi="Arial" w:cs="Arial"/>
                <w:i/>
                <w:iCs/>
                <w:color w:val="000000"/>
                <w:sz w:val="20"/>
                <w:szCs w:val="20"/>
                <w:lang w:eastAsia="ru-RU"/>
              </w:rPr>
              <w:t>Себестоимость + коммерческие и управленческие расходы))</w:t>
            </w:r>
          </w:p>
        </w:tc>
        <w:tc>
          <w:tcPr>
            <w:tcW w:w="1840" w:type="dxa"/>
            <w:vMerge/>
            <w:tcBorders>
              <w:top w:val="nil"/>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984" w:type="dxa"/>
            <w:vMerge/>
            <w:tcBorders>
              <w:top w:val="nil"/>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701" w:type="dxa"/>
            <w:vMerge/>
            <w:tcBorders>
              <w:top w:val="nil"/>
              <w:left w:val="single" w:sz="8" w:space="0" w:color="auto"/>
              <w:bottom w:val="single" w:sz="8" w:space="0" w:color="000000"/>
              <w:right w:val="single" w:sz="8" w:space="0" w:color="auto"/>
            </w:tcBorders>
            <w:vAlign w:val="center"/>
            <w:hideMark/>
          </w:tcPr>
          <w:p w:rsidR="00B05DB1" w:rsidRPr="00B05DB1" w:rsidRDefault="00B05DB1" w:rsidP="00B05DB1">
            <w:pPr>
              <w:spacing w:after="0" w:line="240" w:lineRule="auto"/>
              <w:rPr>
                <w:rFonts w:ascii="Arial" w:eastAsia="Times New Roman" w:hAnsi="Arial" w:cs="Arial"/>
                <w:i/>
                <w:iCs/>
                <w:color w:val="000000"/>
                <w:sz w:val="20"/>
                <w:szCs w:val="20"/>
                <w:lang w:eastAsia="ru-RU"/>
              </w:rPr>
            </w:pPr>
          </w:p>
        </w:tc>
        <w:tc>
          <w:tcPr>
            <w:tcW w:w="1843" w:type="dxa"/>
            <w:vMerge/>
            <w:tcBorders>
              <w:top w:val="nil"/>
              <w:left w:val="single" w:sz="8" w:space="0" w:color="auto"/>
              <w:bottom w:val="nil"/>
              <w:right w:val="nil"/>
            </w:tcBorders>
            <w:vAlign w:val="center"/>
            <w:hideMark/>
          </w:tcPr>
          <w:p w:rsidR="00B05DB1" w:rsidRPr="00B05DB1" w:rsidRDefault="00B05DB1" w:rsidP="00B05DB1">
            <w:pPr>
              <w:spacing w:after="0" w:line="240" w:lineRule="auto"/>
              <w:rPr>
                <w:rFonts w:eastAsia="Times New Roman"/>
                <w:color w:val="000000"/>
                <w:sz w:val="20"/>
                <w:szCs w:val="20"/>
                <w:lang w:eastAsia="ru-RU"/>
              </w:rPr>
            </w:pPr>
          </w:p>
        </w:tc>
      </w:tr>
    </w:tbl>
    <w:p w:rsidR="00B05DB1" w:rsidRPr="00B05DB1" w:rsidRDefault="00B05DB1" w:rsidP="00B05DB1">
      <w:pPr>
        <w:widowControl w:val="0"/>
        <w:shd w:val="clear" w:color="auto" w:fill="FFFFFF"/>
        <w:autoSpaceDE w:val="0"/>
        <w:autoSpaceDN w:val="0"/>
        <w:adjustRightInd w:val="0"/>
        <w:spacing w:after="0" w:line="240" w:lineRule="auto"/>
        <w:ind w:firstLine="567"/>
        <w:jc w:val="both"/>
        <w:rPr>
          <w:rFonts w:ascii="Arial" w:eastAsia="Times New Roman" w:hAnsi="Arial" w:cs="Arial"/>
          <w:i/>
          <w:color w:val="000000"/>
          <w:sz w:val="20"/>
          <w:szCs w:val="22"/>
          <w:lang w:eastAsia="ru-RU"/>
        </w:rPr>
      </w:pPr>
    </w:p>
    <w:p w:rsidR="00B05DB1" w:rsidRPr="00B05DB1" w:rsidRDefault="00B05DB1" w:rsidP="00B05DB1">
      <w:pPr>
        <w:keepNext/>
        <w:spacing w:before="120" w:after="0" w:line="240" w:lineRule="auto"/>
        <w:jc w:val="center"/>
        <w:outlineLvl w:val="1"/>
        <w:rPr>
          <w:rFonts w:ascii="Arial" w:eastAsia="Times New Roman" w:hAnsi="Arial"/>
          <w:b/>
          <w:bCs/>
          <w:iCs/>
          <w:lang w:val="x-none" w:eastAsia="x-none"/>
        </w:rPr>
      </w:pPr>
      <w:bookmarkStart w:id="3" w:name="_Toc17883485"/>
      <w:bookmarkStart w:id="4" w:name="_Toc62944574"/>
      <w:r w:rsidRPr="00B05DB1">
        <w:rPr>
          <w:rFonts w:ascii="Arial" w:eastAsia="Times New Roman" w:hAnsi="Arial"/>
          <w:b/>
          <w:bCs/>
          <w:iCs/>
          <w:lang w:val="x-none" w:eastAsia="x-none"/>
        </w:rPr>
        <w:t xml:space="preserve">Тема </w:t>
      </w:r>
      <w:r>
        <w:rPr>
          <w:rFonts w:ascii="Arial" w:eastAsia="Times New Roman" w:hAnsi="Arial"/>
          <w:b/>
          <w:bCs/>
          <w:iCs/>
          <w:lang w:eastAsia="x-none"/>
        </w:rPr>
        <w:t>2</w:t>
      </w:r>
      <w:r w:rsidRPr="00B05DB1">
        <w:rPr>
          <w:rFonts w:ascii="Arial" w:eastAsia="Times New Roman" w:hAnsi="Arial"/>
          <w:b/>
          <w:bCs/>
          <w:iCs/>
          <w:lang w:val="x-none" w:eastAsia="x-none"/>
        </w:rPr>
        <w:t>.2. Показатели налоговой нагрузки, формируемые различными методами</w:t>
      </w:r>
      <w:bookmarkEnd w:id="3"/>
      <w:bookmarkEnd w:id="4"/>
      <w:r w:rsidRPr="00B05DB1">
        <w:rPr>
          <w:rFonts w:ascii="Arial" w:eastAsia="Times New Roman" w:hAnsi="Arial"/>
          <w:b/>
          <w:bCs/>
          <w:iCs/>
          <w:lang w:val="x-none" w:eastAsia="x-none"/>
        </w:rPr>
        <w:t xml:space="preserve"> </w:t>
      </w:r>
    </w:p>
    <w:p w:rsidR="00B05DB1" w:rsidRPr="00B05DB1" w:rsidRDefault="00B05DB1" w:rsidP="00B05DB1">
      <w:pPr>
        <w:spacing w:after="0" w:line="240" w:lineRule="auto"/>
        <w:rPr>
          <w:rFonts w:eastAsia="Times New Roman"/>
          <w:sz w:val="24"/>
          <w:szCs w:val="24"/>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 анализе налоговой нагрузки необходимо определять показатели количественной оценки, имеющие количественное выражение – коэффициенты налоговой нагрузки. Поскольку механизм формирования большинства налогов основывается на формировании налога на определенной базе, целесообразно соотносить сумму этого налога с показателем, характеризующим налоговую базу. Ввиду того что показатель налоговой базы в большинстве случаев формируется на основе метода начисления, то и соотносимый с ним показатель налогообложения должен быть также сформирован методом начисления.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Примером именно такого показателя может служить рекомендованный Минфином России</w:t>
      </w:r>
      <w:r w:rsidRPr="00B05DB1">
        <w:rPr>
          <w:rFonts w:ascii="Arial" w:eastAsia="Times New Roman" w:hAnsi="Arial" w:cs="Arial"/>
          <w:i/>
          <w:sz w:val="20"/>
          <w:szCs w:val="20"/>
          <w:lang w:eastAsia="ru-RU"/>
        </w:rPr>
        <w:t xml:space="preserve"> коэффициент налоговой нагрузки</w:t>
      </w:r>
      <w:r w:rsidRPr="00B05DB1">
        <w:rPr>
          <w:rFonts w:ascii="Arial" w:eastAsia="Times New Roman" w:hAnsi="Arial" w:cs="Arial"/>
          <w:sz w:val="20"/>
          <w:szCs w:val="20"/>
          <w:lang w:eastAsia="ru-RU"/>
        </w:rPr>
        <w:t>:</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b/>
          <w:sz w:val="20"/>
          <w:szCs w:val="20"/>
          <w:lang w:eastAsia="ru-RU"/>
        </w:rPr>
        <w:t>НН</w:t>
      </w:r>
      <w:r w:rsidRPr="00B05DB1">
        <w:rPr>
          <w:rFonts w:ascii="Arial" w:eastAsia="Times New Roman" w:hAnsi="Arial" w:cs="Arial"/>
          <w:b/>
          <w:sz w:val="20"/>
          <w:szCs w:val="20"/>
          <w:vertAlign w:val="subscript"/>
          <w:lang w:eastAsia="ru-RU"/>
        </w:rPr>
        <w:t xml:space="preserve">В </w:t>
      </w:r>
      <w:r w:rsidRPr="00B05DB1">
        <w:rPr>
          <w:rFonts w:ascii="Arial" w:eastAsia="Times New Roman" w:hAnsi="Arial" w:cs="Arial"/>
          <w:b/>
          <w:sz w:val="20"/>
          <w:szCs w:val="20"/>
          <w:lang w:eastAsia="ru-RU"/>
        </w:rPr>
        <w:t xml:space="preserve">= </w:t>
      </w:r>
      <w:proofErr w:type="spellStart"/>
      <w:proofErr w:type="gramStart"/>
      <w:r w:rsidRPr="00B05DB1">
        <w:rPr>
          <w:rFonts w:ascii="Arial" w:eastAsia="Times New Roman" w:hAnsi="Arial" w:cs="Arial"/>
          <w:b/>
          <w:sz w:val="20"/>
          <w:szCs w:val="20"/>
          <w:lang w:eastAsia="ru-RU"/>
        </w:rPr>
        <w:t>Н</w:t>
      </w:r>
      <w:r w:rsidRPr="00B05DB1">
        <w:rPr>
          <w:rFonts w:ascii="Arial" w:eastAsia="Times New Roman" w:hAnsi="Arial" w:cs="Arial"/>
          <w:b/>
          <w:sz w:val="20"/>
          <w:szCs w:val="20"/>
          <w:vertAlign w:val="subscript"/>
          <w:lang w:eastAsia="ru-RU"/>
        </w:rPr>
        <w:t>ни</w:t>
      </w:r>
      <w:proofErr w:type="spellEnd"/>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b/>
          <w:sz w:val="20"/>
          <w:szCs w:val="20"/>
          <w:lang w:eastAsia="ru-RU"/>
        </w:rPr>
        <w:t>:</w:t>
      </w:r>
      <w:proofErr w:type="gram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w:t>
      </w:r>
      <w:proofErr w:type="spellEnd"/>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b/>
          <w:sz w:val="20"/>
          <w:szCs w:val="20"/>
          <w:lang w:eastAsia="ru-RU"/>
        </w:rPr>
        <w:t xml:space="preserve"> (</w:t>
      </w:r>
      <w:r>
        <w:rPr>
          <w:rFonts w:ascii="Arial" w:eastAsia="Times New Roman" w:hAnsi="Arial" w:cs="Arial"/>
          <w:b/>
          <w:sz w:val="20"/>
          <w:szCs w:val="20"/>
          <w:lang w:eastAsia="ru-RU"/>
        </w:rPr>
        <w:t>2</w:t>
      </w:r>
      <w:r w:rsidRPr="00B05DB1">
        <w:rPr>
          <w:rFonts w:ascii="Arial" w:eastAsia="Times New Roman" w:hAnsi="Arial" w:cs="Arial"/>
          <w:b/>
          <w:sz w:val="20"/>
          <w:szCs w:val="20"/>
          <w:lang w:eastAsia="ru-RU"/>
        </w:rPr>
        <w:t>.1)</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где</w:t>
      </w:r>
      <w:r w:rsidRPr="00B05DB1">
        <w:rPr>
          <w:rFonts w:ascii="Arial" w:eastAsia="Times New Roman" w:hAnsi="Arial" w:cs="Arial"/>
          <w:b/>
          <w:sz w:val="20"/>
          <w:szCs w:val="20"/>
          <w:lang w:eastAsia="ru-RU"/>
        </w:rPr>
        <w:t xml:space="preserve"> </w:t>
      </w:r>
      <w:r w:rsidRPr="00B05DB1">
        <w:rPr>
          <w:rFonts w:ascii="Arial" w:eastAsia="Times New Roman" w:hAnsi="Arial" w:cs="Arial"/>
          <w:sz w:val="20"/>
          <w:szCs w:val="20"/>
          <w:lang w:eastAsia="ru-RU"/>
        </w:rPr>
        <w:t>НН</w:t>
      </w:r>
      <w:r w:rsidRPr="00B05DB1">
        <w:rPr>
          <w:rFonts w:ascii="Arial" w:eastAsia="Times New Roman" w:hAnsi="Arial" w:cs="Arial"/>
          <w:sz w:val="20"/>
          <w:szCs w:val="20"/>
          <w:vertAlign w:val="subscript"/>
          <w:lang w:eastAsia="ru-RU"/>
        </w:rPr>
        <w:t xml:space="preserve">В </w:t>
      </w:r>
      <w:r w:rsidRPr="00B05DB1">
        <w:rPr>
          <w:rFonts w:ascii="Arial" w:eastAsia="Times New Roman" w:hAnsi="Arial" w:cs="Arial"/>
          <w:sz w:val="20"/>
          <w:szCs w:val="20"/>
          <w:lang w:eastAsia="ru-RU"/>
        </w:rPr>
        <w:t xml:space="preserve">- налоговая нагрузка на </w:t>
      </w:r>
      <w:proofErr w:type="gramStart"/>
      <w:r w:rsidRPr="00B05DB1">
        <w:rPr>
          <w:rFonts w:ascii="Arial" w:eastAsia="Times New Roman" w:hAnsi="Arial" w:cs="Arial"/>
          <w:sz w:val="20"/>
          <w:szCs w:val="20"/>
          <w:lang w:eastAsia="ru-RU"/>
        </w:rPr>
        <w:t xml:space="preserve">выручку;  </w:t>
      </w:r>
      <w:proofErr w:type="spellStart"/>
      <w:r w:rsidRPr="00B05DB1">
        <w:rPr>
          <w:rFonts w:ascii="Arial" w:eastAsia="Times New Roman" w:hAnsi="Arial" w:cs="Arial"/>
          <w:sz w:val="20"/>
          <w:szCs w:val="20"/>
          <w:lang w:eastAsia="ru-RU"/>
        </w:rPr>
        <w:t>Н</w:t>
      </w:r>
      <w:r w:rsidRPr="00B05DB1">
        <w:rPr>
          <w:rFonts w:ascii="Arial" w:eastAsia="Times New Roman" w:hAnsi="Arial" w:cs="Arial"/>
          <w:sz w:val="20"/>
          <w:szCs w:val="20"/>
          <w:vertAlign w:val="subscript"/>
          <w:lang w:eastAsia="ru-RU"/>
        </w:rPr>
        <w:t>ни</w:t>
      </w:r>
      <w:proofErr w:type="spellEnd"/>
      <w:proofErr w:type="gramEnd"/>
      <w:r w:rsidRPr="00B05DB1">
        <w:rPr>
          <w:rFonts w:ascii="Arial" w:eastAsia="Times New Roman" w:hAnsi="Arial" w:cs="Arial"/>
          <w:sz w:val="20"/>
          <w:szCs w:val="20"/>
          <w:vertAlign w:val="subscript"/>
          <w:lang w:eastAsia="ru-RU"/>
        </w:rPr>
        <w:t xml:space="preserve"> </w:t>
      </w:r>
      <w:r w:rsidRPr="00B05DB1">
        <w:rPr>
          <w:rFonts w:ascii="Arial" w:eastAsia="Times New Roman" w:hAnsi="Arial" w:cs="Arial"/>
          <w:sz w:val="20"/>
          <w:szCs w:val="20"/>
          <w:lang w:eastAsia="ru-RU"/>
        </w:rPr>
        <w:t xml:space="preserve">- сумма налоговых издержек; </w:t>
      </w:r>
      <w:proofErr w:type="spellStart"/>
      <w:r w:rsidRPr="00B05DB1">
        <w:rPr>
          <w:rFonts w:ascii="Arial" w:eastAsia="Times New Roman" w:hAnsi="Arial" w:cs="Arial"/>
          <w:sz w:val="20"/>
          <w:szCs w:val="20"/>
          <w:lang w:eastAsia="ru-RU"/>
        </w:rPr>
        <w:t>В</w:t>
      </w:r>
      <w:r w:rsidRPr="00B05DB1">
        <w:rPr>
          <w:rFonts w:ascii="Arial" w:eastAsia="Times New Roman" w:hAnsi="Arial" w:cs="Arial"/>
          <w:sz w:val="20"/>
          <w:szCs w:val="20"/>
          <w:vertAlign w:val="subscript"/>
          <w:lang w:eastAsia="ru-RU"/>
        </w:rPr>
        <w:t>б</w:t>
      </w:r>
      <w:proofErr w:type="spellEnd"/>
      <w:r w:rsidRPr="00B05DB1">
        <w:rPr>
          <w:rFonts w:ascii="Arial" w:eastAsia="Times New Roman" w:hAnsi="Arial" w:cs="Arial"/>
          <w:sz w:val="20"/>
          <w:szCs w:val="20"/>
          <w:lang w:eastAsia="ru-RU"/>
        </w:rPr>
        <w:t xml:space="preserve"> - выручка от реализации в оценке брутто, то есть с учетом косвенных налогов.</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Помимо официально рекомендованного показателя в современной литературе достаточно часто рассматриваются различные виды показателей налоговой нагрузки, построенные на основе соотношения сумм начисленного налога/налогов с финансово-экономическим неналоговым показателем, характеризующим или прямо определяющим величину налоговой базы. При этом, в знаменателе берется экономический показатель до изъятия налогов или их части.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Соответствуют этому подходу следующие показатели: коэффициент налогообложения выручки и авансовых поступлений от покупателей; коэффициент налогообложения оплаты труда; коэффициент налогообложения расчетной прибыли. Безусловно, это не исчерпывающий список такого рода показателей. Однако в них соблюден обозначенный механизм формирования, и они имеют достаточно интересное и полезное для налогового консультанта экономическое содержание.</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Коэффициент налогообложения выручки и авансовых поступлений от покупателей</w:t>
      </w:r>
      <w:r w:rsidRPr="00B05DB1">
        <w:rPr>
          <w:rFonts w:ascii="Arial" w:eastAsia="Times New Roman" w:hAnsi="Arial" w:cs="Arial"/>
          <w:sz w:val="20"/>
          <w:szCs w:val="20"/>
          <w:lang w:eastAsia="ru-RU"/>
        </w:rPr>
        <w:t xml:space="preserve"> представляет собой модификацию вышеприведенного показателя налоговой нагрузки на выручку с учетом того, что налогооблагаемая база по НДС формируется не на момент перехода права собственности и не по кассовому методу, а по первому наступившему из них факту в хозяйственной жизни организации-налогоплательщика. При этом сумма поступлений с учетом НДС соотносится с непосредственно связанными с реализацией НДС и акцизами.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Коэффициент налогообложения оплаты труда</w:t>
      </w:r>
      <w:r w:rsidRPr="00B05DB1">
        <w:rPr>
          <w:rFonts w:ascii="Arial" w:eastAsia="Times New Roman" w:hAnsi="Arial" w:cs="Arial"/>
          <w:sz w:val="20"/>
          <w:szCs w:val="20"/>
          <w:lang w:eastAsia="ru-RU"/>
        </w:rPr>
        <w:t xml:space="preserve"> представляет собой соотношение суммы </w:t>
      </w:r>
      <w:r w:rsidRPr="00B05DB1">
        <w:rPr>
          <w:rFonts w:ascii="Arial" w:eastAsia="Times New Roman" w:hAnsi="Arial" w:cs="Arial"/>
          <w:sz w:val="20"/>
          <w:szCs w:val="20"/>
          <w:lang w:eastAsia="ru-RU"/>
        </w:rPr>
        <w:lastRenderedPageBreak/>
        <w:t xml:space="preserve">«зарплатных налогов» (страховых взносов и НДФЛ), имеющих разного налогоплательщика (плательщика), но организуемых к уплате одной организацией с совокупными начислениями по оплате труда с включением этих налогов. Состав этих показателей представлен в таблице </w:t>
      </w:r>
      <w:r>
        <w:rPr>
          <w:rFonts w:ascii="Arial" w:eastAsia="Times New Roman" w:hAnsi="Arial" w:cs="Arial"/>
          <w:sz w:val="20"/>
          <w:szCs w:val="20"/>
          <w:lang w:eastAsia="ru-RU"/>
        </w:rPr>
        <w:t>2.1</w:t>
      </w:r>
      <w:r w:rsidRPr="00B05DB1">
        <w:rPr>
          <w:rFonts w:ascii="Arial" w:eastAsia="Times New Roman" w:hAnsi="Arial" w:cs="Arial"/>
          <w:sz w:val="20"/>
          <w:szCs w:val="20"/>
          <w:lang w:eastAsia="ru-RU"/>
        </w:rPr>
        <w:t>.</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Таблица </w:t>
      </w:r>
      <w:r>
        <w:rPr>
          <w:rFonts w:ascii="Arial" w:eastAsia="Times New Roman" w:hAnsi="Arial" w:cs="Arial"/>
          <w:b/>
          <w:color w:val="000000"/>
          <w:sz w:val="20"/>
          <w:szCs w:val="20"/>
          <w:lang w:eastAsia="ru-RU"/>
        </w:rPr>
        <w:t>2</w:t>
      </w:r>
      <w:r w:rsidRPr="00B05DB1">
        <w:rPr>
          <w:rFonts w:ascii="Arial" w:eastAsia="Times New Roman" w:hAnsi="Arial" w:cs="Arial"/>
          <w:b/>
          <w:color w:val="000000"/>
          <w:sz w:val="20"/>
          <w:szCs w:val="20"/>
          <w:lang w:eastAsia="ru-RU"/>
        </w:rPr>
        <w:t>.</w:t>
      </w:r>
      <w:r>
        <w:rPr>
          <w:rFonts w:ascii="Arial" w:eastAsia="Times New Roman" w:hAnsi="Arial" w:cs="Arial"/>
          <w:b/>
          <w:color w:val="000000"/>
          <w:sz w:val="20"/>
          <w:szCs w:val="20"/>
          <w:lang w:eastAsia="ru-RU"/>
        </w:rPr>
        <w:t>1</w:t>
      </w:r>
    </w:p>
    <w:tbl>
      <w:tblPr>
        <w:tblW w:w="10054" w:type="dxa"/>
        <w:jc w:val="center"/>
        <w:tblLook w:val="01E0" w:firstRow="1" w:lastRow="1" w:firstColumn="1" w:lastColumn="1" w:noHBand="0" w:noVBand="0"/>
      </w:tblPr>
      <w:tblGrid>
        <w:gridCol w:w="2393"/>
        <w:gridCol w:w="3047"/>
        <w:gridCol w:w="4614"/>
      </w:tblGrid>
      <w:tr w:rsidR="00B05DB1" w:rsidRPr="00B05DB1" w:rsidTr="00F80B3B">
        <w:trPr>
          <w:jc w:val="center"/>
        </w:trPr>
        <w:tc>
          <w:tcPr>
            <w:tcW w:w="10054" w:type="dxa"/>
            <w:gridSpan w:val="3"/>
            <w:tcBorders>
              <w:bottom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Показатели налоговой нагрузки, формируемые на налоговой базе</w:t>
            </w: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p>
        </w:tc>
      </w:tr>
      <w:tr w:rsidR="00B05DB1" w:rsidRPr="00B05DB1" w:rsidTr="00F80B3B">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18"/>
                <w:szCs w:val="18"/>
                <w:lang w:eastAsia="ru-RU"/>
              </w:rPr>
            </w:pPr>
            <w:r w:rsidRPr="00B05DB1">
              <w:rPr>
                <w:rFonts w:ascii="Arial" w:eastAsia="Times New Roman" w:hAnsi="Arial" w:cs="Arial"/>
                <w:b/>
                <w:color w:val="000000"/>
                <w:sz w:val="18"/>
                <w:szCs w:val="18"/>
                <w:lang w:eastAsia="ru-RU"/>
              </w:rPr>
              <w:t>Наименование показателя</w:t>
            </w:r>
          </w:p>
        </w:tc>
        <w:tc>
          <w:tcPr>
            <w:tcW w:w="3047"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18"/>
                <w:szCs w:val="18"/>
                <w:lang w:eastAsia="ru-RU"/>
              </w:rPr>
            </w:pPr>
            <w:r w:rsidRPr="00B05DB1">
              <w:rPr>
                <w:rFonts w:ascii="Arial" w:eastAsia="Times New Roman" w:hAnsi="Arial" w:cs="Arial"/>
                <w:b/>
                <w:color w:val="000000"/>
                <w:sz w:val="18"/>
                <w:szCs w:val="18"/>
                <w:lang w:eastAsia="ru-RU"/>
              </w:rPr>
              <w:t>Формула расчета</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18"/>
                <w:szCs w:val="18"/>
                <w:lang w:eastAsia="ru-RU"/>
              </w:rPr>
            </w:pPr>
            <w:r w:rsidRPr="00B05DB1">
              <w:rPr>
                <w:rFonts w:ascii="Arial" w:eastAsia="Times New Roman" w:hAnsi="Arial" w:cs="Arial"/>
                <w:b/>
                <w:color w:val="000000"/>
                <w:sz w:val="18"/>
                <w:szCs w:val="18"/>
                <w:lang w:eastAsia="ru-RU"/>
              </w:rPr>
              <w:t>Обозначения, пояснения</w:t>
            </w:r>
          </w:p>
        </w:tc>
      </w:tr>
      <w:tr w:rsidR="00B05DB1" w:rsidRPr="00B05DB1" w:rsidTr="00F80B3B">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r w:rsidRPr="00B05DB1">
              <w:rPr>
                <w:rFonts w:ascii="Arial" w:eastAsia="Times New Roman" w:hAnsi="Arial" w:cs="Arial"/>
                <w:color w:val="000000"/>
                <w:sz w:val="18"/>
                <w:szCs w:val="18"/>
                <w:lang w:eastAsia="ru-RU"/>
              </w:rPr>
              <w:t>Коэффициент налогообложения выручки и авансовых поступлений от покупателей</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shd w:val="clear" w:color="auto" w:fill="FFFFFF"/>
              <w:spacing w:after="0" w:line="240" w:lineRule="auto"/>
              <w:jc w:val="center"/>
              <w:rPr>
                <w:rFonts w:ascii="Arial" w:eastAsia="Times New Roman" w:hAnsi="Arial" w:cs="Arial"/>
                <w:b/>
                <w:color w:val="000000"/>
                <w:sz w:val="18"/>
                <w:szCs w:val="1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виа</w:t>
            </w:r>
            <w:proofErr w:type="spellEnd"/>
            <w:r w:rsidRPr="00B05DB1">
              <w:rPr>
                <w:rFonts w:ascii="Arial" w:eastAsia="Times New Roman" w:hAnsi="Arial" w:cs="Arial"/>
                <w:b/>
                <w:color w:val="000000"/>
                <w:sz w:val="18"/>
                <w:szCs w:val="18"/>
                <w:lang w:eastAsia="ru-RU"/>
              </w:rPr>
              <w:t xml:space="preserve"> =</w:t>
            </w:r>
            <w:r w:rsidRPr="00B05DB1">
              <w:rPr>
                <w:rFonts w:ascii="Arial" w:eastAsia="Times New Roman" w:hAnsi="Arial" w:cs="Arial"/>
                <w:b/>
                <w:color w:val="000000"/>
                <w:sz w:val="18"/>
                <w:szCs w:val="18"/>
                <w:u w:val="single"/>
                <w:lang w:eastAsia="ru-RU"/>
              </w:rPr>
              <w:t xml:space="preserve"> (</w:t>
            </w:r>
            <w:proofErr w:type="spellStart"/>
            <w:r w:rsidRPr="00B05DB1">
              <w:rPr>
                <w:rFonts w:ascii="Arial" w:eastAsia="Times New Roman" w:hAnsi="Arial" w:cs="Arial"/>
                <w:b/>
                <w:color w:val="000000"/>
                <w:sz w:val="18"/>
                <w:szCs w:val="18"/>
                <w:u w:val="single"/>
                <w:lang w:eastAsia="ru-RU"/>
              </w:rPr>
              <w:t>НДС</w:t>
            </w:r>
            <w:r w:rsidRPr="00B05DB1">
              <w:rPr>
                <w:rFonts w:ascii="Arial" w:eastAsia="Times New Roman" w:hAnsi="Arial" w:cs="Arial"/>
                <w:b/>
                <w:color w:val="000000"/>
                <w:sz w:val="18"/>
                <w:szCs w:val="18"/>
                <w:u w:val="single"/>
                <w:vertAlign w:val="subscript"/>
                <w:lang w:eastAsia="ru-RU"/>
              </w:rPr>
              <w:t>к</w:t>
            </w:r>
            <w:proofErr w:type="spellEnd"/>
            <w:r w:rsidRPr="00B05DB1">
              <w:rPr>
                <w:rFonts w:ascii="Arial" w:eastAsia="Times New Roman" w:hAnsi="Arial" w:cs="Arial"/>
                <w:b/>
                <w:color w:val="000000"/>
                <w:sz w:val="18"/>
                <w:szCs w:val="18"/>
                <w:u w:val="single"/>
                <w:vertAlign w:val="subscript"/>
                <w:lang w:eastAsia="ru-RU"/>
              </w:rPr>
              <w:t xml:space="preserve"> </w:t>
            </w:r>
            <w:proofErr w:type="spellStart"/>
            <w:r w:rsidRPr="00B05DB1">
              <w:rPr>
                <w:rFonts w:ascii="Arial" w:eastAsia="Times New Roman" w:hAnsi="Arial" w:cs="Arial"/>
                <w:b/>
                <w:color w:val="000000"/>
                <w:sz w:val="18"/>
                <w:szCs w:val="18"/>
                <w:u w:val="single"/>
                <w:vertAlign w:val="subscript"/>
                <w:lang w:eastAsia="ru-RU"/>
              </w:rPr>
              <w:t>уплате</w:t>
            </w:r>
            <w:r w:rsidRPr="00B05DB1">
              <w:rPr>
                <w:rFonts w:ascii="Arial" w:eastAsia="Times New Roman" w:hAnsi="Arial" w:cs="Arial"/>
                <w:b/>
                <w:color w:val="000000"/>
                <w:sz w:val="18"/>
                <w:szCs w:val="18"/>
                <w:u w:val="single"/>
                <w:lang w:eastAsia="ru-RU"/>
              </w:rPr>
              <w:t>+А</w:t>
            </w:r>
            <w:proofErr w:type="spellEnd"/>
            <w:r w:rsidRPr="00B05DB1">
              <w:rPr>
                <w:rFonts w:ascii="Arial" w:eastAsia="Times New Roman" w:hAnsi="Arial" w:cs="Arial"/>
                <w:b/>
                <w:color w:val="000000"/>
                <w:sz w:val="18"/>
                <w:szCs w:val="18"/>
                <w:u w:val="single"/>
                <w:lang w:eastAsia="ru-RU"/>
              </w:rPr>
              <w:t xml:space="preserve"> </w:t>
            </w:r>
            <w:r w:rsidRPr="00B05DB1">
              <w:rPr>
                <w:rFonts w:ascii="Arial" w:eastAsia="Times New Roman" w:hAnsi="Arial" w:cs="Arial"/>
                <w:b/>
                <w:color w:val="000000"/>
                <w:sz w:val="18"/>
                <w:szCs w:val="18"/>
                <w:u w:val="single"/>
                <w:vertAlign w:val="subscript"/>
                <w:lang w:eastAsia="ru-RU"/>
              </w:rPr>
              <w:t>к уплате</w:t>
            </w:r>
            <w:r w:rsidRPr="00B05DB1">
              <w:rPr>
                <w:rFonts w:ascii="Arial" w:eastAsia="Times New Roman" w:hAnsi="Arial" w:cs="Arial"/>
                <w:b/>
                <w:color w:val="000000"/>
                <w:sz w:val="18"/>
                <w:szCs w:val="18"/>
                <w:u w:val="single"/>
                <w:lang w:eastAsia="ru-RU"/>
              </w:rPr>
              <w:t>)</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lang w:eastAsia="ru-RU"/>
              </w:rPr>
            </w:pPr>
            <w:proofErr w:type="spellStart"/>
            <w:r w:rsidRPr="00B05DB1">
              <w:rPr>
                <w:rFonts w:ascii="Arial" w:eastAsia="Times New Roman" w:hAnsi="Arial" w:cs="Arial"/>
                <w:b/>
                <w:color w:val="000000"/>
                <w:sz w:val="18"/>
                <w:szCs w:val="18"/>
                <w:lang w:eastAsia="ru-RU"/>
              </w:rPr>
              <w:t>Вб</w:t>
            </w:r>
            <w:proofErr w:type="spellEnd"/>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виа</w:t>
            </w:r>
            <w:proofErr w:type="spellEnd"/>
            <w:r w:rsidRPr="00B05DB1">
              <w:rPr>
                <w:rFonts w:ascii="Arial" w:eastAsia="Times New Roman" w:hAnsi="Arial" w:cs="Arial"/>
                <w:color w:val="000000"/>
                <w:sz w:val="18"/>
                <w:szCs w:val="18"/>
                <w:lang w:eastAsia="ru-RU"/>
              </w:rPr>
              <w:t xml:space="preserve"> – коэффициент налогообложения выручки и авансов покупателей; </w:t>
            </w:r>
            <w:proofErr w:type="spellStart"/>
            <w:r w:rsidRPr="00B05DB1">
              <w:rPr>
                <w:rFonts w:ascii="Arial" w:eastAsia="Times New Roman" w:hAnsi="Arial" w:cs="Arial"/>
                <w:b/>
                <w:color w:val="000000"/>
                <w:sz w:val="18"/>
                <w:szCs w:val="18"/>
                <w:lang w:eastAsia="ru-RU"/>
              </w:rPr>
              <w:t>НДС</w:t>
            </w:r>
            <w:r w:rsidRPr="00B05DB1">
              <w:rPr>
                <w:rFonts w:ascii="Arial" w:eastAsia="Times New Roman" w:hAnsi="Arial" w:cs="Arial"/>
                <w:b/>
                <w:color w:val="000000"/>
                <w:sz w:val="18"/>
                <w:szCs w:val="18"/>
                <w:vertAlign w:val="subscript"/>
                <w:lang w:eastAsia="ru-RU"/>
              </w:rPr>
              <w:t>к</w:t>
            </w:r>
            <w:proofErr w:type="spellEnd"/>
            <w:r w:rsidRPr="00B05DB1">
              <w:rPr>
                <w:rFonts w:ascii="Arial" w:eastAsia="Times New Roman" w:hAnsi="Arial" w:cs="Arial"/>
                <w:b/>
                <w:color w:val="000000"/>
                <w:sz w:val="18"/>
                <w:szCs w:val="18"/>
                <w:vertAlign w:val="subscript"/>
                <w:lang w:eastAsia="ru-RU"/>
              </w:rPr>
              <w:t xml:space="preserve"> уплате</w:t>
            </w:r>
            <w:r w:rsidRPr="00B05DB1">
              <w:rPr>
                <w:rFonts w:ascii="Arial" w:eastAsia="Times New Roman" w:hAnsi="Arial" w:cs="Arial"/>
                <w:color w:val="000000"/>
                <w:sz w:val="18"/>
                <w:szCs w:val="18"/>
                <w:lang w:eastAsia="ru-RU"/>
              </w:rPr>
              <w:t xml:space="preserve">; </w:t>
            </w:r>
            <w:r w:rsidRPr="00B05DB1">
              <w:rPr>
                <w:rFonts w:ascii="Arial" w:eastAsia="Times New Roman" w:hAnsi="Arial" w:cs="Arial"/>
                <w:b/>
                <w:color w:val="000000"/>
                <w:sz w:val="18"/>
                <w:szCs w:val="18"/>
                <w:lang w:eastAsia="ru-RU"/>
              </w:rPr>
              <w:t>А</w:t>
            </w:r>
            <w:r w:rsidRPr="00B05DB1">
              <w:rPr>
                <w:rFonts w:ascii="Arial" w:eastAsia="Times New Roman" w:hAnsi="Arial" w:cs="Arial"/>
                <w:b/>
                <w:color w:val="000000"/>
                <w:sz w:val="18"/>
                <w:szCs w:val="18"/>
                <w:vertAlign w:val="subscript"/>
                <w:lang w:eastAsia="ru-RU"/>
              </w:rPr>
              <w:t>к уплате</w:t>
            </w:r>
            <w:r w:rsidRPr="00B05DB1">
              <w:rPr>
                <w:rFonts w:ascii="Arial" w:eastAsia="Times New Roman" w:hAnsi="Arial" w:cs="Arial"/>
                <w:color w:val="000000"/>
                <w:sz w:val="18"/>
                <w:szCs w:val="18"/>
                <w:lang w:eastAsia="ru-RU"/>
              </w:rPr>
              <w:t xml:space="preserve"> – НДС и акцизы к уплате соответственно (разность начисленного и возмещаемого налогов); </w:t>
            </w:r>
            <w:proofErr w:type="spellStart"/>
            <w:r w:rsidRPr="00B05DB1">
              <w:rPr>
                <w:rFonts w:ascii="Arial" w:eastAsia="Times New Roman" w:hAnsi="Arial" w:cs="Arial"/>
                <w:b/>
                <w:color w:val="000000"/>
                <w:sz w:val="18"/>
                <w:szCs w:val="18"/>
                <w:lang w:eastAsia="ru-RU"/>
              </w:rPr>
              <w:t>Вб</w:t>
            </w:r>
            <w:proofErr w:type="spellEnd"/>
            <w:r w:rsidRPr="00B05DB1">
              <w:rPr>
                <w:rFonts w:ascii="Arial" w:eastAsia="Times New Roman" w:hAnsi="Arial" w:cs="Arial"/>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выручка брутто, (выручка с включением сумм НДС и акцизов);</w:t>
            </w:r>
          </w:p>
        </w:tc>
      </w:tr>
      <w:tr w:rsidR="00B05DB1" w:rsidRPr="00B05DB1" w:rsidTr="00F80B3B">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r w:rsidRPr="00B05DB1">
              <w:rPr>
                <w:rFonts w:ascii="Arial" w:eastAsia="Times New Roman" w:hAnsi="Arial" w:cs="Arial"/>
                <w:color w:val="000000"/>
                <w:sz w:val="18"/>
                <w:szCs w:val="18"/>
                <w:lang w:eastAsia="ru-RU"/>
              </w:rPr>
              <w:t>Коэффициент налогообложения оплаты труда</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shd w:val="clear" w:color="auto" w:fill="FFFFFF"/>
              <w:spacing w:after="0" w:line="240" w:lineRule="auto"/>
              <w:jc w:val="center"/>
              <w:rPr>
                <w:rFonts w:ascii="Arial" w:eastAsia="Times New Roman" w:hAnsi="Arial" w:cs="Arial"/>
                <w:b/>
                <w:color w:val="000000"/>
                <w:sz w:val="18"/>
                <w:szCs w:val="18"/>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от</w:t>
            </w:r>
            <w:proofErr w:type="spellEnd"/>
            <w:r w:rsidRPr="00B05DB1">
              <w:rPr>
                <w:rFonts w:ascii="Arial" w:eastAsia="Times New Roman" w:hAnsi="Arial" w:cs="Arial"/>
                <w:b/>
                <w:color w:val="000000"/>
                <w:sz w:val="18"/>
                <w:szCs w:val="18"/>
                <w:vertAlign w:val="subscript"/>
                <w:lang w:eastAsia="ru-RU"/>
              </w:rPr>
              <w:t xml:space="preserve"> </w:t>
            </w:r>
            <w:proofErr w:type="gramStart"/>
            <w:r w:rsidRPr="00B05DB1">
              <w:rPr>
                <w:rFonts w:ascii="Arial" w:eastAsia="Times New Roman" w:hAnsi="Arial" w:cs="Arial"/>
                <w:b/>
                <w:color w:val="000000"/>
                <w:sz w:val="18"/>
                <w:szCs w:val="18"/>
                <w:lang w:eastAsia="ru-RU"/>
              </w:rPr>
              <w:t xml:space="preserve">= </w:t>
            </w:r>
            <w:r w:rsidRPr="00B05DB1">
              <w:rPr>
                <w:rFonts w:ascii="Arial" w:eastAsia="Times New Roman" w:hAnsi="Arial" w:cs="Arial"/>
                <w:b/>
                <w:color w:val="000000"/>
                <w:sz w:val="18"/>
                <w:szCs w:val="18"/>
                <w:u w:val="single"/>
                <w:lang w:eastAsia="ru-RU"/>
              </w:rPr>
              <w:t xml:space="preserve"> </w:t>
            </w:r>
            <w:proofErr w:type="spellStart"/>
            <w:r w:rsidRPr="00B05DB1">
              <w:rPr>
                <w:rFonts w:ascii="Arial" w:eastAsia="Times New Roman" w:hAnsi="Arial" w:cs="Arial"/>
                <w:b/>
                <w:color w:val="000000"/>
                <w:sz w:val="18"/>
                <w:szCs w:val="18"/>
                <w:u w:val="single"/>
                <w:lang w:eastAsia="ru-RU"/>
              </w:rPr>
              <w:t>СН</w:t>
            </w:r>
            <w:r w:rsidRPr="00B05DB1">
              <w:rPr>
                <w:rFonts w:ascii="Arial" w:eastAsia="Times New Roman" w:hAnsi="Arial" w:cs="Arial"/>
                <w:b/>
                <w:color w:val="000000"/>
                <w:sz w:val="18"/>
                <w:szCs w:val="18"/>
                <w:u w:val="single"/>
                <w:vertAlign w:val="subscript"/>
                <w:lang w:eastAsia="ru-RU"/>
              </w:rPr>
              <w:t>н</w:t>
            </w:r>
            <w:proofErr w:type="gramEnd"/>
            <w:r w:rsidRPr="00B05DB1">
              <w:rPr>
                <w:rFonts w:ascii="Arial" w:eastAsia="Times New Roman" w:hAnsi="Arial" w:cs="Arial"/>
                <w:b/>
                <w:color w:val="000000"/>
                <w:sz w:val="18"/>
                <w:szCs w:val="18"/>
                <w:u w:val="single"/>
                <w:lang w:eastAsia="ru-RU"/>
              </w:rPr>
              <w:t>+НДФЛ</w:t>
            </w:r>
            <w:r w:rsidRPr="00B05DB1">
              <w:rPr>
                <w:rFonts w:ascii="Arial" w:eastAsia="Times New Roman" w:hAnsi="Arial" w:cs="Arial"/>
                <w:b/>
                <w:color w:val="000000"/>
                <w:sz w:val="18"/>
                <w:szCs w:val="18"/>
                <w:u w:val="single"/>
                <w:vertAlign w:val="subscript"/>
                <w:lang w:eastAsia="ru-RU"/>
              </w:rPr>
              <w:t>н</w:t>
            </w:r>
            <w:proofErr w:type="spell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lang w:eastAsia="ru-RU"/>
              </w:rPr>
            </w:pPr>
            <w:r w:rsidRPr="00B05DB1">
              <w:rPr>
                <w:rFonts w:ascii="Arial" w:eastAsia="Times New Roman" w:hAnsi="Arial" w:cs="Arial"/>
                <w:b/>
                <w:color w:val="000000"/>
                <w:sz w:val="18"/>
                <w:szCs w:val="18"/>
                <w:lang w:eastAsia="ru-RU"/>
              </w:rPr>
              <w:t>ОТ</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от</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xml:space="preserve">– коэффициент налогообложения оплаты труда; </w:t>
            </w:r>
            <w:proofErr w:type="spellStart"/>
            <w:r w:rsidRPr="00B05DB1">
              <w:rPr>
                <w:rFonts w:ascii="Arial" w:eastAsia="Times New Roman" w:hAnsi="Arial" w:cs="Arial"/>
                <w:b/>
                <w:color w:val="000000"/>
                <w:sz w:val="18"/>
                <w:szCs w:val="18"/>
                <w:lang w:eastAsia="ru-RU"/>
              </w:rPr>
              <w:t>НДФЛ</w:t>
            </w:r>
            <w:r w:rsidRPr="00B05DB1">
              <w:rPr>
                <w:rFonts w:ascii="Arial" w:eastAsia="Times New Roman" w:hAnsi="Arial" w:cs="Arial"/>
                <w:b/>
                <w:color w:val="000000"/>
                <w:sz w:val="18"/>
                <w:szCs w:val="18"/>
                <w:vertAlign w:val="subscript"/>
                <w:lang w:eastAsia="ru-RU"/>
              </w:rPr>
              <w:t>н</w:t>
            </w:r>
            <w:proofErr w:type="spellEnd"/>
            <w:r w:rsidRPr="00B05DB1">
              <w:rPr>
                <w:rFonts w:ascii="Arial" w:eastAsia="Times New Roman" w:hAnsi="Arial" w:cs="Arial"/>
                <w:b/>
                <w:color w:val="000000"/>
                <w:sz w:val="18"/>
                <w:szCs w:val="18"/>
                <w:lang w:eastAsia="ru-RU"/>
              </w:rPr>
              <w:t>;</w:t>
            </w:r>
            <w:r w:rsidRPr="00B05DB1">
              <w:rPr>
                <w:rFonts w:ascii="Arial" w:eastAsia="Times New Roman" w:hAnsi="Arial" w:cs="Arial"/>
                <w:color w:val="000000"/>
                <w:sz w:val="18"/>
                <w:szCs w:val="18"/>
                <w:lang w:eastAsia="ru-RU"/>
              </w:rPr>
              <w:t xml:space="preserve"> </w:t>
            </w:r>
            <w:proofErr w:type="spellStart"/>
            <w:r w:rsidRPr="00B05DB1">
              <w:rPr>
                <w:rFonts w:ascii="Arial" w:eastAsia="Times New Roman" w:hAnsi="Arial" w:cs="Arial"/>
                <w:b/>
                <w:color w:val="000000"/>
                <w:sz w:val="18"/>
                <w:szCs w:val="18"/>
                <w:lang w:eastAsia="ru-RU"/>
              </w:rPr>
              <w:t>СН</w:t>
            </w:r>
            <w:r w:rsidRPr="00B05DB1">
              <w:rPr>
                <w:rFonts w:ascii="Arial" w:eastAsia="Times New Roman" w:hAnsi="Arial" w:cs="Arial"/>
                <w:b/>
                <w:color w:val="000000"/>
                <w:sz w:val="18"/>
                <w:szCs w:val="18"/>
                <w:vertAlign w:val="subscript"/>
                <w:lang w:eastAsia="ru-RU"/>
              </w:rPr>
              <w:t>н</w:t>
            </w:r>
            <w:proofErr w:type="spellEnd"/>
            <w:r w:rsidRPr="00B05DB1">
              <w:rPr>
                <w:rFonts w:ascii="Arial" w:eastAsia="Times New Roman" w:hAnsi="Arial" w:cs="Arial"/>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xml:space="preserve">– начисления по НДФЛ и страховым взносам соответственно; </w:t>
            </w:r>
            <w:r w:rsidRPr="00B05DB1">
              <w:rPr>
                <w:rFonts w:ascii="Arial" w:eastAsia="Times New Roman" w:hAnsi="Arial" w:cs="Arial"/>
                <w:b/>
                <w:color w:val="000000"/>
                <w:sz w:val="18"/>
                <w:szCs w:val="18"/>
                <w:lang w:eastAsia="ru-RU"/>
              </w:rPr>
              <w:t>ОТ</w:t>
            </w:r>
            <w:r w:rsidRPr="00B05DB1">
              <w:rPr>
                <w:rFonts w:ascii="Arial" w:eastAsia="Times New Roman" w:hAnsi="Arial" w:cs="Arial"/>
                <w:color w:val="000000"/>
                <w:sz w:val="18"/>
                <w:szCs w:val="18"/>
                <w:lang w:eastAsia="ru-RU"/>
              </w:rPr>
              <w:t xml:space="preserve"> -  начисления по оплате труда; </w:t>
            </w:r>
          </w:p>
        </w:tc>
      </w:tr>
      <w:tr w:rsidR="00B05DB1" w:rsidRPr="00B05DB1" w:rsidTr="00F80B3B">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r w:rsidRPr="00B05DB1">
              <w:rPr>
                <w:rFonts w:ascii="Arial" w:eastAsia="Times New Roman" w:hAnsi="Arial" w:cs="Arial"/>
                <w:color w:val="000000"/>
                <w:sz w:val="18"/>
                <w:szCs w:val="18"/>
                <w:lang w:eastAsia="ru-RU"/>
              </w:rPr>
              <w:t xml:space="preserve">Коэффициент налогообложения расчетной прибыли </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18"/>
                <w:szCs w:val="18"/>
                <w:u w:val="single"/>
                <w:lang w:eastAsia="ru-RU"/>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Пн</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b/>
                <w:color w:val="000000"/>
                <w:sz w:val="18"/>
                <w:szCs w:val="18"/>
                <w:lang w:eastAsia="ru-RU"/>
              </w:rPr>
              <w:t>=</w:t>
            </w:r>
            <w:r w:rsidRPr="00B05DB1">
              <w:rPr>
                <w:rFonts w:ascii="Arial" w:eastAsia="Times New Roman" w:hAnsi="Arial" w:cs="Arial"/>
                <w:b/>
                <w:color w:val="000000"/>
                <w:sz w:val="18"/>
                <w:szCs w:val="18"/>
                <w:u w:val="single"/>
                <w:lang w:eastAsia="ru-RU"/>
              </w:rPr>
              <w:t xml:space="preserve"> </w:t>
            </w:r>
            <w:proofErr w:type="spellStart"/>
            <w:r w:rsidRPr="00B05DB1">
              <w:rPr>
                <w:rFonts w:ascii="Arial" w:eastAsia="Times New Roman" w:hAnsi="Arial" w:cs="Arial"/>
                <w:b/>
                <w:color w:val="000000"/>
                <w:sz w:val="18"/>
                <w:szCs w:val="18"/>
                <w:u w:val="single"/>
                <w:lang w:eastAsia="ru-RU"/>
              </w:rPr>
              <w:t>НП</w:t>
            </w:r>
            <w:r w:rsidRPr="00B05DB1">
              <w:rPr>
                <w:rFonts w:ascii="Arial" w:eastAsia="Times New Roman" w:hAnsi="Arial" w:cs="Arial"/>
                <w:b/>
                <w:color w:val="000000"/>
                <w:sz w:val="18"/>
                <w:szCs w:val="18"/>
                <w:u w:val="single"/>
                <w:vertAlign w:val="subscript"/>
                <w:lang w:eastAsia="ru-RU"/>
              </w:rPr>
              <w:t>н</w:t>
            </w:r>
            <w:proofErr w:type="spell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lang w:eastAsia="ru-RU"/>
              </w:rPr>
            </w:pPr>
            <w:r w:rsidRPr="00B05DB1">
              <w:rPr>
                <w:rFonts w:ascii="Arial" w:eastAsia="Times New Roman" w:hAnsi="Arial" w:cs="Arial"/>
                <w:b/>
                <w:color w:val="000000"/>
                <w:sz w:val="18"/>
                <w:szCs w:val="18"/>
                <w:lang w:eastAsia="ru-RU"/>
              </w:rPr>
              <w:t xml:space="preserve">         </w:t>
            </w:r>
            <w:proofErr w:type="spellStart"/>
            <w:r w:rsidRPr="00B05DB1">
              <w:rPr>
                <w:rFonts w:ascii="Arial" w:eastAsia="Times New Roman" w:hAnsi="Arial" w:cs="Arial"/>
                <w:b/>
                <w:color w:val="000000"/>
                <w:sz w:val="18"/>
                <w:szCs w:val="18"/>
                <w:lang w:eastAsia="ru-RU"/>
              </w:rPr>
              <w:t>Пн</w:t>
            </w:r>
            <w:proofErr w:type="spellEnd"/>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рп</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xml:space="preserve">– коэффициент налогообложения расчетной прибыли; </w:t>
            </w:r>
            <w:proofErr w:type="spellStart"/>
            <w:r w:rsidRPr="00B05DB1">
              <w:rPr>
                <w:rFonts w:ascii="Arial" w:eastAsia="Times New Roman" w:hAnsi="Arial" w:cs="Arial"/>
                <w:b/>
                <w:color w:val="000000"/>
                <w:sz w:val="18"/>
                <w:szCs w:val="18"/>
                <w:lang w:eastAsia="ru-RU"/>
              </w:rPr>
              <w:t>НП</w:t>
            </w:r>
            <w:r w:rsidRPr="00B05DB1">
              <w:rPr>
                <w:rFonts w:ascii="Arial" w:eastAsia="Times New Roman" w:hAnsi="Arial" w:cs="Arial"/>
                <w:b/>
                <w:color w:val="000000"/>
                <w:sz w:val="18"/>
                <w:szCs w:val="18"/>
                <w:vertAlign w:val="subscript"/>
                <w:lang w:eastAsia="ru-RU"/>
              </w:rPr>
              <w:t>н</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xml:space="preserve">- текущий налог на прибыль; (начисление); </w:t>
            </w:r>
            <w:proofErr w:type="spellStart"/>
            <w:r w:rsidRPr="00B05DB1">
              <w:rPr>
                <w:rFonts w:ascii="Arial" w:eastAsia="Times New Roman" w:hAnsi="Arial" w:cs="Arial"/>
                <w:b/>
                <w:color w:val="000000"/>
                <w:sz w:val="18"/>
                <w:szCs w:val="18"/>
                <w:lang w:eastAsia="ru-RU"/>
              </w:rPr>
              <w:t>П</w:t>
            </w:r>
            <w:r w:rsidRPr="00B05DB1">
              <w:rPr>
                <w:rFonts w:ascii="Arial" w:eastAsia="Times New Roman" w:hAnsi="Arial" w:cs="Arial"/>
                <w:b/>
                <w:color w:val="000000"/>
                <w:sz w:val="18"/>
                <w:szCs w:val="18"/>
                <w:vertAlign w:val="subscript"/>
                <w:lang w:eastAsia="ru-RU"/>
              </w:rPr>
              <w:t>н</w:t>
            </w:r>
            <w:proofErr w:type="spellEnd"/>
            <w:r w:rsidRPr="00B05DB1">
              <w:rPr>
                <w:rFonts w:ascii="Arial" w:eastAsia="Times New Roman" w:hAnsi="Arial" w:cs="Arial"/>
                <w:color w:val="000000"/>
                <w:sz w:val="18"/>
                <w:szCs w:val="18"/>
                <w:lang w:eastAsia="ru-RU"/>
              </w:rPr>
              <w:t xml:space="preserve"> – налогооблагаемая прибыль;</w:t>
            </w:r>
          </w:p>
        </w:tc>
      </w:tr>
      <w:tr w:rsidR="00B05DB1" w:rsidRPr="00B05DB1" w:rsidTr="00F80B3B">
        <w:trPr>
          <w:jc w:val="center"/>
        </w:trPr>
        <w:tc>
          <w:tcPr>
            <w:tcW w:w="239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r w:rsidRPr="00B05DB1">
              <w:rPr>
                <w:rFonts w:ascii="Arial" w:eastAsia="Times New Roman" w:hAnsi="Arial" w:cs="Arial"/>
                <w:color w:val="000000"/>
                <w:sz w:val="18"/>
                <w:szCs w:val="18"/>
                <w:lang w:eastAsia="ru-RU"/>
              </w:rPr>
              <w:t xml:space="preserve">Коэффициент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r w:rsidRPr="00B05DB1">
              <w:rPr>
                <w:rFonts w:ascii="Arial" w:eastAsia="Times New Roman" w:hAnsi="Arial" w:cs="Arial"/>
                <w:color w:val="000000"/>
                <w:sz w:val="18"/>
                <w:szCs w:val="18"/>
                <w:lang w:eastAsia="ru-RU"/>
              </w:rPr>
              <w:t>налогообложения добавленной стоимости</w:t>
            </w:r>
          </w:p>
        </w:tc>
        <w:tc>
          <w:tcPr>
            <w:tcW w:w="304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18"/>
                <w:szCs w:val="18"/>
                <w:u w:val="single"/>
                <w:lang w:eastAsia="ru-RU"/>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ДС</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b/>
                <w:color w:val="000000"/>
                <w:sz w:val="18"/>
                <w:szCs w:val="18"/>
                <w:u w:val="single"/>
                <w:lang w:eastAsia="ru-RU"/>
              </w:rPr>
              <w:t xml:space="preserve">= </w:t>
            </w:r>
            <w:proofErr w:type="spellStart"/>
            <w:r w:rsidRPr="00B05DB1">
              <w:rPr>
                <w:rFonts w:ascii="Arial" w:eastAsia="Times New Roman" w:hAnsi="Arial" w:cs="Arial"/>
                <w:b/>
                <w:color w:val="000000"/>
                <w:sz w:val="18"/>
                <w:szCs w:val="18"/>
                <w:u w:val="single"/>
                <w:lang w:eastAsia="ru-RU"/>
              </w:rPr>
              <w:t>Н</w:t>
            </w:r>
            <w:r w:rsidRPr="00B05DB1">
              <w:rPr>
                <w:rFonts w:ascii="Arial" w:eastAsia="Times New Roman" w:hAnsi="Arial" w:cs="Arial"/>
                <w:b/>
                <w:color w:val="000000"/>
                <w:sz w:val="18"/>
                <w:szCs w:val="18"/>
                <w:u w:val="single"/>
                <w:vertAlign w:val="subscript"/>
                <w:lang w:eastAsia="ru-RU"/>
              </w:rPr>
              <w:t>ни</w:t>
            </w:r>
            <w:proofErr w:type="spell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18"/>
                <w:szCs w:val="18"/>
                <w:lang w:eastAsia="ru-RU"/>
              </w:rPr>
            </w:pPr>
            <w:r w:rsidRPr="00B05DB1">
              <w:rPr>
                <w:rFonts w:ascii="Arial" w:eastAsia="Times New Roman" w:hAnsi="Arial" w:cs="Arial"/>
                <w:b/>
                <w:color w:val="000000"/>
                <w:sz w:val="18"/>
                <w:szCs w:val="18"/>
                <w:lang w:eastAsia="ru-RU"/>
              </w:rPr>
              <w:t xml:space="preserve">          ДС</w:t>
            </w:r>
          </w:p>
        </w:tc>
        <w:tc>
          <w:tcPr>
            <w:tcW w:w="461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8"/>
                <w:szCs w:val="18"/>
                <w:lang w:eastAsia="ru-RU"/>
              </w:rPr>
            </w:pPr>
            <w:proofErr w:type="spellStart"/>
            <w:r w:rsidRPr="00B05DB1">
              <w:rPr>
                <w:rFonts w:ascii="Arial" w:eastAsia="Times New Roman" w:hAnsi="Arial" w:cs="Arial"/>
                <w:b/>
                <w:color w:val="000000"/>
                <w:sz w:val="18"/>
                <w:szCs w:val="18"/>
                <w:lang w:eastAsia="ru-RU"/>
              </w:rPr>
              <w:t>Кн</w:t>
            </w:r>
            <w:r w:rsidRPr="00B05DB1">
              <w:rPr>
                <w:rFonts w:ascii="Arial" w:eastAsia="Times New Roman" w:hAnsi="Arial" w:cs="Arial"/>
                <w:b/>
                <w:color w:val="000000"/>
                <w:sz w:val="18"/>
                <w:szCs w:val="18"/>
                <w:vertAlign w:val="subscript"/>
                <w:lang w:eastAsia="ru-RU"/>
              </w:rPr>
              <w:t>ДС</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коэффициент налогообложения добавленной стоимости;</w:t>
            </w:r>
            <w:r w:rsidRPr="00B05DB1">
              <w:rPr>
                <w:rFonts w:ascii="Arial" w:eastAsia="Times New Roman" w:hAnsi="Arial" w:cs="Arial"/>
                <w:b/>
                <w:color w:val="000000"/>
                <w:sz w:val="18"/>
                <w:szCs w:val="18"/>
                <w:lang w:eastAsia="ru-RU"/>
              </w:rPr>
              <w:t xml:space="preserve"> </w:t>
            </w:r>
            <w:proofErr w:type="spellStart"/>
            <w:r w:rsidRPr="00B05DB1">
              <w:rPr>
                <w:rFonts w:ascii="Arial" w:eastAsia="Times New Roman" w:hAnsi="Arial" w:cs="Arial"/>
                <w:b/>
                <w:color w:val="000000"/>
                <w:sz w:val="18"/>
                <w:szCs w:val="18"/>
                <w:lang w:eastAsia="ru-RU"/>
              </w:rPr>
              <w:t>Н</w:t>
            </w:r>
            <w:r w:rsidRPr="00B05DB1">
              <w:rPr>
                <w:rFonts w:ascii="Arial" w:eastAsia="Times New Roman" w:hAnsi="Arial" w:cs="Arial"/>
                <w:b/>
                <w:color w:val="000000"/>
                <w:sz w:val="18"/>
                <w:szCs w:val="18"/>
                <w:vertAlign w:val="subscript"/>
                <w:lang w:eastAsia="ru-RU"/>
              </w:rPr>
              <w:t>н</w:t>
            </w:r>
            <w:r w:rsidRPr="00B05DB1">
              <w:rPr>
                <w:rFonts w:ascii="Arial" w:eastAsia="Times New Roman" w:hAnsi="Arial" w:cs="Arial"/>
                <w:b/>
                <w:color w:val="000000"/>
                <w:sz w:val="18"/>
                <w:szCs w:val="18"/>
                <w:u w:val="single"/>
                <w:vertAlign w:val="subscript"/>
                <w:lang w:eastAsia="ru-RU"/>
              </w:rPr>
              <w:t>и</w:t>
            </w:r>
            <w:proofErr w:type="spellEnd"/>
            <w:r w:rsidRPr="00B05DB1">
              <w:rPr>
                <w:rFonts w:ascii="Arial" w:eastAsia="Times New Roman" w:hAnsi="Arial" w:cs="Arial"/>
                <w:b/>
                <w:color w:val="000000"/>
                <w:sz w:val="18"/>
                <w:szCs w:val="18"/>
                <w:vertAlign w:val="subscript"/>
                <w:lang w:eastAsia="ru-RU"/>
              </w:rPr>
              <w:t xml:space="preserve"> </w:t>
            </w:r>
            <w:r w:rsidRPr="00B05DB1">
              <w:rPr>
                <w:rFonts w:ascii="Arial" w:eastAsia="Times New Roman" w:hAnsi="Arial" w:cs="Arial"/>
                <w:color w:val="000000"/>
                <w:sz w:val="18"/>
                <w:szCs w:val="18"/>
                <w:lang w:eastAsia="ru-RU"/>
              </w:rPr>
              <w:t xml:space="preserve">– налоговые издержки; </w:t>
            </w:r>
            <w:r w:rsidRPr="00B05DB1">
              <w:rPr>
                <w:rFonts w:ascii="Arial" w:eastAsia="Times New Roman" w:hAnsi="Arial" w:cs="Arial"/>
                <w:b/>
                <w:color w:val="000000"/>
                <w:sz w:val="18"/>
                <w:szCs w:val="18"/>
                <w:lang w:eastAsia="ru-RU"/>
              </w:rPr>
              <w:t xml:space="preserve">ДС </w:t>
            </w:r>
            <w:r w:rsidRPr="00B05DB1">
              <w:rPr>
                <w:rFonts w:ascii="Arial" w:eastAsia="Times New Roman" w:hAnsi="Arial" w:cs="Arial"/>
                <w:color w:val="000000"/>
                <w:sz w:val="18"/>
                <w:szCs w:val="18"/>
                <w:lang w:eastAsia="ru-RU"/>
              </w:rPr>
              <w:t>– добавленная стоимость</w:t>
            </w:r>
          </w:p>
        </w:tc>
      </w:tr>
    </w:tbl>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FF0000"/>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Коэффициент налогообложения бухгалтерской прибыли представляет собой соотношение начисленного текущего налога прибыли и прибыли до налогообложения бухгалтерской (а не налогооблагаемой). Он характеризует соотношение налога на прибыль и бухгалтерской прибыли, которая была сформирована до его вычитания.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t>Коэффициент налогообложения добавленной стоимости показывает, сколько копеек налогов было начислено в пользу государства с рубля добавочной стоимости, сформированной у данного налогоплательщика.</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Наиболее традиционным и соответствующим отечественной методологии финансового анализа является исчисление относительных показателей налоговой нагрузки на базе показателей, формируемых методом начисления. Состав этих показателей представлен в таблице </w:t>
      </w:r>
      <w:r>
        <w:rPr>
          <w:rFonts w:ascii="Arial" w:eastAsia="Times New Roman" w:hAnsi="Arial" w:cs="Arial"/>
          <w:sz w:val="20"/>
          <w:szCs w:val="20"/>
          <w:lang w:eastAsia="ru-RU"/>
        </w:rPr>
        <w:t>2.2</w:t>
      </w:r>
      <w:r w:rsidRPr="00B05DB1">
        <w:rPr>
          <w:rFonts w:ascii="Arial" w:eastAsia="Times New Roman" w:hAnsi="Arial" w:cs="Arial"/>
          <w:sz w:val="20"/>
          <w:szCs w:val="20"/>
          <w:lang w:eastAsia="ru-RU"/>
        </w:rPr>
        <w:t>.</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Таблица </w:t>
      </w:r>
      <w:r>
        <w:rPr>
          <w:rFonts w:ascii="Arial" w:eastAsia="Times New Roman" w:hAnsi="Arial" w:cs="Arial"/>
          <w:b/>
          <w:color w:val="000000"/>
          <w:sz w:val="20"/>
          <w:szCs w:val="20"/>
          <w:lang w:eastAsia="ru-RU"/>
        </w:rPr>
        <w:t>2</w:t>
      </w:r>
      <w:r w:rsidRPr="00B05DB1">
        <w:rPr>
          <w:rFonts w:ascii="Arial" w:eastAsia="Times New Roman" w:hAnsi="Arial" w:cs="Arial"/>
          <w:b/>
          <w:color w:val="000000"/>
          <w:sz w:val="20"/>
          <w:szCs w:val="20"/>
          <w:lang w:eastAsia="ru-RU"/>
        </w:rPr>
        <w:t>.</w:t>
      </w:r>
      <w:r>
        <w:rPr>
          <w:rFonts w:ascii="Arial" w:eastAsia="Times New Roman" w:hAnsi="Arial" w:cs="Arial"/>
          <w:b/>
          <w:color w:val="000000"/>
          <w:sz w:val="20"/>
          <w:szCs w:val="20"/>
          <w:lang w:eastAsia="ru-RU"/>
        </w:rPr>
        <w:t>2</w:t>
      </w:r>
    </w:p>
    <w:tbl>
      <w:tblPr>
        <w:tblW w:w="10760" w:type="dxa"/>
        <w:jc w:val="center"/>
        <w:tblLook w:val="01E0" w:firstRow="1" w:lastRow="1" w:firstColumn="1" w:lastColumn="1" w:noHBand="0" w:noVBand="0"/>
      </w:tblPr>
      <w:tblGrid>
        <w:gridCol w:w="2252"/>
        <w:gridCol w:w="2073"/>
        <w:gridCol w:w="6435"/>
      </w:tblGrid>
      <w:tr w:rsidR="00B05DB1" w:rsidRPr="00B05DB1" w:rsidTr="00F80B3B">
        <w:trPr>
          <w:jc w:val="center"/>
        </w:trPr>
        <w:tc>
          <w:tcPr>
            <w:tcW w:w="10760" w:type="dxa"/>
            <w:gridSpan w:val="3"/>
            <w:tcBorders>
              <w:bottom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Показатели налоговой нагрузки, формируемые методом начисления</w:t>
            </w: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p>
        </w:tc>
      </w:tr>
      <w:tr w:rsidR="00B05DB1" w:rsidRPr="00B05DB1" w:rsidTr="00F80B3B">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Показатель</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Формула </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Обозначения, пояснения</w:t>
            </w:r>
          </w:p>
        </w:tc>
      </w:tr>
      <w:tr w:rsidR="00B05DB1" w:rsidRPr="00B05DB1" w:rsidTr="00F80B3B">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Налоговая нагрузка на выручку</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в</w:t>
            </w:r>
            <w:proofErr w:type="spellEnd"/>
            <w:r w:rsidRPr="00B05DB1">
              <w:rPr>
                <w:rFonts w:ascii="Arial" w:eastAsia="Times New Roman" w:hAnsi="Arial" w:cs="Arial"/>
                <w:b/>
                <w:color w:val="000000"/>
                <w:sz w:val="20"/>
                <w:szCs w:val="20"/>
                <w:vertAlign w:val="subscript"/>
                <w:lang w:eastAsia="ru-RU"/>
              </w:rPr>
              <w:t>%</w:t>
            </w:r>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u w:val="single"/>
                <w:lang w:eastAsia="ru-RU"/>
              </w:rPr>
              <w:t>Нв</w:t>
            </w:r>
            <w:proofErr w:type="spellEnd"/>
            <w:r w:rsidRPr="00B05DB1">
              <w:rPr>
                <w:rFonts w:ascii="Arial" w:eastAsia="Times New Roman" w:hAnsi="Arial" w:cs="Arial"/>
                <w:b/>
                <w:color w:val="000000"/>
                <w:sz w:val="20"/>
                <w:szCs w:val="20"/>
                <w:lang w:eastAsia="ru-RU"/>
              </w:rPr>
              <w:t xml:space="preserve"> *100%</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Вн</w:t>
            </w:r>
            <w:proofErr w:type="spellEnd"/>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9"/>
                <w:szCs w:val="19"/>
                <w:lang w:eastAsia="ru-RU"/>
              </w:rPr>
            </w:pPr>
            <w:proofErr w:type="spellStart"/>
            <w:r w:rsidRPr="00B05DB1">
              <w:rPr>
                <w:rFonts w:ascii="Arial" w:eastAsia="Times New Roman" w:hAnsi="Arial" w:cs="Arial"/>
                <w:b/>
                <w:color w:val="000000"/>
                <w:sz w:val="19"/>
                <w:szCs w:val="19"/>
                <w:lang w:eastAsia="ru-RU"/>
              </w:rPr>
              <w:t>Кн</w:t>
            </w:r>
            <w:r w:rsidRPr="00B05DB1">
              <w:rPr>
                <w:rFonts w:ascii="Arial" w:eastAsia="Times New Roman" w:hAnsi="Arial" w:cs="Arial"/>
                <w:b/>
                <w:color w:val="000000"/>
                <w:sz w:val="19"/>
                <w:szCs w:val="19"/>
                <w:vertAlign w:val="subscript"/>
                <w:lang w:eastAsia="ru-RU"/>
              </w:rPr>
              <w:t>в</w:t>
            </w:r>
            <w:proofErr w:type="spellEnd"/>
            <w:r w:rsidRPr="00B05DB1">
              <w:rPr>
                <w:rFonts w:ascii="Arial" w:eastAsia="Times New Roman" w:hAnsi="Arial" w:cs="Arial"/>
                <w:b/>
                <w:color w:val="000000"/>
                <w:sz w:val="19"/>
                <w:szCs w:val="19"/>
                <w:vertAlign w:val="subscript"/>
                <w:lang w:eastAsia="ru-RU"/>
              </w:rPr>
              <w:t xml:space="preserve"> </w:t>
            </w:r>
            <w:r w:rsidRPr="00B05DB1">
              <w:rPr>
                <w:rFonts w:ascii="Arial" w:eastAsia="Times New Roman" w:hAnsi="Arial" w:cs="Arial"/>
                <w:i/>
                <w:iCs/>
                <w:color w:val="000000"/>
                <w:sz w:val="19"/>
                <w:szCs w:val="19"/>
                <w:lang w:eastAsia="ru-RU"/>
              </w:rPr>
              <w:t>—</w:t>
            </w:r>
            <w:r w:rsidRPr="00B05DB1">
              <w:rPr>
                <w:rFonts w:ascii="Arial" w:eastAsia="Times New Roman" w:hAnsi="Arial" w:cs="Arial"/>
                <w:color w:val="000000"/>
                <w:sz w:val="19"/>
                <w:szCs w:val="19"/>
                <w:lang w:eastAsia="ru-RU"/>
              </w:rPr>
              <w:t xml:space="preserve"> налоговая нагрузка на выручку; </w:t>
            </w:r>
            <w:proofErr w:type="spellStart"/>
            <w:r w:rsidRPr="00B05DB1">
              <w:rPr>
                <w:rFonts w:ascii="Arial" w:eastAsia="Times New Roman" w:hAnsi="Arial" w:cs="Arial"/>
                <w:b/>
                <w:color w:val="000000"/>
                <w:sz w:val="19"/>
                <w:szCs w:val="19"/>
                <w:lang w:eastAsia="ru-RU"/>
              </w:rPr>
              <w:t>Вн</w:t>
            </w:r>
            <w:proofErr w:type="spellEnd"/>
            <w:r w:rsidRPr="00B05DB1">
              <w:rPr>
                <w:rFonts w:ascii="Arial" w:eastAsia="Times New Roman" w:hAnsi="Arial" w:cs="Arial"/>
                <w:i/>
                <w:iCs/>
                <w:color w:val="000000"/>
                <w:sz w:val="19"/>
                <w:szCs w:val="19"/>
                <w:lang w:eastAsia="ru-RU"/>
              </w:rPr>
              <w:t>—</w:t>
            </w:r>
            <w:r w:rsidRPr="00B05DB1">
              <w:rPr>
                <w:rFonts w:ascii="Arial" w:eastAsia="Times New Roman" w:hAnsi="Arial" w:cs="Arial"/>
                <w:color w:val="000000"/>
                <w:sz w:val="19"/>
                <w:szCs w:val="19"/>
                <w:lang w:eastAsia="ru-RU"/>
              </w:rPr>
              <w:t xml:space="preserve"> доходы от продаж в оценке нетто (без сумм начисленных с них НДС и акцизов); </w:t>
            </w:r>
            <w:proofErr w:type="spellStart"/>
            <w:r w:rsidRPr="00B05DB1">
              <w:rPr>
                <w:rFonts w:ascii="Arial" w:eastAsia="Times New Roman" w:hAnsi="Arial" w:cs="Arial"/>
                <w:b/>
                <w:color w:val="000000"/>
                <w:sz w:val="19"/>
                <w:szCs w:val="19"/>
                <w:lang w:eastAsia="ru-RU"/>
              </w:rPr>
              <w:t>Нв</w:t>
            </w:r>
            <w:proofErr w:type="spellEnd"/>
            <w:r w:rsidRPr="00B05DB1">
              <w:rPr>
                <w:rFonts w:ascii="Arial" w:eastAsia="Times New Roman" w:hAnsi="Arial" w:cs="Arial"/>
                <w:b/>
                <w:color w:val="000000"/>
                <w:sz w:val="19"/>
                <w:szCs w:val="19"/>
                <w:vertAlign w:val="subscript"/>
                <w:lang w:eastAsia="ru-RU"/>
              </w:rPr>
              <w:t xml:space="preserve"> </w:t>
            </w:r>
            <w:r w:rsidRPr="00B05DB1">
              <w:rPr>
                <w:rFonts w:ascii="Arial" w:eastAsia="Times New Roman" w:hAnsi="Arial" w:cs="Arial"/>
                <w:i/>
                <w:iCs/>
                <w:color w:val="000000"/>
                <w:sz w:val="19"/>
                <w:szCs w:val="19"/>
                <w:lang w:eastAsia="ru-RU"/>
              </w:rPr>
              <w:t>—</w:t>
            </w:r>
            <w:proofErr w:type="gramStart"/>
            <w:r w:rsidRPr="00B05DB1">
              <w:rPr>
                <w:rFonts w:ascii="Arial" w:eastAsia="Times New Roman" w:hAnsi="Arial" w:cs="Arial"/>
                <w:iCs/>
                <w:color w:val="000000"/>
                <w:sz w:val="19"/>
                <w:szCs w:val="19"/>
                <w:lang w:eastAsia="ru-RU"/>
              </w:rPr>
              <w:t>налоги</w:t>
            </w:r>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color w:val="000000"/>
                <w:sz w:val="19"/>
                <w:szCs w:val="19"/>
                <w:lang w:eastAsia="ru-RU"/>
              </w:rPr>
              <w:t xml:space="preserve"> к</w:t>
            </w:r>
            <w:proofErr w:type="gramEnd"/>
            <w:r w:rsidRPr="00B05DB1">
              <w:rPr>
                <w:rFonts w:ascii="Arial" w:eastAsia="Times New Roman" w:hAnsi="Arial" w:cs="Arial"/>
                <w:color w:val="000000"/>
                <w:sz w:val="19"/>
                <w:szCs w:val="19"/>
                <w:lang w:eastAsia="ru-RU"/>
              </w:rPr>
              <w:t xml:space="preserve"> уплате по НДС и акцизам (за минусом принятых к вычету) </w:t>
            </w:r>
          </w:p>
        </w:tc>
      </w:tr>
      <w:tr w:rsidR="00B05DB1" w:rsidRPr="00B05DB1" w:rsidTr="00F80B3B">
        <w:trPr>
          <w:trHeight w:val="679"/>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Налоговая нагрузка на валовую прибыль</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u w:val="single"/>
                <w:vertAlign w:val="subscript"/>
                <w:lang w:eastAsia="ru-RU"/>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Пв</w:t>
            </w:r>
            <w:proofErr w:type="spellEnd"/>
            <w:r w:rsidRPr="00B05DB1">
              <w:rPr>
                <w:rFonts w:ascii="Arial" w:eastAsia="Times New Roman" w:hAnsi="Arial" w:cs="Arial"/>
                <w:b/>
                <w:color w:val="000000"/>
                <w:sz w:val="20"/>
                <w:szCs w:val="20"/>
                <w:vertAlign w:val="subscript"/>
                <w:lang w:eastAsia="ru-RU"/>
              </w:rPr>
              <w:t xml:space="preserve">% = </w:t>
            </w:r>
            <w:proofErr w:type="spellStart"/>
            <w:r w:rsidRPr="00B05DB1">
              <w:rPr>
                <w:rFonts w:ascii="Arial" w:eastAsia="Times New Roman" w:hAnsi="Arial" w:cs="Arial"/>
                <w:b/>
                <w:color w:val="000000"/>
                <w:sz w:val="20"/>
                <w:szCs w:val="20"/>
                <w:u w:val="single"/>
                <w:lang w:eastAsia="ru-RU"/>
              </w:rPr>
              <w:t>Нп</w:t>
            </w:r>
            <w:r w:rsidRPr="00B05DB1">
              <w:rPr>
                <w:rFonts w:ascii="Arial" w:eastAsia="Times New Roman" w:hAnsi="Arial" w:cs="Arial"/>
                <w:b/>
                <w:color w:val="000000"/>
                <w:sz w:val="20"/>
                <w:szCs w:val="20"/>
                <w:u w:val="single"/>
                <w:vertAlign w:val="subscript"/>
                <w:lang w:eastAsia="ru-RU"/>
              </w:rPr>
              <w:t>в</w:t>
            </w:r>
            <w:proofErr w:type="spellEnd"/>
            <w:r w:rsidRPr="00B05DB1">
              <w:rPr>
                <w:rFonts w:ascii="Arial" w:eastAsia="Times New Roman" w:hAnsi="Arial" w:cs="Arial"/>
                <w:b/>
                <w:color w:val="000000"/>
                <w:sz w:val="20"/>
                <w:szCs w:val="20"/>
                <w:lang w:eastAsia="ru-RU"/>
              </w:rPr>
              <w:t>*100%</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val="en-US" w:eastAsia="ru-RU"/>
              </w:rPr>
            </w:pP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Пв</w:t>
            </w:r>
            <w:proofErr w:type="spellEnd"/>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b/>
                <w:color w:val="000000"/>
                <w:sz w:val="19"/>
                <w:szCs w:val="19"/>
                <w:lang w:eastAsia="ru-RU"/>
              </w:rPr>
            </w:pPr>
            <w:proofErr w:type="spellStart"/>
            <w:r w:rsidRPr="00B05DB1">
              <w:rPr>
                <w:rFonts w:ascii="Arial" w:eastAsia="Times New Roman" w:hAnsi="Arial" w:cs="Arial"/>
                <w:b/>
                <w:color w:val="000000"/>
                <w:sz w:val="19"/>
                <w:szCs w:val="19"/>
                <w:lang w:eastAsia="ru-RU"/>
              </w:rPr>
              <w:t>Кн</w:t>
            </w:r>
            <w:r w:rsidRPr="00B05DB1">
              <w:rPr>
                <w:rFonts w:ascii="Arial" w:eastAsia="Times New Roman" w:hAnsi="Arial" w:cs="Arial"/>
                <w:b/>
                <w:color w:val="000000"/>
                <w:sz w:val="19"/>
                <w:szCs w:val="19"/>
                <w:vertAlign w:val="subscript"/>
                <w:lang w:eastAsia="ru-RU"/>
              </w:rPr>
              <w:t>Пв</w:t>
            </w:r>
            <w:proofErr w:type="spellEnd"/>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color w:val="000000"/>
                <w:sz w:val="19"/>
                <w:szCs w:val="19"/>
                <w:lang w:eastAsia="ru-RU"/>
              </w:rPr>
              <w:t xml:space="preserve"> налоговая нагрузка на валовую прибыль; </w:t>
            </w:r>
            <w:proofErr w:type="spellStart"/>
            <w:r w:rsidRPr="00B05DB1">
              <w:rPr>
                <w:rFonts w:ascii="Arial" w:eastAsia="Times New Roman" w:hAnsi="Arial" w:cs="Arial"/>
                <w:b/>
                <w:color w:val="000000"/>
                <w:sz w:val="19"/>
                <w:szCs w:val="19"/>
                <w:lang w:eastAsia="ru-RU"/>
              </w:rPr>
              <w:t>Нп</w:t>
            </w:r>
            <w:r w:rsidRPr="00B05DB1">
              <w:rPr>
                <w:rFonts w:ascii="Arial" w:eastAsia="Times New Roman" w:hAnsi="Arial" w:cs="Arial"/>
                <w:b/>
                <w:color w:val="000000"/>
                <w:sz w:val="19"/>
                <w:szCs w:val="19"/>
                <w:vertAlign w:val="subscript"/>
                <w:lang w:eastAsia="ru-RU"/>
              </w:rPr>
              <w:t>в</w:t>
            </w:r>
            <w:proofErr w:type="spellEnd"/>
            <w:r w:rsidRPr="00B05DB1">
              <w:rPr>
                <w:rFonts w:ascii="Arial" w:eastAsia="Times New Roman" w:hAnsi="Arial" w:cs="Arial"/>
                <w:b/>
                <w:color w:val="000000"/>
                <w:sz w:val="19"/>
                <w:szCs w:val="19"/>
                <w:vertAlign w:val="subscript"/>
                <w:lang w:eastAsia="ru-RU"/>
              </w:rPr>
              <w:t xml:space="preserve"> </w:t>
            </w:r>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iCs/>
                <w:color w:val="000000"/>
                <w:sz w:val="19"/>
                <w:szCs w:val="19"/>
                <w:lang w:eastAsia="ru-RU"/>
              </w:rPr>
              <w:t xml:space="preserve">налоги, учитываемые при формировании в бухгалтерском учете валовой прибыли; </w:t>
            </w:r>
            <w:proofErr w:type="spellStart"/>
            <w:r w:rsidRPr="00B05DB1">
              <w:rPr>
                <w:rFonts w:ascii="Arial" w:eastAsia="Times New Roman" w:hAnsi="Arial" w:cs="Arial"/>
                <w:b/>
                <w:color w:val="000000"/>
                <w:sz w:val="19"/>
                <w:szCs w:val="19"/>
                <w:lang w:eastAsia="ru-RU"/>
              </w:rPr>
              <w:t>П</w:t>
            </w:r>
            <w:r w:rsidRPr="00B05DB1">
              <w:rPr>
                <w:rFonts w:ascii="Arial" w:eastAsia="Times New Roman" w:hAnsi="Arial" w:cs="Arial"/>
                <w:b/>
                <w:color w:val="000000"/>
                <w:sz w:val="19"/>
                <w:szCs w:val="19"/>
                <w:vertAlign w:val="subscript"/>
                <w:lang w:eastAsia="ru-RU"/>
              </w:rPr>
              <w:t>в</w:t>
            </w:r>
            <w:proofErr w:type="spellEnd"/>
            <w:r w:rsidRPr="00B05DB1">
              <w:rPr>
                <w:rFonts w:ascii="Arial" w:eastAsia="Times New Roman" w:hAnsi="Arial" w:cs="Arial"/>
                <w:b/>
                <w:color w:val="000000"/>
                <w:sz w:val="19"/>
                <w:szCs w:val="19"/>
                <w:vertAlign w:val="subscript"/>
                <w:lang w:eastAsia="ru-RU"/>
              </w:rPr>
              <w:t xml:space="preserve"> </w:t>
            </w:r>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color w:val="000000"/>
                <w:sz w:val="19"/>
                <w:szCs w:val="19"/>
                <w:lang w:eastAsia="ru-RU"/>
              </w:rPr>
              <w:t>валовая прибыль</w:t>
            </w:r>
          </w:p>
        </w:tc>
      </w:tr>
      <w:tr w:rsidR="00B05DB1" w:rsidRPr="00B05DB1" w:rsidTr="00F80B3B">
        <w:trPr>
          <w:trHeight w:val="687"/>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Налоговая нагрузка на бухгалтерскую прибыль</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u w:val="single"/>
                <w:vertAlign w:val="subscript"/>
                <w:lang w:eastAsia="ru-RU"/>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Пв</w:t>
            </w:r>
            <w:proofErr w:type="spellEnd"/>
            <w:r w:rsidRPr="00B05DB1">
              <w:rPr>
                <w:rFonts w:ascii="Arial" w:eastAsia="Times New Roman" w:hAnsi="Arial" w:cs="Arial"/>
                <w:b/>
                <w:color w:val="000000"/>
                <w:sz w:val="20"/>
                <w:szCs w:val="20"/>
                <w:vertAlign w:val="subscript"/>
                <w:lang w:eastAsia="ru-RU"/>
              </w:rPr>
              <w:t xml:space="preserve">% = </w:t>
            </w:r>
            <w:proofErr w:type="spellStart"/>
            <w:r w:rsidRPr="00B05DB1">
              <w:rPr>
                <w:rFonts w:ascii="Arial" w:eastAsia="Times New Roman" w:hAnsi="Arial" w:cs="Arial"/>
                <w:b/>
                <w:color w:val="000000"/>
                <w:sz w:val="20"/>
                <w:szCs w:val="20"/>
                <w:u w:val="single"/>
                <w:lang w:eastAsia="ru-RU"/>
              </w:rPr>
              <w:t>Нп</w:t>
            </w:r>
            <w:r w:rsidRPr="00B05DB1">
              <w:rPr>
                <w:rFonts w:ascii="Arial" w:eastAsia="Times New Roman" w:hAnsi="Arial" w:cs="Arial"/>
                <w:b/>
                <w:color w:val="000000"/>
                <w:sz w:val="20"/>
                <w:szCs w:val="20"/>
                <w:u w:val="single"/>
                <w:vertAlign w:val="subscript"/>
                <w:lang w:eastAsia="ru-RU"/>
              </w:rPr>
              <w:t>б</w:t>
            </w:r>
            <w:proofErr w:type="spellEnd"/>
            <w:r w:rsidRPr="00B05DB1">
              <w:rPr>
                <w:rFonts w:ascii="Arial" w:eastAsia="Times New Roman" w:hAnsi="Arial" w:cs="Arial"/>
                <w:b/>
                <w:color w:val="000000"/>
                <w:sz w:val="20"/>
                <w:szCs w:val="20"/>
                <w:lang w:eastAsia="ru-RU"/>
              </w:rPr>
              <w:t>*100%</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xml:space="preserve"> Пб</w:t>
            </w:r>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9"/>
                <w:szCs w:val="19"/>
                <w:lang w:eastAsia="ru-RU"/>
              </w:rPr>
            </w:pPr>
            <w:proofErr w:type="spellStart"/>
            <w:r w:rsidRPr="00B05DB1">
              <w:rPr>
                <w:rFonts w:ascii="Arial" w:eastAsia="Times New Roman" w:hAnsi="Arial" w:cs="Arial"/>
                <w:b/>
                <w:color w:val="000000"/>
                <w:sz w:val="19"/>
                <w:szCs w:val="19"/>
                <w:lang w:eastAsia="ru-RU"/>
              </w:rPr>
              <w:t>Кн</w:t>
            </w:r>
            <w:r w:rsidRPr="00B05DB1">
              <w:rPr>
                <w:rFonts w:ascii="Arial" w:eastAsia="Times New Roman" w:hAnsi="Arial" w:cs="Arial"/>
                <w:b/>
                <w:color w:val="000000"/>
                <w:sz w:val="19"/>
                <w:szCs w:val="19"/>
                <w:vertAlign w:val="subscript"/>
                <w:lang w:eastAsia="ru-RU"/>
              </w:rPr>
              <w:t>Пб</w:t>
            </w:r>
            <w:proofErr w:type="spellEnd"/>
            <w:r w:rsidRPr="00B05DB1">
              <w:rPr>
                <w:rFonts w:ascii="Arial" w:eastAsia="Times New Roman" w:hAnsi="Arial" w:cs="Arial"/>
                <w:b/>
                <w:color w:val="000000"/>
                <w:sz w:val="19"/>
                <w:szCs w:val="19"/>
                <w:vertAlign w:val="subscript"/>
                <w:lang w:eastAsia="ru-RU"/>
              </w:rPr>
              <w:t xml:space="preserve"> </w:t>
            </w:r>
            <w:r w:rsidRPr="00B05DB1">
              <w:rPr>
                <w:rFonts w:ascii="Arial" w:eastAsia="Times New Roman" w:hAnsi="Arial" w:cs="Arial"/>
                <w:i/>
                <w:iCs/>
                <w:color w:val="000000"/>
                <w:sz w:val="19"/>
                <w:szCs w:val="19"/>
                <w:lang w:eastAsia="ru-RU"/>
              </w:rPr>
              <w:t>—</w:t>
            </w:r>
            <w:r w:rsidRPr="00B05DB1">
              <w:rPr>
                <w:rFonts w:ascii="Arial" w:eastAsia="Times New Roman" w:hAnsi="Arial" w:cs="Arial"/>
                <w:color w:val="000000"/>
                <w:sz w:val="19"/>
                <w:szCs w:val="19"/>
                <w:lang w:eastAsia="ru-RU"/>
              </w:rPr>
              <w:t xml:space="preserve"> налоговая нагрузка на бухгалтерскую прибыль; </w:t>
            </w:r>
            <w:proofErr w:type="spellStart"/>
            <w:r w:rsidRPr="00B05DB1">
              <w:rPr>
                <w:rFonts w:ascii="Arial" w:eastAsia="Times New Roman" w:hAnsi="Arial" w:cs="Arial"/>
                <w:b/>
                <w:color w:val="000000"/>
                <w:sz w:val="19"/>
                <w:szCs w:val="19"/>
                <w:lang w:eastAsia="ru-RU"/>
              </w:rPr>
              <w:t>Нп</w:t>
            </w:r>
            <w:r w:rsidRPr="00B05DB1">
              <w:rPr>
                <w:rFonts w:ascii="Arial" w:eastAsia="Times New Roman" w:hAnsi="Arial" w:cs="Arial"/>
                <w:b/>
                <w:color w:val="000000"/>
                <w:sz w:val="19"/>
                <w:szCs w:val="19"/>
                <w:vertAlign w:val="subscript"/>
                <w:lang w:eastAsia="ru-RU"/>
              </w:rPr>
              <w:t>б</w:t>
            </w:r>
            <w:proofErr w:type="spellEnd"/>
            <w:r w:rsidRPr="00B05DB1">
              <w:rPr>
                <w:rFonts w:ascii="Arial" w:eastAsia="Times New Roman" w:hAnsi="Arial" w:cs="Arial"/>
                <w:color w:val="000000"/>
                <w:sz w:val="19"/>
                <w:szCs w:val="19"/>
                <w:vertAlign w:val="subscript"/>
                <w:lang w:eastAsia="ru-RU"/>
              </w:rPr>
              <w:t xml:space="preserve"> </w:t>
            </w:r>
            <w:r w:rsidRPr="00B05DB1">
              <w:rPr>
                <w:rFonts w:ascii="Arial" w:eastAsia="Times New Roman" w:hAnsi="Arial" w:cs="Arial"/>
                <w:i/>
                <w:iCs/>
                <w:color w:val="000000"/>
                <w:sz w:val="19"/>
                <w:szCs w:val="19"/>
                <w:lang w:eastAsia="ru-RU"/>
              </w:rPr>
              <w:t>—</w:t>
            </w:r>
            <w:r w:rsidRPr="00B05DB1">
              <w:rPr>
                <w:rFonts w:ascii="Arial" w:eastAsia="Times New Roman" w:hAnsi="Arial" w:cs="Arial"/>
                <w:color w:val="000000"/>
                <w:sz w:val="19"/>
                <w:szCs w:val="19"/>
                <w:lang w:eastAsia="ru-RU"/>
              </w:rPr>
              <w:t xml:space="preserve"> начисленные налоги, участвующие в формировании прибыли до налогообложения; </w:t>
            </w:r>
            <w:r w:rsidRPr="00B05DB1">
              <w:rPr>
                <w:rFonts w:ascii="Arial" w:eastAsia="Times New Roman" w:hAnsi="Arial" w:cs="Arial"/>
                <w:b/>
                <w:color w:val="000000"/>
                <w:sz w:val="19"/>
                <w:szCs w:val="19"/>
                <w:lang w:eastAsia="ru-RU"/>
              </w:rPr>
              <w:t xml:space="preserve">Пб </w:t>
            </w:r>
            <w:r w:rsidRPr="00B05DB1">
              <w:rPr>
                <w:rFonts w:ascii="Arial" w:eastAsia="Times New Roman" w:hAnsi="Arial" w:cs="Arial"/>
                <w:i/>
                <w:iCs/>
                <w:color w:val="000000"/>
                <w:sz w:val="19"/>
                <w:szCs w:val="19"/>
                <w:lang w:eastAsia="ru-RU"/>
              </w:rPr>
              <w:t>—</w:t>
            </w:r>
            <w:r w:rsidRPr="00B05DB1">
              <w:rPr>
                <w:rFonts w:ascii="Arial" w:eastAsia="Times New Roman" w:hAnsi="Arial" w:cs="Arial"/>
                <w:color w:val="000000"/>
                <w:sz w:val="19"/>
                <w:szCs w:val="19"/>
                <w:lang w:eastAsia="ru-RU"/>
              </w:rPr>
              <w:t xml:space="preserve"> прибыль бухгалтерская (до налогообложения)</w:t>
            </w:r>
          </w:p>
        </w:tc>
      </w:tr>
      <w:tr w:rsidR="00B05DB1" w:rsidRPr="00B05DB1" w:rsidTr="00F80B3B">
        <w:trPr>
          <w:jc w:val="center"/>
        </w:trPr>
        <w:tc>
          <w:tcPr>
            <w:tcW w:w="2252"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color w:val="000000"/>
                <w:sz w:val="20"/>
                <w:szCs w:val="20"/>
                <w:lang w:eastAsia="ru-RU"/>
              </w:rPr>
              <w:t>Нбщая</w:t>
            </w:r>
            <w:proofErr w:type="spellEnd"/>
            <w:r w:rsidRPr="00B05DB1">
              <w:rPr>
                <w:rFonts w:ascii="Arial" w:eastAsia="Times New Roman" w:hAnsi="Arial" w:cs="Arial"/>
                <w:color w:val="000000"/>
                <w:sz w:val="20"/>
                <w:szCs w:val="20"/>
                <w:lang w:eastAsia="ru-RU"/>
              </w:rPr>
              <w:t xml:space="preserve"> налоговая нагрузка на чистую прибыль  </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u w:val="single"/>
                <w:vertAlign w:val="subscript"/>
                <w:lang w:eastAsia="ru-RU"/>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Пч</w:t>
            </w:r>
            <w:proofErr w:type="spellEnd"/>
            <w:r w:rsidRPr="00B05DB1">
              <w:rPr>
                <w:rFonts w:ascii="Arial" w:eastAsia="Times New Roman" w:hAnsi="Arial" w:cs="Arial"/>
                <w:b/>
                <w:color w:val="000000"/>
                <w:sz w:val="20"/>
                <w:szCs w:val="20"/>
                <w:vertAlign w:val="subscript"/>
                <w:lang w:eastAsia="ru-RU"/>
              </w:rPr>
              <w:t>% =</w:t>
            </w:r>
            <w:proofErr w:type="spellStart"/>
            <w:r w:rsidRPr="00B05DB1">
              <w:rPr>
                <w:rFonts w:ascii="Arial" w:eastAsia="Times New Roman" w:hAnsi="Arial" w:cs="Arial"/>
                <w:b/>
                <w:color w:val="000000"/>
                <w:sz w:val="20"/>
                <w:szCs w:val="20"/>
                <w:u w:val="single"/>
                <w:lang w:eastAsia="ru-RU"/>
              </w:rPr>
              <w:t>НИ</w:t>
            </w:r>
            <w:r w:rsidRPr="00B05DB1">
              <w:rPr>
                <w:rFonts w:ascii="Arial" w:eastAsia="Times New Roman" w:hAnsi="Arial" w:cs="Arial"/>
                <w:b/>
                <w:color w:val="000000"/>
                <w:sz w:val="20"/>
                <w:szCs w:val="20"/>
                <w:u w:val="single"/>
                <w:vertAlign w:val="subscript"/>
                <w:lang w:eastAsia="ru-RU"/>
              </w:rPr>
              <w:t>сов</w:t>
            </w:r>
            <w:proofErr w:type="spellEnd"/>
            <w:r w:rsidRPr="00B05DB1">
              <w:rPr>
                <w:rFonts w:ascii="Arial" w:eastAsia="Times New Roman" w:hAnsi="Arial" w:cs="Arial"/>
                <w:b/>
                <w:color w:val="000000"/>
                <w:sz w:val="20"/>
                <w:szCs w:val="20"/>
                <w:u w:val="single"/>
                <w:vertAlign w:val="subscript"/>
                <w:lang w:eastAsia="ru-RU"/>
              </w:rPr>
              <w:t xml:space="preserve"> </w:t>
            </w:r>
            <w:r w:rsidRPr="00B05DB1">
              <w:rPr>
                <w:rFonts w:ascii="Arial" w:eastAsia="Times New Roman" w:hAnsi="Arial" w:cs="Arial"/>
                <w:b/>
                <w:color w:val="000000"/>
                <w:sz w:val="20"/>
                <w:szCs w:val="20"/>
                <w:vertAlign w:val="subscript"/>
                <w:lang w:eastAsia="ru-RU"/>
              </w:rPr>
              <w:t>*</w:t>
            </w:r>
            <w:r w:rsidRPr="00B05DB1">
              <w:rPr>
                <w:rFonts w:ascii="Arial" w:eastAsia="Times New Roman" w:hAnsi="Arial" w:cs="Arial"/>
                <w:b/>
                <w:color w:val="000000"/>
                <w:sz w:val="20"/>
                <w:szCs w:val="20"/>
                <w:lang w:eastAsia="ru-RU"/>
              </w:rPr>
              <w:t>100%</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Пч</w:t>
            </w:r>
            <w:proofErr w:type="spellEnd"/>
          </w:p>
        </w:tc>
        <w:tc>
          <w:tcPr>
            <w:tcW w:w="643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9"/>
                <w:szCs w:val="19"/>
                <w:lang w:eastAsia="ru-RU"/>
              </w:rPr>
            </w:pPr>
            <w:proofErr w:type="spellStart"/>
            <w:r w:rsidRPr="00B05DB1">
              <w:rPr>
                <w:rFonts w:ascii="Arial" w:eastAsia="Times New Roman" w:hAnsi="Arial" w:cs="Arial"/>
                <w:b/>
                <w:color w:val="000000"/>
                <w:sz w:val="19"/>
                <w:szCs w:val="19"/>
                <w:lang w:eastAsia="ru-RU"/>
              </w:rPr>
              <w:t>Кн</w:t>
            </w:r>
            <w:r w:rsidRPr="00B05DB1">
              <w:rPr>
                <w:rFonts w:ascii="Arial" w:eastAsia="Times New Roman" w:hAnsi="Arial" w:cs="Arial"/>
                <w:b/>
                <w:color w:val="000000"/>
                <w:sz w:val="19"/>
                <w:szCs w:val="19"/>
                <w:vertAlign w:val="subscript"/>
                <w:lang w:eastAsia="ru-RU"/>
              </w:rPr>
              <w:t>Пч</w:t>
            </w:r>
            <w:proofErr w:type="spellEnd"/>
            <w:r w:rsidRPr="00B05DB1">
              <w:rPr>
                <w:rFonts w:ascii="Arial" w:eastAsia="Times New Roman" w:hAnsi="Arial" w:cs="Arial"/>
                <w:color w:val="000000"/>
                <w:sz w:val="19"/>
                <w:szCs w:val="19"/>
                <w:lang w:eastAsia="ru-RU"/>
              </w:rPr>
              <w:t xml:space="preserve"> </w:t>
            </w:r>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iCs/>
                <w:color w:val="000000"/>
                <w:sz w:val="19"/>
                <w:szCs w:val="19"/>
                <w:lang w:eastAsia="ru-RU"/>
              </w:rPr>
              <w:t>общая</w:t>
            </w:r>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color w:val="000000"/>
                <w:sz w:val="19"/>
                <w:szCs w:val="19"/>
                <w:lang w:eastAsia="ru-RU"/>
              </w:rPr>
              <w:t xml:space="preserve">налоговая нагрузка на чистую (нераспределенную) прибыль текущего периода; </w:t>
            </w:r>
            <w:proofErr w:type="spellStart"/>
            <w:r w:rsidRPr="00B05DB1">
              <w:rPr>
                <w:rFonts w:ascii="Arial" w:eastAsia="Times New Roman" w:hAnsi="Arial" w:cs="Arial"/>
                <w:b/>
                <w:color w:val="000000"/>
                <w:sz w:val="19"/>
                <w:szCs w:val="19"/>
                <w:lang w:eastAsia="ru-RU"/>
              </w:rPr>
              <w:t>НИ</w:t>
            </w:r>
            <w:r w:rsidRPr="00B05DB1">
              <w:rPr>
                <w:rFonts w:ascii="Arial" w:eastAsia="Times New Roman" w:hAnsi="Arial" w:cs="Arial"/>
                <w:b/>
                <w:color w:val="000000"/>
                <w:sz w:val="19"/>
                <w:szCs w:val="19"/>
                <w:vertAlign w:val="subscript"/>
                <w:lang w:eastAsia="ru-RU"/>
              </w:rPr>
              <w:t>сов</w:t>
            </w:r>
            <w:proofErr w:type="spellEnd"/>
            <w:r w:rsidRPr="00B05DB1">
              <w:rPr>
                <w:rFonts w:ascii="Arial" w:eastAsia="Times New Roman" w:hAnsi="Arial" w:cs="Arial"/>
                <w:i/>
                <w:iCs/>
                <w:color w:val="000000"/>
                <w:sz w:val="19"/>
                <w:szCs w:val="19"/>
                <w:lang w:eastAsia="ru-RU"/>
              </w:rPr>
              <w:t xml:space="preserve"> — </w:t>
            </w:r>
            <w:r w:rsidRPr="00B05DB1">
              <w:rPr>
                <w:rFonts w:ascii="Arial" w:eastAsia="Times New Roman" w:hAnsi="Arial" w:cs="Arial"/>
                <w:color w:val="000000"/>
                <w:sz w:val="19"/>
                <w:szCs w:val="19"/>
                <w:lang w:eastAsia="ru-RU"/>
              </w:rPr>
              <w:t>совокуп</w:t>
            </w:r>
            <w:r w:rsidRPr="00B05DB1">
              <w:rPr>
                <w:rFonts w:ascii="Arial" w:eastAsia="Times New Roman" w:hAnsi="Arial" w:cs="Arial"/>
                <w:color w:val="000000"/>
                <w:sz w:val="19"/>
                <w:szCs w:val="19"/>
                <w:lang w:eastAsia="ru-RU"/>
              </w:rPr>
              <w:softHyphen/>
              <w:t xml:space="preserve">ные налоговые издержки;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19"/>
                <w:szCs w:val="19"/>
                <w:lang w:eastAsia="ru-RU"/>
              </w:rPr>
            </w:pPr>
            <w:proofErr w:type="spellStart"/>
            <w:r w:rsidRPr="00B05DB1">
              <w:rPr>
                <w:rFonts w:ascii="Arial" w:eastAsia="Times New Roman" w:hAnsi="Arial" w:cs="Arial"/>
                <w:b/>
                <w:color w:val="000000"/>
                <w:sz w:val="19"/>
                <w:szCs w:val="19"/>
                <w:lang w:eastAsia="ru-RU"/>
              </w:rPr>
              <w:t>Пч</w:t>
            </w:r>
            <w:proofErr w:type="spellEnd"/>
            <w:r w:rsidRPr="00B05DB1">
              <w:rPr>
                <w:rFonts w:ascii="Arial" w:eastAsia="Times New Roman" w:hAnsi="Arial" w:cs="Arial"/>
                <w:color w:val="000000"/>
                <w:sz w:val="19"/>
                <w:szCs w:val="19"/>
                <w:lang w:eastAsia="ru-RU"/>
              </w:rPr>
              <w:t xml:space="preserve"> </w:t>
            </w:r>
            <w:r w:rsidRPr="00B05DB1">
              <w:rPr>
                <w:rFonts w:ascii="Arial" w:eastAsia="Times New Roman" w:hAnsi="Arial" w:cs="Arial"/>
                <w:i/>
                <w:iCs/>
                <w:color w:val="000000"/>
                <w:sz w:val="19"/>
                <w:szCs w:val="19"/>
                <w:lang w:eastAsia="ru-RU"/>
              </w:rPr>
              <w:t xml:space="preserve">— </w:t>
            </w:r>
            <w:r w:rsidRPr="00B05DB1">
              <w:rPr>
                <w:rFonts w:ascii="Arial" w:eastAsia="Times New Roman" w:hAnsi="Arial" w:cs="Arial"/>
                <w:color w:val="000000"/>
                <w:sz w:val="19"/>
                <w:szCs w:val="19"/>
                <w:lang w:eastAsia="ru-RU"/>
              </w:rPr>
              <w:t xml:space="preserve">чистая прибыль (нераспределенная) прибыль отчетного периода </w:t>
            </w:r>
          </w:p>
        </w:tc>
      </w:tr>
    </w:tbl>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 Рассмотрим пример использования коэффициента «налоговая нагрузка на бухгалтерскую прибыль» для выбора наиболее целесообразного варианта налоговой политики.</w:t>
      </w:r>
    </w:p>
    <w:p w:rsidR="00B05DB1" w:rsidRPr="00B05DB1" w:rsidRDefault="00B05DB1" w:rsidP="00B05DB1">
      <w:pPr>
        <w:widowControl w:val="0"/>
        <w:autoSpaceDE w:val="0"/>
        <w:autoSpaceDN w:val="0"/>
        <w:adjustRightInd w:val="0"/>
        <w:spacing w:after="0" w:line="240" w:lineRule="auto"/>
        <w:jc w:val="both"/>
        <w:rPr>
          <w:rFonts w:ascii="Arial" w:eastAsia="Times New Roman" w:hAnsi="Arial" w:cs="Arial"/>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r w:rsidRPr="00B05DB1">
        <w:rPr>
          <w:rFonts w:ascii="Arial" w:eastAsia="Times New Roman" w:hAnsi="Arial" w:cs="Arial"/>
          <w:b/>
          <w:i/>
          <w:sz w:val="20"/>
          <w:szCs w:val="20"/>
          <w:lang w:eastAsia="ru-RU"/>
        </w:rPr>
        <w:t xml:space="preserve">Пример </w:t>
      </w:r>
      <w:r>
        <w:rPr>
          <w:rFonts w:ascii="Arial" w:eastAsia="Times New Roman" w:hAnsi="Arial" w:cs="Arial"/>
          <w:b/>
          <w:i/>
          <w:sz w:val="20"/>
          <w:szCs w:val="20"/>
          <w:lang w:eastAsia="ru-RU"/>
        </w:rPr>
        <w:t>2</w:t>
      </w:r>
      <w:r w:rsidRPr="00B05DB1">
        <w:rPr>
          <w:rFonts w:ascii="Arial" w:eastAsia="Times New Roman" w:hAnsi="Arial" w:cs="Arial"/>
          <w:b/>
          <w:i/>
          <w:sz w:val="20"/>
          <w:szCs w:val="20"/>
          <w:lang w:eastAsia="ru-RU"/>
        </w:rPr>
        <w:t>.3</w:t>
      </w:r>
    </w:p>
    <w:p w:rsidR="00B05DB1" w:rsidRPr="00B05DB1" w:rsidRDefault="00B05DB1" w:rsidP="00B05DB1">
      <w:pPr>
        <w:widowControl w:val="0"/>
        <w:shd w:val="clear" w:color="auto" w:fill="DBE5F1"/>
        <w:autoSpaceDE w:val="0"/>
        <w:autoSpaceDN w:val="0"/>
        <w:adjustRightInd w:val="0"/>
        <w:spacing w:after="0" w:line="240" w:lineRule="auto"/>
        <w:ind w:firstLine="567"/>
        <w:jc w:val="both"/>
        <w:rPr>
          <w:rFonts w:ascii="Arial" w:eastAsia="Times New Roman" w:hAnsi="Arial" w:cs="Arial"/>
          <w:b/>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Произведем выбор наиболее целесообразного варианта налоговой политики при формировании бухгалтерской прибыли до обложения налогом на прибыль, воспользовавшись при этом коэффициентом налогообложения бухгалтерской прибыли. </w:t>
      </w:r>
    </w:p>
    <w:p w:rsidR="00B05DB1" w:rsidRPr="00B05DB1" w:rsidRDefault="00B05DB1" w:rsidP="00B05DB1">
      <w:pPr>
        <w:widowControl w:val="0"/>
        <w:shd w:val="clear" w:color="auto" w:fill="DBE5F1"/>
        <w:autoSpaceDE w:val="0"/>
        <w:autoSpaceDN w:val="0"/>
        <w:adjustRightInd w:val="0"/>
        <w:spacing w:after="0" w:line="240" w:lineRule="auto"/>
        <w:ind w:firstLine="567"/>
        <w:jc w:val="right"/>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 xml:space="preserve">Таблица </w:t>
      </w:r>
    </w:p>
    <w:tbl>
      <w:tblPr>
        <w:tblW w:w="10405" w:type="dxa"/>
        <w:jc w:val="center"/>
        <w:shd w:val="clear" w:color="auto" w:fill="DBE5F1"/>
        <w:tblLayout w:type="fixed"/>
        <w:tblLook w:val="01E0" w:firstRow="1" w:lastRow="1" w:firstColumn="1" w:lastColumn="1" w:noHBand="0" w:noVBand="0"/>
      </w:tblPr>
      <w:tblGrid>
        <w:gridCol w:w="6465"/>
        <w:gridCol w:w="1980"/>
        <w:gridCol w:w="1960"/>
      </w:tblGrid>
      <w:tr w:rsidR="00B05DB1" w:rsidRPr="00B05DB1" w:rsidTr="00F80B3B">
        <w:trPr>
          <w:jc w:val="center"/>
        </w:trPr>
        <w:tc>
          <w:tcPr>
            <w:tcW w:w="10405" w:type="dxa"/>
            <w:gridSpan w:val="3"/>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lastRenderedPageBreak/>
              <w:t>Исходные данные для расчета по методу начисления</w:t>
            </w:r>
          </w:p>
        </w:tc>
      </w:tr>
      <w:tr w:rsidR="00B05DB1" w:rsidRPr="00B05DB1" w:rsidTr="00F80B3B">
        <w:tblPrEx>
          <w:tblCellMar>
            <w:top w:w="57" w:type="dxa"/>
            <w:bottom w:w="57" w:type="dxa"/>
          </w:tblCellMar>
        </w:tblPrEx>
        <w:trPr>
          <w:jc w:val="center"/>
        </w:trPr>
        <w:tc>
          <w:tcPr>
            <w:tcW w:w="6465"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Наименование показателя</w:t>
            </w:r>
          </w:p>
        </w:tc>
        <w:tc>
          <w:tcPr>
            <w:tcW w:w="3940" w:type="dxa"/>
            <w:gridSpan w:val="2"/>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Значение показателя, тыс. руб.</w:t>
            </w:r>
          </w:p>
        </w:tc>
      </w:tr>
      <w:tr w:rsidR="00B05DB1" w:rsidRPr="00B05DB1" w:rsidTr="00F80B3B">
        <w:tblPrEx>
          <w:tblCellMar>
            <w:top w:w="57" w:type="dxa"/>
            <w:bottom w:w="57" w:type="dxa"/>
          </w:tblCellMar>
        </w:tblPrEx>
        <w:trPr>
          <w:jc w:val="center"/>
        </w:trPr>
        <w:tc>
          <w:tcPr>
            <w:tcW w:w="6465" w:type="dxa"/>
            <w:vMerge/>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p>
        </w:tc>
        <w:tc>
          <w:tcPr>
            <w:tcW w:w="198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val="en-US" w:eastAsia="ru-RU"/>
              </w:rPr>
            </w:pPr>
            <w:r w:rsidRPr="00B05DB1">
              <w:rPr>
                <w:rFonts w:ascii="Arial" w:eastAsia="Times New Roman" w:hAnsi="Arial" w:cs="Arial"/>
                <w:bCs/>
                <w:i/>
                <w:color w:val="000000"/>
                <w:sz w:val="20"/>
                <w:szCs w:val="20"/>
                <w:lang w:eastAsia="ru-RU"/>
              </w:rPr>
              <w:t xml:space="preserve">вариант </w:t>
            </w:r>
            <w:r w:rsidRPr="00B05DB1">
              <w:rPr>
                <w:rFonts w:ascii="Arial" w:eastAsia="Times New Roman" w:hAnsi="Arial" w:cs="Arial"/>
                <w:bCs/>
                <w:i/>
                <w:color w:val="000000"/>
                <w:sz w:val="20"/>
                <w:szCs w:val="20"/>
                <w:lang w:val="en-US" w:eastAsia="ru-RU"/>
              </w:rPr>
              <w:t>I</w:t>
            </w:r>
          </w:p>
        </w:tc>
        <w:tc>
          <w:tcPr>
            <w:tcW w:w="196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val="en-US" w:eastAsia="ru-RU"/>
              </w:rPr>
            </w:pPr>
            <w:r w:rsidRPr="00B05DB1">
              <w:rPr>
                <w:rFonts w:ascii="Arial" w:eastAsia="Times New Roman" w:hAnsi="Arial" w:cs="Arial"/>
                <w:bCs/>
                <w:i/>
                <w:color w:val="000000"/>
                <w:sz w:val="20"/>
                <w:szCs w:val="20"/>
                <w:lang w:eastAsia="ru-RU"/>
              </w:rPr>
              <w:t xml:space="preserve">вариант </w:t>
            </w:r>
            <w:r w:rsidRPr="00B05DB1">
              <w:rPr>
                <w:rFonts w:ascii="Arial" w:eastAsia="Times New Roman" w:hAnsi="Arial" w:cs="Arial"/>
                <w:bCs/>
                <w:i/>
                <w:color w:val="000000"/>
                <w:sz w:val="20"/>
                <w:szCs w:val="20"/>
                <w:lang w:val="en-US" w:eastAsia="ru-RU"/>
              </w:rPr>
              <w:t>II</w:t>
            </w:r>
          </w:p>
        </w:tc>
      </w:tr>
      <w:tr w:rsidR="00B05DB1" w:rsidRPr="00B05DB1" w:rsidTr="00F80B3B">
        <w:tblPrEx>
          <w:tblCellMar>
            <w:top w:w="57" w:type="dxa"/>
            <w:bottom w:w="57" w:type="dxa"/>
          </w:tblCellMar>
        </w:tblPrEx>
        <w:trPr>
          <w:jc w:val="center"/>
        </w:trPr>
        <w:tc>
          <w:tcPr>
            <w:tcW w:w="6465"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Выручка (нетто) от продажи продукции</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6100</w:t>
            </w:r>
          </w:p>
        </w:tc>
        <w:tc>
          <w:tcPr>
            <w:tcW w:w="196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6500</w:t>
            </w:r>
          </w:p>
        </w:tc>
      </w:tr>
      <w:tr w:rsidR="00B05DB1" w:rsidRPr="00B05DB1" w:rsidTr="00F80B3B">
        <w:tblPrEx>
          <w:tblCellMar>
            <w:top w:w="57" w:type="dxa"/>
            <w:bottom w:w="57" w:type="dxa"/>
          </w:tblCellMar>
        </w:tblPrEx>
        <w:trPr>
          <w:jc w:val="center"/>
        </w:trPr>
        <w:tc>
          <w:tcPr>
            <w:tcW w:w="6465"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Себестоимость проданной продукции</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4070</w:t>
            </w:r>
          </w:p>
        </w:tc>
        <w:tc>
          <w:tcPr>
            <w:tcW w:w="196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4650</w:t>
            </w:r>
          </w:p>
        </w:tc>
      </w:tr>
      <w:tr w:rsidR="00B05DB1" w:rsidRPr="00B05DB1" w:rsidTr="00F80B3B">
        <w:tblPrEx>
          <w:tblCellMar>
            <w:top w:w="57" w:type="dxa"/>
            <w:bottom w:w="57" w:type="dxa"/>
          </w:tblCellMar>
        </w:tblPrEx>
        <w:trPr>
          <w:jc w:val="center"/>
        </w:trPr>
        <w:tc>
          <w:tcPr>
            <w:tcW w:w="6465"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 xml:space="preserve">Коммерческие и управленческие расходы </w:t>
            </w:r>
          </w:p>
        </w:tc>
        <w:tc>
          <w:tcPr>
            <w:tcW w:w="198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460</w:t>
            </w:r>
          </w:p>
        </w:tc>
        <w:tc>
          <w:tcPr>
            <w:tcW w:w="196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690</w:t>
            </w:r>
          </w:p>
        </w:tc>
      </w:tr>
      <w:tr w:rsidR="00B05DB1" w:rsidRPr="00B05DB1" w:rsidTr="00F80B3B">
        <w:tblPrEx>
          <w:tblCellMar>
            <w:top w:w="57" w:type="dxa"/>
            <w:bottom w:w="57" w:type="dxa"/>
          </w:tblCellMar>
        </w:tblPrEx>
        <w:trPr>
          <w:jc w:val="center"/>
        </w:trPr>
        <w:tc>
          <w:tcPr>
            <w:tcW w:w="6465"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Сальдо прочих доходов и расходов</w:t>
            </w:r>
          </w:p>
        </w:tc>
        <w:tc>
          <w:tcPr>
            <w:tcW w:w="198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–17</w:t>
            </w:r>
          </w:p>
        </w:tc>
        <w:tc>
          <w:tcPr>
            <w:tcW w:w="196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–21</w:t>
            </w:r>
          </w:p>
        </w:tc>
      </w:tr>
      <w:tr w:rsidR="00B05DB1" w:rsidRPr="00B05DB1" w:rsidTr="00F80B3B">
        <w:tblPrEx>
          <w:tblCellMar>
            <w:top w:w="57" w:type="dxa"/>
            <w:bottom w:w="57" w:type="dxa"/>
          </w:tblCellMar>
        </w:tblPrEx>
        <w:trPr>
          <w:jc w:val="center"/>
        </w:trPr>
        <w:tc>
          <w:tcPr>
            <w:tcW w:w="6465"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Налоговые издержки, относимые на прибыль до налогообложения (налоги, относимые на расходы)</w:t>
            </w:r>
          </w:p>
        </w:tc>
        <w:tc>
          <w:tcPr>
            <w:tcW w:w="198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670</w:t>
            </w:r>
          </w:p>
        </w:tc>
        <w:tc>
          <w:tcPr>
            <w:tcW w:w="196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780</w:t>
            </w:r>
          </w:p>
        </w:tc>
      </w:tr>
    </w:tbl>
    <w:p w:rsidR="00B05DB1" w:rsidRPr="00B05DB1" w:rsidRDefault="00B05DB1" w:rsidP="00B05DB1">
      <w:pPr>
        <w:widowControl w:val="0"/>
        <w:shd w:val="clear" w:color="auto" w:fill="DBE5F1"/>
        <w:autoSpaceDE w:val="0"/>
        <w:autoSpaceDN w:val="0"/>
        <w:adjustRightInd w:val="0"/>
        <w:spacing w:after="0" w:line="240" w:lineRule="auto"/>
        <w:ind w:firstLine="567"/>
        <w:jc w:val="center"/>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Произведем расчет следующих показателей:</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1)</w:t>
      </w:r>
      <w:r w:rsidRPr="00B05DB1">
        <w:rPr>
          <w:rFonts w:ascii="Arial" w:eastAsia="Times New Roman" w:hAnsi="Arial" w:cs="Arial"/>
          <w:i/>
          <w:sz w:val="20"/>
          <w:szCs w:val="20"/>
          <w:lang w:eastAsia="ru-RU"/>
        </w:rPr>
        <w:tab/>
        <w:t xml:space="preserve">прибыль (убыток) до налогообложения — </w:t>
      </w:r>
      <w:proofErr w:type="spellStart"/>
      <w:r w:rsidRPr="00B05DB1">
        <w:rPr>
          <w:rFonts w:ascii="Arial" w:eastAsia="Times New Roman" w:hAnsi="Arial" w:cs="Arial"/>
          <w:i/>
          <w:sz w:val="20"/>
          <w:szCs w:val="20"/>
          <w:lang w:eastAsia="ru-RU"/>
        </w:rPr>
        <w:t>Пдно</w:t>
      </w:r>
      <w:proofErr w:type="spellEnd"/>
      <w:r w:rsidRPr="00B05DB1">
        <w:rPr>
          <w:rFonts w:ascii="Arial" w:eastAsia="Times New Roman" w:hAnsi="Arial" w:cs="Arial"/>
          <w:i/>
          <w:sz w:val="20"/>
          <w:szCs w:val="20"/>
          <w:lang w:eastAsia="ru-RU"/>
        </w:rPr>
        <w:t>:</w:t>
      </w:r>
    </w:p>
    <w:p w:rsidR="00B05DB1" w:rsidRPr="00B05DB1" w:rsidRDefault="00B05DB1" w:rsidP="00B05DB1">
      <w:pPr>
        <w:widowControl w:val="0"/>
        <w:shd w:val="clear" w:color="auto" w:fill="DBE5F1"/>
        <w:tabs>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П</w:t>
      </w:r>
      <w:r w:rsidRPr="00B05DB1">
        <w:rPr>
          <w:rFonts w:ascii="Arial" w:eastAsia="Times New Roman" w:hAnsi="Arial" w:cs="Arial"/>
          <w:i/>
          <w:sz w:val="20"/>
          <w:szCs w:val="20"/>
          <w:vertAlign w:val="subscript"/>
          <w:lang w:eastAsia="ru-RU"/>
        </w:rPr>
        <w:t>дно</w:t>
      </w:r>
      <w:r w:rsidRPr="00B05DB1">
        <w:rPr>
          <w:rFonts w:ascii="Arial" w:eastAsia="Times New Roman" w:hAnsi="Arial" w:cs="Arial"/>
          <w:i/>
          <w:sz w:val="20"/>
          <w:szCs w:val="20"/>
          <w:lang w:eastAsia="ru-RU"/>
        </w:rPr>
        <w:t>1 = 6100 – 4070 – 460 – 17 = 1553 (тыс. руб.) — по варианту I;</w:t>
      </w:r>
    </w:p>
    <w:p w:rsidR="00B05DB1" w:rsidRPr="00B05DB1" w:rsidRDefault="00B05DB1" w:rsidP="00B05DB1">
      <w:pPr>
        <w:widowControl w:val="0"/>
        <w:shd w:val="clear" w:color="auto" w:fill="DBE5F1"/>
        <w:tabs>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П</w:t>
      </w:r>
      <w:r w:rsidRPr="00B05DB1">
        <w:rPr>
          <w:rFonts w:ascii="Arial" w:eastAsia="Times New Roman" w:hAnsi="Arial" w:cs="Arial"/>
          <w:i/>
          <w:sz w:val="20"/>
          <w:szCs w:val="20"/>
          <w:vertAlign w:val="subscript"/>
          <w:lang w:eastAsia="ru-RU"/>
        </w:rPr>
        <w:t>дно</w:t>
      </w:r>
      <w:r w:rsidRPr="00B05DB1">
        <w:rPr>
          <w:rFonts w:ascii="Arial" w:eastAsia="Times New Roman" w:hAnsi="Arial" w:cs="Arial"/>
          <w:i/>
          <w:sz w:val="20"/>
          <w:szCs w:val="20"/>
          <w:lang w:eastAsia="ru-RU"/>
        </w:rPr>
        <w:t>2 = 6500 – 4650 – 690 – 21 = 1139 (тыс. руб.) — по варианту II;</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iCs/>
          <w:sz w:val="20"/>
          <w:szCs w:val="20"/>
          <w:lang w:eastAsia="ru-RU"/>
        </w:rPr>
      </w:pPr>
      <w:r w:rsidRPr="00B05DB1">
        <w:rPr>
          <w:rFonts w:ascii="Arial" w:eastAsia="Times New Roman" w:hAnsi="Arial" w:cs="Arial"/>
          <w:i/>
          <w:sz w:val="20"/>
          <w:szCs w:val="20"/>
          <w:lang w:eastAsia="ru-RU"/>
        </w:rPr>
        <w:t>2)</w:t>
      </w:r>
      <w:r w:rsidRPr="00B05DB1">
        <w:rPr>
          <w:rFonts w:ascii="Arial" w:eastAsia="Times New Roman" w:hAnsi="Arial" w:cs="Arial"/>
          <w:i/>
          <w:sz w:val="20"/>
          <w:szCs w:val="20"/>
          <w:lang w:eastAsia="ru-RU"/>
        </w:rPr>
        <w:tab/>
        <w:t xml:space="preserve">коэффициент налогообложения бухгалтерской прибыли </w:t>
      </w:r>
      <w:proofErr w:type="spellStart"/>
      <w:r w:rsidRPr="00B05DB1">
        <w:rPr>
          <w:rFonts w:ascii="Arial" w:eastAsia="Times New Roman" w:hAnsi="Arial" w:cs="Arial"/>
          <w:i/>
          <w:sz w:val="20"/>
          <w:szCs w:val="20"/>
          <w:lang w:eastAsia="ru-RU"/>
        </w:rPr>
        <w:t>К</w:t>
      </w:r>
      <w:r w:rsidRPr="00B05DB1">
        <w:rPr>
          <w:rFonts w:ascii="Arial" w:eastAsia="Times New Roman" w:hAnsi="Arial" w:cs="Arial"/>
          <w:i/>
          <w:sz w:val="20"/>
          <w:szCs w:val="20"/>
          <w:vertAlign w:val="subscript"/>
          <w:lang w:eastAsia="ru-RU"/>
        </w:rPr>
        <w:t>нп</w:t>
      </w:r>
      <w:proofErr w:type="spellEnd"/>
      <w:r w:rsidRPr="00B05DB1">
        <w:rPr>
          <w:rFonts w:ascii="Arial" w:eastAsia="Times New Roman" w:hAnsi="Arial" w:cs="Arial"/>
          <w:i/>
          <w:iCs/>
          <w:sz w:val="20"/>
          <w:szCs w:val="20"/>
          <w:lang w:eastAsia="ru-RU"/>
        </w:rPr>
        <w:t xml:space="preserve"> = </w:t>
      </w:r>
      <w:proofErr w:type="spellStart"/>
      <w:proofErr w:type="gramStart"/>
      <w:r w:rsidRPr="00B05DB1">
        <w:rPr>
          <w:rFonts w:ascii="Arial" w:eastAsia="Times New Roman" w:hAnsi="Arial" w:cs="Arial"/>
          <w:i/>
          <w:sz w:val="20"/>
          <w:szCs w:val="20"/>
          <w:lang w:eastAsia="ru-RU"/>
        </w:rPr>
        <w:t>НИ</w:t>
      </w:r>
      <w:r w:rsidRPr="00B05DB1">
        <w:rPr>
          <w:rFonts w:ascii="Arial" w:eastAsia="Times New Roman" w:hAnsi="Arial" w:cs="Arial"/>
          <w:i/>
          <w:sz w:val="20"/>
          <w:szCs w:val="20"/>
          <w:vertAlign w:val="subscript"/>
          <w:lang w:eastAsia="ru-RU"/>
        </w:rPr>
        <w:t>онп</w:t>
      </w:r>
      <w:proofErr w:type="spellEnd"/>
      <w:r w:rsidRPr="00B05DB1">
        <w:rPr>
          <w:rFonts w:ascii="Arial" w:eastAsia="Times New Roman" w:hAnsi="Arial" w:cs="Arial"/>
          <w:i/>
          <w:sz w:val="20"/>
          <w:szCs w:val="20"/>
          <w:lang w:eastAsia="ru-RU"/>
        </w:rPr>
        <w:t xml:space="preserve"> :</w:t>
      </w:r>
      <w:proofErr w:type="gramEnd"/>
      <w:r w:rsidRPr="00B05DB1">
        <w:rPr>
          <w:rFonts w:ascii="Arial" w:eastAsia="Times New Roman" w:hAnsi="Arial" w:cs="Arial"/>
          <w:i/>
          <w:sz w:val="20"/>
          <w:szCs w:val="20"/>
          <w:lang w:eastAsia="ru-RU"/>
        </w:rPr>
        <w:t xml:space="preserve"> </w:t>
      </w:r>
      <w:proofErr w:type="spellStart"/>
      <w:r w:rsidRPr="00B05DB1">
        <w:rPr>
          <w:rFonts w:ascii="Arial" w:eastAsia="Times New Roman" w:hAnsi="Arial" w:cs="Arial"/>
          <w:i/>
          <w:sz w:val="20"/>
          <w:szCs w:val="20"/>
          <w:lang w:eastAsia="ru-RU"/>
        </w:rPr>
        <w:t>П</w:t>
      </w:r>
      <w:r w:rsidRPr="00B05DB1">
        <w:rPr>
          <w:rFonts w:ascii="Arial" w:eastAsia="Times New Roman" w:hAnsi="Arial" w:cs="Arial"/>
          <w:i/>
          <w:sz w:val="20"/>
          <w:szCs w:val="20"/>
          <w:vertAlign w:val="subscript"/>
          <w:lang w:eastAsia="ru-RU"/>
        </w:rPr>
        <w:t>дно</w:t>
      </w:r>
      <w:proofErr w:type="spellEnd"/>
      <w:r w:rsidRPr="00B05DB1">
        <w:rPr>
          <w:rFonts w:ascii="Arial" w:eastAsia="Times New Roman" w:hAnsi="Arial" w:cs="Arial"/>
          <w:i/>
          <w:sz w:val="20"/>
          <w:szCs w:val="20"/>
          <w:lang w:eastAsia="ru-RU"/>
        </w:rPr>
        <w:t>:</w:t>
      </w:r>
    </w:p>
    <w:p w:rsidR="00B05DB1" w:rsidRPr="00B05DB1" w:rsidRDefault="00B05DB1" w:rsidP="00B05DB1">
      <w:pPr>
        <w:widowControl w:val="0"/>
        <w:shd w:val="clear" w:color="auto" w:fill="DBE5F1"/>
        <w:tabs>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 xml:space="preserve">по варианту I: </w:t>
      </w:r>
      <w:proofErr w:type="spellStart"/>
      <w:r w:rsidRPr="00B05DB1">
        <w:rPr>
          <w:rFonts w:ascii="Arial" w:eastAsia="Times New Roman" w:hAnsi="Arial" w:cs="Arial"/>
          <w:i/>
          <w:sz w:val="20"/>
          <w:szCs w:val="20"/>
          <w:lang w:eastAsia="ru-RU"/>
        </w:rPr>
        <w:t>К</w:t>
      </w:r>
      <w:r w:rsidRPr="00B05DB1">
        <w:rPr>
          <w:rFonts w:ascii="Arial" w:eastAsia="Times New Roman" w:hAnsi="Arial" w:cs="Arial"/>
          <w:i/>
          <w:sz w:val="20"/>
          <w:szCs w:val="20"/>
          <w:vertAlign w:val="subscript"/>
          <w:lang w:eastAsia="ru-RU"/>
        </w:rPr>
        <w:t>нп</w:t>
      </w:r>
      <w:proofErr w:type="spellEnd"/>
      <w:r w:rsidRPr="00B05DB1">
        <w:rPr>
          <w:rFonts w:ascii="Arial" w:eastAsia="Times New Roman" w:hAnsi="Arial" w:cs="Arial"/>
          <w:i/>
          <w:iCs/>
          <w:sz w:val="20"/>
          <w:szCs w:val="20"/>
          <w:lang w:eastAsia="ru-RU"/>
        </w:rPr>
        <w:t xml:space="preserve"> = </w:t>
      </w:r>
      <w:r w:rsidRPr="00B05DB1">
        <w:rPr>
          <w:rFonts w:ascii="Arial" w:eastAsia="Times New Roman" w:hAnsi="Arial" w:cs="Arial"/>
          <w:i/>
          <w:sz w:val="20"/>
          <w:szCs w:val="20"/>
          <w:lang w:eastAsia="ru-RU"/>
        </w:rPr>
        <w:t>670 тыс. </w:t>
      </w:r>
      <w:proofErr w:type="gramStart"/>
      <w:r w:rsidRPr="00B05DB1">
        <w:rPr>
          <w:rFonts w:ascii="Arial" w:eastAsia="Times New Roman" w:hAnsi="Arial" w:cs="Arial"/>
          <w:i/>
          <w:sz w:val="20"/>
          <w:szCs w:val="20"/>
          <w:lang w:eastAsia="ru-RU"/>
        </w:rPr>
        <w:t>руб. :</w:t>
      </w:r>
      <w:proofErr w:type="gramEnd"/>
      <w:r w:rsidRPr="00B05DB1">
        <w:rPr>
          <w:rFonts w:ascii="Arial" w:eastAsia="Times New Roman" w:hAnsi="Arial" w:cs="Arial"/>
          <w:i/>
          <w:sz w:val="20"/>
          <w:szCs w:val="20"/>
          <w:lang w:eastAsia="ru-RU"/>
        </w:rPr>
        <w:t xml:space="preserve"> 1553 тыс. руб. = 0,43;</w:t>
      </w:r>
    </w:p>
    <w:p w:rsidR="00B05DB1" w:rsidRPr="00B05DB1" w:rsidRDefault="00B05DB1" w:rsidP="00B05DB1">
      <w:pPr>
        <w:widowControl w:val="0"/>
        <w:shd w:val="clear" w:color="auto" w:fill="DBE5F1"/>
        <w:tabs>
          <w:tab w:val="left" w:pos="680"/>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 xml:space="preserve">по варианту II: </w:t>
      </w:r>
      <w:proofErr w:type="spellStart"/>
      <w:r w:rsidRPr="00B05DB1">
        <w:rPr>
          <w:rFonts w:ascii="Arial" w:eastAsia="Times New Roman" w:hAnsi="Arial" w:cs="Arial"/>
          <w:i/>
          <w:sz w:val="20"/>
          <w:szCs w:val="20"/>
          <w:lang w:eastAsia="ru-RU"/>
        </w:rPr>
        <w:t>К</w:t>
      </w:r>
      <w:r w:rsidRPr="00B05DB1">
        <w:rPr>
          <w:rFonts w:ascii="Arial" w:eastAsia="Times New Roman" w:hAnsi="Arial" w:cs="Arial"/>
          <w:i/>
          <w:sz w:val="20"/>
          <w:szCs w:val="20"/>
          <w:vertAlign w:val="subscript"/>
          <w:lang w:eastAsia="ru-RU"/>
        </w:rPr>
        <w:t>нп</w:t>
      </w:r>
      <w:proofErr w:type="spellEnd"/>
      <w:r w:rsidRPr="00B05DB1">
        <w:rPr>
          <w:rFonts w:ascii="Arial" w:eastAsia="Times New Roman" w:hAnsi="Arial" w:cs="Arial"/>
          <w:i/>
          <w:iCs/>
          <w:sz w:val="20"/>
          <w:szCs w:val="20"/>
          <w:lang w:eastAsia="ru-RU"/>
        </w:rPr>
        <w:t xml:space="preserve"> = </w:t>
      </w:r>
      <w:r w:rsidRPr="00B05DB1">
        <w:rPr>
          <w:rFonts w:ascii="Arial" w:eastAsia="Times New Roman" w:hAnsi="Arial" w:cs="Arial"/>
          <w:i/>
          <w:sz w:val="20"/>
          <w:szCs w:val="20"/>
          <w:lang w:eastAsia="ru-RU"/>
        </w:rPr>
        <w:t>780 тыс. </w:t>
      </w:r>
      <w:proofErr w:type="gramStart"/>
      <w:r w:rsidRPr="00B05DB1">
        <w:rPr>
          <w:rFonts w:ascii="Arial" w:eastAsia="Times New Roman" w:hAnsi="Arial" w:cs="Arial"/>
          <w:i/>
          <w:sz w:val="20"/>
          <w:szCs w:val="20"/>
          <w:lang w:eastAsia="ru-RU"/>
        </w:rPr>
        <w:t>руб. :</w:t>
      </w:r>
      <w:proofErr w:type="gramEnd"/>
      <w:r w:rsidRPr="00B05DB1">
        <w:rPr>
          <w:rFonts w:ascii="Arial" w:eastAsia="Times New Roman" w:hAnsi="Arial" w:cs="Arial"/>
          <w:i/>
          <w:sz w:val="20"/>
          <w:szCs w:val="20"/>
          <w:lang w:eastAsia="ru-RU"/>
        </w:rPr>
        <w:t xml:space="preserve"> 1139 тыс. руб. = 0,68.</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Произведенные расчеты позволяют сделать вывод о том, что первый вариант по сравнению со вторым, имеет большую эффективность, поскольку доля налоговых издержек меньше. Кроме того, первый вариант должен быть признан лучшим, так как он позволяет генерировать большую сумму прибыли, а ее величина, как известно, первична по сравнению с размером уплачиваемых налогов, учитываемых при ее формировании.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Помимо перечисленных показателей, формируемых на основе метода начисления, показатели налоговой нагрузки могут рассчитываться на основе других методов. В частности, может быть использована совокупность показателей, формируемых кассовым методом (таблица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w:t>
      </w:r>
      <w:r>
        <w:rPr>
          <w:rFonts w:ascii="Arial" w:eastAsia="Times New Roman" w:hAnsi="Arial" w:cs="Arial"/>
          <w:sz w:val="20"/>
          <w:szCs w:val="20"/>
          <w:lang w:eastAsia="ru-RU"/>
        </w:rPr>
        <w:t>3</w:t>
      </w:r>
      <w:r w:rsidRPr="00B05DB1">
        <w:rPr>
          <w:rFonts w:ascii="Arial" w:eastAsia="Times New Roman" w:hAnsi="Arial" w:cs="Arial"/>
          <w:sz w:val="20"/>
          <w:szCs w:val="20"/>
          <w:lang w:eastAsia="ru-RU"/>
        </w:rPr>
        <w:t xml:space="preserve">). </w:t>
      </w: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color w:val="000000"/>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B05DB1">
        <w:rPr>
          <w:rFonts w:ascii="Arial" w:eastAsia="Times New Roman" w:hAnsi="Arial" w:cs="Arial"/>
          <w:b/>
          <w:color w:val="000000"/>
          <w:sz w:val="20"/>
          <w:szCs w:val="20"/>
          <w:lang w:eastAsia="ru-RU"/>
        </w:rPr>
        <w:t xml:space="preserve">Таблица </w:t>
      </w:r>
      <w:r>
        <w:rPr>
          <w:rFonts w:ascii="Arial" w:eastAsia="Times New Roman" w:hAnsi="Arial" w:cs="Arial"/>
          <w:b/>
          <w:color w:val="000000"/>
          <w:sz w:val="20"/>
          <w:szCs w:val="20"/>
          <w:lang w:eastAsia="ru-RU"/>
        </w:rPr>
        <w:t>2</w:t>
      </w:r>
      <w:r w:rsidRPr="00B05DB1">
        <w:rPr>
          <w:rFonts w:ascii="Arial" w:eastAsia="Times New Roman" w:hAnsi="Arial" w:cs="Arial"/>
          <w:b/>
          <w:color w:val="000000"/>
          <w:sz w:val="20"/>
          <w:szCs w:val="20"/>
          <w:lang w:eastAsia="ru-RU"/>
        </w:rPr>
        <w:t>.</w:t>
      </w:r>
      <w:r>
        <w:rPr>
          <w:rFonts w:ascii="Arial" w:eastAsia="Times New Roman" w:hAnsi="Arial" w:cs="Arial"/>
          <w:b/>
          <w:color w:val="000000"/>
          <w:sz w:val="20"/>
          <w:szCs w:val="20"/>
          <w:lang w:eastAsia="ru-RU"/>
        </w:rPr>
        <w:t>3</w:t>
      </w:r>
    </w:p>
    <w:tbl>
      <w:tblPr>
        <w:tblW w:w="0" w:type="auto"/>
        <w:jc w:val="center"/>
        <w:tblLook w:val="01E0" w:firstRow="1" w:lastRow="1" w:firstColumn="1" w:lastColumn="1" w:noHBand="0" w:noVBand="0"/>
      </w:tblPr>
      <w:tblGrid>
        <w:gridCol w:w="2083"/>
        <w:gridCol w:w="2045"/>
        <w:gridCol w:w="5227"/>
      </w:tblGrid>
      <w:tr w:rsidR="00B05DB1" w:rsidRPr="00B05DB1" w:rsidTr="00F80B3B">
        <w:trPr>
          <w:trHeight w:val="222"/>
          <w:jc w:val="center"/>
        </w:trPr>
        <w:tc>
          <w:tcPr>
            <w:tcW w:w="9468" w:type="dxa"/>
            <w:gridSpan w:val="3"/>
            <w:tcBorders>
              <w:bottom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Показатели налоговой нагрузки, формируемые кассовым методом</w:t>
            </w: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p>
        </w:tc>
      </w:tr>
      <w:tr w:rsidR="00B05DB1" w:rsidRPr="00B05DB1" w:rsidTr="00F80B3B">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Показатель</w:t>
            </w:r>
          </w:p>
        </w:tc>
        <w:tc>
          <w:tcPr>
            <w:tcW w:w="2067"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Формула </w:t>
            </w:r>
          </w:p>
        </w:tc>
        <w:tc>
          <w:tcPr>
            <w:tcW w:w="531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Обозначения, пояснения</w:t>
            </w:r>
          </w:p>
        </w:tc>
      </w:tr>
      <w:tr w:rsidR="00B05DB1" w:rsidRPr="00B05DB1" w:rsidTr="00F80B3B">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xml:space="preserve">Коэффициент налогообложения чистого денежного потока </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ЧДП</w:t>
            </w:r>
            <w:proofErr w:type="spellEnd"/>
            <w:r w:rsidRPr="00B05DB1">
              <w:rPr>
                <w:rFonts w:ascii="Arial" w:eastAsia="Times New Roman" w:hAnsi="Arial" w:cs="Arial"/>
                <w:b/>
                <w:color w:val="000000"/>
                <w:sz w:val="20"/>
                <w:szCs w:val="20"/>
                <w:vertAlign w:val="subscript"/>
                <w:lang w:eastAsia="ru-RU"/>
              </w:rPr>
              <w:t xml:space="preserve"> </w:t>
            </w:r>
            <w:proofErr w:type="gramStart"/>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Н</w:t>
            </w:r>
            <w:r w:rsidRPr="00B05DB1">
              <w:rPr>
                <w:rFonts w:ascii="Arial" w:eastAsia="Times New Roman" w:hAnsi="Arial" w:cs="Arial"/>
                <w:b/>
                <w:color w:val="000000"/>
                <w:sz w:val="20"/>
                <w:szCs w:val="20"/>
                <w:u w:val="single"/>
                <w:vertAlign w:val="subscript"/>
                <w:lang w:eastAsia="ru-RU"/>
              </w:rPr>
              <w:t>ЧДП</w:t>
            </w:r>
            <w:proofErr w:type="gram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xml:space="preserve">            ЧДП</w:t>
            </w:r>
          </w:p>
        </w:tc>
        <w:tc>
          <w:tcPr>
            <w:tcW w:w="531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ЧДП</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 xml:space="preserve"> коэффициент на</w:t>
            </w:r>
            <w:r w:rsidRPr="00B05DB1">
              <w:rPr>
                <w:rFonts w:ascii="Arial" w:eastAsia="Times New Roman" w:hAnsi="Arial" w:cs="Arial"/>
                <w:color w:val="000000"/>
                <w:sz w:val="20"/>
                <w:szCs w:val="20"/>
                <w:lang w:eastAsia="ru-RU"/>
              </w:rPr>
              <w:softHyphen/>
              <w:t>логообложения чистого денеж</w:t>
            </w:r>
            <w:r w:rsidRPr="00B05DB1">
              <w:rPr>
                <w:rFonts w:ascii="Arial" w:eastAsia="Times New Roman" w:hAnsi="Arial" w:cs="Arial"/>
                <w:color w:val="000000"/>
                <w:sz w:val="20"/>
                <w:szCs w:val="20"/>
                <w:lang w:eastAsia="ru-RU"/>
              </w:rPr>
              <w:softHyphen/>
              <w:t xml:space="preserve">ного потока; </w:t>
            </w:r>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ЧДП</w:t>
            </w:r>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i/>
                <w:iCs/>
                <w:color w:val="000000"/>
                <w:sz w:val="20"/>
                <w:szCs w:val="20"/>
                <w:lang w:eastAsia="ru-RU"/>
              </w:rPr>
              <w:t xml:space="preserve">— </w:t>
            </w:r>
            <w:r w:rsidRPr="00B05DB1">
              <w:rPr>
                <w:rFonts w:ascii="Arial" w:eastAsia="Times New Roman" w:hAnsi="Arial" w:cs="Arial"/>
                <w:iCs/>
                <w:color w:val="000000"/>
                <w:sz w:val="20"/>
                <w:szCs w:val="20"/>
                <w:lang w:eastAsia="ru-RU"/>
              </w:rPr>
              <w:t>налоговый чистый денежный поток (</w:t>
            </w:r>
            <w:r w:rsidRPr="00B05DB1">
              <w:rPr>
                <w:rFonts w:ascii="Arial" w:eastAsia="Times New Roman" w:hAnsi="Arial" w:cs="Arial"/>
                <w:color w:val="000000"/>
                <w:sz w:val="20"/>
                <w:szCs w:val="20"/>
                <w:lang w:eastAsia="ru-RU"/>
              </w:rPr>
              <w:t xml:space="preserve">уплата налогов за минусом возврата); </w:t>
            </w:r>
            <w:r w:rsidRPr="00B05DB1">
              <w:rPr>
                <w:rFonts w:ascii="Arial" w:eastAsia="Times New Roman" w:hAnsi="Arial" w:cs="Arial"/>
                <w:b/>
                <w:color w:val="000000"/>
                <w:sz w:val="20"/>
                <w:szCs w:val="20"/>
                <w:lang w:eastAsia="ru-RU"/>
              </w:rPr>
              <w:t>ЧДП</w:t>
            </w:r>
            <w:r w:rsidRPr="00B05DB1">
              <w:rPr>
                <w:rFonts w:ascii="Arial" w:eastAsia="Times New Roman" w:hAnsi="Arial" w:cs="Arial"/>
                <w:color w:val="000000"/>
                <w:sz w:val="20"/>
                <w:szCs w:val="20"/>
                <w:lang w:eastAsia="ru-RU"/>
              </w:rPr>
              <w:t xml:space="preserve"> </w:t>
            </w:r>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 xml:space="preserve"> чистый денежный поток (разница между поступлением и выбытием денежных средств);</w:t>
            </w:r>
          </w:p>
        </w:tc>
      </w:tr>
      <w:tr w:rsidR="00B05DB1" w:rsidRPr="00B05DB1" w:rsidTr="00F80B3B">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xml:space="preserve">Налоговая нагрузка поступлений денежных средств </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ПДП</w:t>
            </w:r>
            <w:proofErr w:type="spellEnd"/>
            <w:r w:rsidRPr="00B05DB1">
              <w:rPr>
                <w:rFonts w:ascii="Arial" w:eastAsia="Times New Roman" w:hAnsi="Arial" w:cs="Arial"/>
                <w:b/>
                <w:color w:val="000000"/>
                <w:sz w:val="20"/>
                <w:szCs w:val="20"/>
                <w:vertAlign w:val="subscript"/>
                <w:lang w:eastAsia="ru-RU"/>
              </w:rPr>
              <w:t xml:space="preserve"> </w:t>
            </w:r>
            <w:proofErr w:type="gramStart"/>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Н</w:t>
            </w:r>
            <w:r w:rsidRPr="00B05DB1">
              <w:rPr>
                <w:rFonts w:ascii="Arial" w:eastAsia="Times New Roman" w:hAnsi="Arial" w:cs="Arial"/>
                <w:b/>
                <w:color w:val="000000"/>
                <w:sz w:val="20"/>
                <w:szCs w:val="20"/>
                <w:u w:val="single"/>
                <w:vertAlign w:val="subscript"/>
                <w:lang w:eastAsia="ru-RU"/>
              </w:rPr>
              <w:t>ЧДП</w:t>
            </w:r>
            <w:proofErr w:type="gram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xml:space="preserve">             ПДП</w:t>
            </w:r>
          </w:p>
        </w:tc>
        <w:tc>
          <w:tcPr>
            <w:tcW w:w="531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Пдп</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i/>
                <w:iCs/>
                <w:color w:val="000000"/>
                <w:sz w:val="20"/>
                <w:szCs w:val="20"/>
                <w:lang w:eastAsia="ru-RU"/>
              </w:rPr>
              <w:t xml:space="preserve">— </w:t>
            </w:r>
            <w:r w:rsidRPr="00B05DB1">
              <w:rPr>
                <w:rFonts w:ascii="Arial" w:eastAsia="Times New Roman" w:hAnsi="Arial" w:cs="Arial"/>
                <w:color w:val="000000"/>
                <w:sz w:val="20"/>
                <w:szCs w:val="20"/>
                <w:lang w:eastAsia="ru-RU"/>
              </w:rPr>
              <w:t xml:space="preserve">налоговая нагрузка поступлений денежных средств;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Чдп</w:t>
            </w:r>
            <w:proofErr w:type="spellEnd"/>
            <w:r w:rsidRPr="00B05DB1">
              <w:rPr>
                <w:rFonts w:ascii="Arial" w:eastAsia="Times New Roman" w:hAnsi="Arial" w:cs="Arial"/>
                <w:color w:val="000000"/>
                <w:sz w:val="20"/>
                <w:szCs w:val="20"/>
                <w:lang w:eastAsia="ru-RU"/>
              </w:rPr>
              <w:t xml:space="preserve"> </w:t>
            </w:r>
            <w:r w:rsidRPr="00B05DB1">
              <w:rPr>
                <w:rFonts w:ascii="Arial" w:eastAsia="Times New Roman" w:hAnsi="Arial" w:cs="Arial"/>
                <w:i/>
                <w:iCs/>
                <w:color w:val="000000"/>
                <w:sz w:val="20"/>
                <w:szCs w:val="20"/>
                <w:lang w:eastAsia="ru-RU"/>
              </w:rPr>
              <w:t>—</w:t>
            </w:r>
            <w:r w:rsidRPr="00B05DB1">
              <w:rPr>
                <w:rFonts w:ascii="Arial" w:eastAsia="Times New Roman" w:hAnsi="Arial" w:cs="Arial"/>
                <w:iCs/>
                <w:color w:val="000000"/>
                <w:sz w:val="20"/>
                <w:szCs w:val="20"/>
                <w:lang w:eastAsia="ru-RU"/>
              </w:rPr>
              <w:t xml:space="preserve"> налоговый чистый денежный поток (</w:t>
            </w:r>
            <w:r w:rsidRPr="00B05DB1">
              <w:rPr>
                <w:rFonts w:ascii="Arial" w:eastAsia="Times New Roman" w:hAnsi="Arial" w:cs="Arial"/>
                <w:color w:val="000000"/>
                <w:sz w:val="20"/>
                <w:szCs w:val="20"/>
                <w:lang w:eastAsia="ru-RU"/>
              </w:rPr>
              <w:t xml:space="preserve">уплата налогов за минусом возврата); </w:t>
            </w:r>
            <w:r w:rsidRPr="00B05DB1">
              <w:rPr>
                <w:rFonts w:ascii="Arial" w:eastAsia="Times New Roman" w:hAnsi="Arial" w:cs="Arial"/>
                <w:b/>
                <w:color w:val="000000"/>
                <w:sz w:val="20"/>
                <w:szCs w:val="20"/>
                <w:lang w:eastAsia="ru-RU"/>
              </w:rPr>
              <w:t>ПДП</w:t>
            </w:r>
            <w:r w:rsidRPr="00B05DB1">
              <w:rPr>
                <w:rFonts w:ascii="Arial" w:eastAsia="Times New Roman" w:hAnsi="Arial" w:cs="Arial"/>
                <w:color w:val="000000"/>
                <w:sz w:val="20"/>
                <w:szCs w:val="20"/>
                <w:lang w:eastAsia="ru-RU"/>
              </w:rPr>
              <w:t xml:space="preserve"> </w:t>
            </w:r>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 xml:space="preserve"> поступление денежных средств (приток, положительный денежный поток);</w:t>
            </w:r>
          </w:p>
        </w:tc>
      </w:tr>
      <w:tr w:rsidR="00B05DB1" w:rsidRPr="00B05DB1" w:rsidTr="00F80B3B">
        <w:trPr>
          <w:jc w:val="center"/>
        </w:trPr>
        <w:tc>
          <w:tcPr>
            <w:tcW w:w="208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xml:space="preserve">Коэффициент доли налоговых платежей в сумме выбытия денежных средств  </w:t>
            </w:r>
          </w:p>
        </w:tc>
        <w:tc>
          <w:tcPr>
            <w:tcW w:w="2067" w:type="dxa"/>
            <w:tcBorders>
              <w:top w:val="single" w:sz="4" w:space="0" w:color="auto"/>
              <w:left w:val="single" w:sz="4" w:space="0" w:color="auto"/>
              <w:bottom w:val="single" w:sz="4" w:space="0" w:color="auto"/>
              <w:right w:val="single" w:sz="4" w:space="0" w:color="auto"/>
            </w:tcBorders>
            <w:shd w:val="clear" w:color="auto" w:fill="auto"/>
            <w:vAlign w:val="center"/>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ОДП</w:t>
            </w:r>
            <w:proofErr w:type="spellEnd"/>
            <w:r w:rsidRPr="00B05DB1">
              <w:rPr>
                <w:rFonts w:ascii="Arial" w:eastAsia="Times New Roman" w:hAnsi="Arial" w:cs="Arial"/>
                <w:b/>
                <w:color w:val="000000"/>
                <w:sz w:val="20"/>
                <w:szCs w:val="20"/>
                <w:vertAlign w:val="subscript"/>
                <w:lang w:eastAsia="ru-RU"/>
              </w:rPr>
              <w:t xml:space="preserve"> </w:t>
            </w:r>
            <w:proofErr w:type="gramStart"/>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Н</w:t>
            </w:r>
            <w:r w:rsidRPr="00B05DB1">
              <w:rPr>
                <w:rFonts w:ascii="Arial" w:eastAsia="Times New Roman" w:hAnsi="Arial" w:cs="Arial"/>
                <w:b/>
                <w:color w:val="000000"/>
                <w:sz w:val="20"/>
                <w:szCs w:val="20"/>
                <w:u w:val="single"/>
                <w:vertAlign w:val="subscript"/>
                <w:lang w:eastAsia="ru-RU"/>
              </w:rPr>
              <w:t>ЧДП</w:t>
            </w:r>
            <w:proofErr w:type="gram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ОДП</w:t>
            </w:r>
          </w:p>
        </w:tc>
        <w:tc>
          <w:tcPr>
            <w:tcW w:w="5313"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одп</w:t>
            </w:r>
            <w:proofErr w:type="spellEnd"/>
            <w:r w:rsidRPr="00B05DB1">
              <w:rPr>
                <w:rFonts w:ascii="Arial" w:eastAsia="Times New Roman" w:hAnsi="Arial" w:cs="Arial"/>
                <w:i/>
                <w:iCs/>
                <w:color w:val="000000"/>
                <w:sz w:val="20"/>
                <w:szCs w:val="20"/>
                <w:lang w:eastAsia="ru-RU"/>
              </w:rPr>
              <w:t xml:space="preserve">— </w:t>
            </w:r>
            <w:r w:rsidRPr="00B05DB1">
              <w:rPr>
                <w:rFonts w:ascii="Arial" w:eastAsia="Times New Roman" w:hAnsi="Arial" w:cs="Arial"/>
                <w:iCs/>
                <w:color w:val="000000"/>
                <w:sz w:val="20"/>
                <w:szCs w:val="20"/>
                <w:lang w:eastAsia="ru-RU"/>
              </w:rPr>
              <w:t>к</w:t>
            </w:r>
            <w:r w:rsidRPr="00B05DB1">
              <w:rPr>
                <w:rFonts w:ascii="Arial" w:eastAsia="Times New Roman" w:hAnsi="Arial" w:cs="Arial"/>
                <w:color w:val="000000"/>
                <w:sz w:val="20"/>
                <w:szCs w:val="20"/>
                <w:lang w:eastAsia="ru-RU"/>
              </w:rPr>
              <w:t xml:space="preserve">оэффициент доли налоговых платежей в сумме выбытия денежных средств; </w:t>
            </w:r>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 xml:space="preserve">ЧДП </w:t>
            </w:r>
            <w:r w:rsidRPr="00B05DB1">
              <w:rPr>
                <w:rFonts w:ascii="Arial" w:eastAsia="Times New Roman" w:hAnsi="Arial" w:cs="Arial"/>
                <w:i/>
                <w:iCs/>
                <w:color w:val="000000"/>
                <w:sz w:val="20"/>
                <w:szCs w:val="20"/>
                <w:lang w:eastAsia="ru-RU"/>
              </w:rPr>
              <w:t>—</w:t>
            </w:r>
            <w:r w:rsidRPr="00B05DB1">
              <w:rPr>
                <w:rFonts w:ascii="Arial" w:eastAsia="Times New Roman" w:hAnsi="Arial" w:cs="Arial"/>
                <w:iCs/>
                <w:color w:val="000000"/>
                <w:sz w:val="20"/>
                <w:szCs w:val="20"/>
                <w:lang w:eastAsia="ru-RU"/>
              </w:rPr>
              <w:t xml:space="preserve"> налоговый чистый денежный поток (</w:t>
            </w:r>
            <w:r w:rsidRPr="00B05DB1">
              <w:rPr>
                <w:rFonts w:ascii="Arial" w:eastAsia="Times New Roman" w:hAnsi="Arial" w:cs="Arial"/>
                <w:color w:val="000000"/>
                <w:sz w:val="20"/>
                <w:szCs w:val="20"/>
                <w:lang w:eastAsia="ru-RU"/>
              </w:rPr>
              <w:t xml:space="preserve">уплата налогов за минусом возврата); </w:t>
            </w:r>
            <w:r w:rsidRPr="00B05DB1">
              <w:rPr>
                <w:rFonts w:ascii="Arial" w:eastAsia="Times New Roman" w:hAnsi="Arial" w:cs="Arial"/>
                <w:b/>
                <w:color w:val="000000"/>
                <w:sz w:val="20"/>
                <w:szCs w:val="20"/>
                <w:lang w:eastAsia="ru-RU"/>
              </w:rPr>
              <w:t>ОДП</w:t>
            </w:r>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отток (выбытие денежных средств) организации</w:t>
            </w:r>
          </w:p>
        </w:tc>
      </w:tr>
    </w:tbl>
    <w:p w:rsidR="00B05DB1" w:rsidRPr="00B05DB1" w:rsidRDefault="00B05DB1" w:rsidP="00B05DB1">
      <w:pPr>
        <w:spacing w:after="0" w:line="240" w:lineRule="auto"/>
        <w:ind w:firstLine="567"/>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Перечисленные показатели имеют следующее экономическое содержание. Коэффициент налогообложения чистого денежного потока показывает, сколько копеек налогового оттока приходится на рубль сформированного в результате хозяйственной деятельности чистого денежного потока. Показатель «налоговая нагрузка поступлений денежных средств» дает представление о том, сколько налоговых платежей приходится на рубль поступивших денежных средств. Коэффициент доли налоговых платежей в сумме выбытия средств демонстрирует, каков удельный вес налоговых оттоков в общей сумме оттоков денежных средств организации-налогоплательщика.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Показатели, основанные на кассовом методе, могут быть использованы для экономических субъектов, ведущих бухгалтерский учет в упрощенном порядке (например, субъектов малого предпринимательства). </w:t>
      </w:r>
    </w:p>
    <w:p w:rsidR="00B05DB1" w:rsidRPr="00B05DB1" w:rsidRDefault="00B05DB1" w:rsidP="00B05DB1">
      <w:pPr>
        <w:spacing w:after="0" w:line="240" w:lineRule="auto"/>
        <w:ind w:firstLine="567"/>
        <w:jc w:val="both"/>
        <w:rPr>
          <w:rFonts w:ascii="Arial" w:eastAsia="Times New Roman" w:hAnsi="Arial" w:cs="Arial"/>
          <w:bCs/>
          <w:sz w:val="20"/>
          <w:szCs w:val="20"/>
          <w:lang w:eastAsia="ru-RU"/>
        </w:rPr>
      </w:pPr>
    </w:p>
    <w:p w:rsidR="00B05DB1" w:rsidRPr="00B05DB1" w:rsidRDefault="00B05DB1" w:rsidP="00B05DB1">
      <w:pPr>
        <w:keepNext/>
        <w:widowControl w:val="0"/>
        <w:shd w:val="clear" w:color="auto" w:fill="DBE5F1"/>
        <w:autoSpaceDE w:val="0"/>
        <w:autoSpaceDN w:val="0"/>
        <w:adjustRightInd w:val="0"/>
        <w:spacing w:after="0" w:line="240" w:lineRule="auto"/>
        <w:rPr>
          <w:rFonts w:ascii="Arial" w:eastAsia="Times New Roman" w:hAnsi="Arial" w:cs="Arial"/>
          <w:b/>
          <w:bCs/>
          <w:i/>
          <w:sz w:val="20"/>
          <w:szCs w:val="20"/>
          <w:lang w:eastAsia="ru-RU"/>
        </w:rPr>
      </w:pPr>
      <w:r w:rsidRPr="00B05DB1">
        <w:rPr>
          <w:rFonts w:ascii="Arial" w:eastAsia="Times New Roman" w:hAnsi="Arial" w:cs="Arial"/>
          <w:b/>
          <w:bCs/>
          <w:i/>
          <w:sz w:val="20"/>
          <w:szCs w:val="20"/>
          <w:lang w:eastAsia="ru-RU"/>
        </w:rPr>
        <w:lastRenderedPageBreak/>
        <w:t xml:space="preserve">Пример </w:t>
      </w:r>
      <w:r>
        <w:rPr>
          <w:rFonts w:ascii="Arial" w:eastAsia="Times New Roman" w:hAnsi="Arial" w:cs="Arial"/>
          <w:b/>
          <w:bCs/>
          <w:i/>
          <w:sz w:val="20"/>
          <w:szCs w:val="20"/>
          <w:lang w:eastAsia="ru-RU"/>
        </w:rPr>
        <w:t>2</w:t>
      </w:r>
      <w:r w:rsidRPr="00B05DB1">
        <w:rPr>
          <w:rFonts w:ascii="Arial" w:eastAsia="Times New Roman" w:hAnsi="Arial" w:cs="Arial"/>
          <w:b/>
          <w:bCs/>
          <w:i/>
          <w:sz w:val="20"/>
          <w:szCs w:val="20"/>
          <w:lang w:eastAsia="ru-RU"/>
        </w:rPr>
        <w:t>.4</w:t>
      </w:r>
    </w:p>
    <w:p w:rsidR="00B05DB1" w:rsidRPr="00B05DB1" w:rsidRDefault="00B05DB1" w:rsidP="00B05DB1">
      <w:pPr>
        <w:keepNext/>
        <w:widowControl w:val="0"/>
        <w:shd w:val="clear" w:color="auto" w:fill="DBE5F1"/>
        <w:autoSpaceDE w:val="0"/>
        <w:autoSpaceDN w:val="0"/>
        <w:adjustRightInd w:val="0"/>
        <w:spacing w:after="0" w:line="240" w:lineRule="auto"/>
        <w:ind w:firstLine="567"/>
        <w:rPr>
          <w:rFonts w:ascii="Arial" w:eastAsia="Times New Roman" w:hAnsi="Arial" w:cs="Arial"/>
          <w:b/>
          <w:bCs/>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Используя кассовый метод, определим соотношение налоговых платежей и чистого денежного потока организации. </w:t>
      </w:r>
    </w:p>
    <w:p w:rsidR="00B05DB1" w:rsidRPr="00B05DB1" w:rsidRDefault="00B05DB1" w:rsidP="00B05DB1">
      <w:pPr>
        <w:widowControl w:val="0"/>
        <w:shd w:val="clear" w:color="auto" w:fill="DBE5F1"/>
        <w:autoSpaceDE w:val="0"/>
        <w:autoSpaceDN w:val="0"/>
        <w:adjustRightInd w:val="0"/>
        <w:spacing w:after="0" w:line="240" w:lineRule="auto"/>
        <w:ind w:firstLine="567"/>
        <w:jc w:val="right"/>
        <w:rPr>
          <w:rFonts w:ascii="Arial" w:eastAsia="Times New Roman" w:hAnsi="Arial" w:cs="Arial"/>
          <w:i/>
          <w:sz w:val="20"/>
          <w:szCs w:val="20"/>
          <w:lang w:eastAsia="ru-RU"/>
        </w:rPr>
      </w:pPr>
      <w:r w:rsidRPr="00B05DB1">
        <w:rPr>
          <w:rFonts w:ascii="Arial" w:eastAsia="Times New Roman" w:hAnsi="Arial" w:cs="Arial"/>
          <w:i/>
          <w:color w:val="000000"/>
          <w:sz w:val="20"/>
          <w:szCs w:val="20"/>
          <w:lang w:eastAsia="ru-RU"/>
        </w:rPr>
        <w:t xml:space="preserve">Таблица </w:t>
      </w:r>
    </w:p>
    <w:tbl>
      <w:tblPr>
        <w:tblW w:w="10342" w:type="dxa"/>
        <w:jc w:val="center"/>
        <w:shd w:val="clear" w:color="auto" w:fill="DBE5F1"/>
        <w:tblLayout w:type="fixed"/>
        <w:tblCellMar>
          <w:top w:w="85" w:type="dxa"/>
          <w:bottom w:w="85" w:type="dxa"/>
        </w:tblCellMar>
        <w:tblLook w:val="01E0" w:firstRow="1" w:lastRow="1" w:firstColumn="1" w:lastColumn="1" w:noHBand="0" w:noVBand="0"/>
      </w:tblPr>
      <w:tblGrid>
        <w:gridCol w:w="6749"/>
        <w:gridCol w:w="1620"/>
        <w:gridCol w:w="1973"/>
      </w:tblGrid>
      <w:tr w:rsidR="00B05DB1" w:rsidRPr="00B05DB1" w:rsidTr="00F80B3B">
        <w:trPr>
          <w:jc w:val="center"/>
        </w:trPr>
        <w:tc>
          <w:tcPr>
            <w:tcW w:w="6749"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Наименование показателя</w:t>
            </w:r>
          </w:p>
        </w:tc>
        <w:tc>
          <w:tcPr>
            <w:tcW w:w="3593" w:type="dxa"/>
            <w:gridSpan w:val="2"/>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Значение показателя, тыс. руб.</w:t>
            </w:r>
          </w:p>
        </w:tc>
      </w:tr>
      <w:tr w:rsidR="00B05DB1" w:rsidRPr="00B05DB1" w:rsidTr="00F80B3B">
        <w:trPr>
          <w:trHeight w:val="109"/>
          <w:jc w:val="center"/>
        </w:trPr>
        <w:tc>
          <w:tcPr>
            <w:tcW w:w="6749" w:type="dxa"/>
            <w:vMerge/>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 xml:space="preserve">вариант </w:t>
            </w:r>
            <w:r w:rsidRPr="00B05DB1">
              <w:rPr>
                <w:rFonts w:ascii="Arial" w:eastAsia="Times New Roman" w:hAnsi="Arial" w:cs="Arial"/>
                <w:bCs/>
                <w:i/>
                <w:color w:val="000000"/>
                <w:sz w:val="20"/>
                <w:szCs w:val="20"/>
                <w:lang w:val="en-US" w:eastAsia="ru-RU"/>
              </w:rPr>
              <w:t>I</w:t>
            </w:r>
          </w:p>
        </w:tc>
        <w:tc>
          <w:tcPr>
            <w:tcW w:w="1973" w:type="dxa"/>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 xml:space="preserve">вариант </w:t>
            </w:r>
            <w:r w:rsidRPr="00B05DB1">
              <w:rPr>
                <w:rFonts w:ascii="Arial" w:eastAsia="Times New Roman" w:hAnsi="Arial" w:cs="Arial"/>
                <w:bCs/>
                <w:i/>
                <w:color w:val="000000"/>
                <w:sz w:val="20"/>
                <w:szCs w:val="20"/>
                <w:lang w:val="en-US" w:eastAsia="ru-RU"/>
              </w:rPr>
              <w:t>II</w:t>
            </w:r>
          </w:p>
        </w:tc>
      </w:tr>
      <w:tr w:rsidR="00B05DB1" w:rsidRPr="00B05DB1" w:rsidTr="00F80B3B">
        <w:trPr>
          <w:jc w:val="center"/>
        </w:trPr>
        <w:tc>
          <w:tcPr>
            <w:tcW w:w="674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Значение поступлений денежных средств за период</w:t>
            </w:r>
          </w:p>
        </w:tc>
        <w:tc>
          <w:tcPr>
            <w:tcW w:w="162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620</w:t>
            </w:r>
          </w:p>
        </w:tc>
        <w:tc>
          <w:tcPr>
            <w:tcW w:w="1973"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690</w:t>
            </w:r>
          </w:p>
        </w:tc>
      </w:tr>
      <w:tr w:rsidR="00B05DB1" w:rsidRPr="00B05DB1" w:rsidTr="00F80B3B">
        <w:trPr>
          <w:trHeight w:val="365"/>
          <w:jc w:val="center"/>
        </w:trPr>
        <w:tc>
          <w:tcPr>
            <w:tcW w:w="674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Величина расходования денежных средств на погашение неналоговых обязательств</w:t>
            </w:r>
          </w:p>
        </w:tc>
        <w:tc>
          <w:tcPr>
            <w:tcW w:w="162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320</w:t>
            </w:r>
          </w:p>
        </w:tc>
        <w:tc>
          <w:tcPr>
            <w:tcW w:w="1973"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340</w:t>
            </w:r>
          </w:p>
        </w:tc>
      </w:tr>
      <w:tr w:rsidR="00B05DB1" w:rsidRPr="00B05DB1" w:rsidTr="00F80B3B">
        <w:trPr>
          <w:jc w:val="center"/>
        </w:trPr>
        <w:tc>
          <w:tcPr>
            <w:tcW w:w="674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Совокупность налоговых издержек, в течение периода</w:t>
            </w:r>
          </w:p>
        </w:tc>
        <w:tc>
          <w:tcPr>
            <w:tcW w:w="162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120</w:t>
            </w:r>
          </w:p>
        </w:tc>
        <w:tc>
          <w:tcPr>
            <w:tcW w:w="1973"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135</w:t>
            </w:r>
          </w:p>
        </w:tc>
      </w:tr>
      <w:tr w:rsidR="00B05DB1" w:rsidRPr="00B05DB1" w:rsidTr="00F80B3B">
        <w:trPr>
          <w:jc w:val="center"/>
        </w:trPr>
        <w:tc>
          <w:tcPr>
            <w:tcW w:w="674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Остаток кредиторской задолженности перед бюджетом по уплате налогов на начало периода</w:t>
            </w:r>
          </w:p>
        </w:tc>
        <w:tc>
          <w:tcPr>
            <w:tcW w:w="162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100</w:t>
            </w:r>
          </w:p>
        </w:tc>
        <w:tc>
          <w:tcPr>
            <w:tcW w:w="1973"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115</w:t>
            </w:r>
          </w:p>
        </w:tc>
      </w:tr>
      <w:tr w:rsidR="00B05DB1" w:rsidRPr="00B05DB1" w:rsidTr="00F80B3B">
        <w:trPr>
          <w:jc w:val="center"/>
        </w:trPr>
        <w:tc>
          <w:tcPr>
            <w:tcW w:w="674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Остаток кредиторской задолженности перед бюджетом по уплате налогов на конец периода</w:t>
            </w:r>
          </w:p>
        </w:tc>
        <w:tc>
          <w:tcPr>
            <w:tcW w:w="1620"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105</w:t>
            </w:r>
          </w:p>
        </w:tc>
        <w:tc>
          <w:tcPr>
            <w:tcW w:w="1973"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110</w:t>
            </w:r>
          </w:p>
        </w:tc>
      </w:tr>
    </w:tbl>
    <w:p w:rsidR="00B05DB1" w:rsidRPr="00B05DB1" w:rsidRDefault="00B05DB1" w:rsidP="00B05DB1">
      <w:pPr>
        <w:widowControl w:val="0"/>
        <w:shd w:val="clear" w:color="auto" w:fill="DBE5F1"/>
        <w:autoSpaceDE w:val="0"/>
        <w:autoSpaceDN w:val="0"/>
        <w:adjustRightInd w:val="0"/>
        <w:spacing w:after="0" w:line="240" w:lineRule="auto"/>
        <w:ind w:firstLine="567"/>
        <w:jc w:val="center"/>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i/>
          <w:sz w:val="20"/>
          <w:szCs w:val="20"/>
          <w:lang w:eastAsia="ru-RU"/>
        </w:rPr>
        <w:t>Проведем расчет следующих показателей:</w:t>
      </w:r>
    </w:p>
    <w:p w:rsidR="00B05DB1" w:rsidRPr="00B05DB1" w:rsidRDefault="00B05DB1" w:rsidP="00B05DB1">
      <w:pPr>
        <w:widowControl w:val="0"/>
        <w:shd w:val="clear" w:color="auto" w:fill="DBE5F1"/>
        <w:tabs>
          <w:tab w:val="left" w:pos="284"/>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i/>
          <w:sz w:val="20"/>
          <w:szCs w:val="20"/>
          <w:lang w:eastAsia="ru-RU"/>
        </w:rPr>
        <w:t>1)</w:t>
      </w:r>
      <w:r w:rsidRPr="00B05DB1">
        <w:rPr>
          <w:rFonts w:ascii="Arial" w:eastAsia="Times New Roman" w:hAnsi="Arial" w:cs="Arial"/>
          <w:i/>
          <w:sz w:val="20"/>
          <w:szCs w:val="20"/>
          <w:lang w:eastAsia="ru-RU"/>
        </w:rPr>
        <w:tab/>
        <w:t xml:space="preserve">денежный поток организации по налоговым издержкам — </w:t>
      </w:r>
      <w:proofErr w:type="spellStart"/>
      <w:r w:rsidRPr="00B05DB1">
        <w:rPr>
          <w:rFonts w:ascii="Arial" w:eastAsia="Times New Roman" w:hAnsi="Arial" w:cs="Arial"/>
          <w:i/>
          <w:sz w:val="20"/>
          <w:szCs w:val="20"/>
          <w:lang w:eastAsia="ru-RU"/>
        </w:rPr>
        <w:t>Ндп</w:t>
      </w:r>
      <w:proofErr w:type="spellEnd"/>
      <w:r w:rsidRPr="00B05DB1">
        <w:rPr>
          <w:rFonts w:ascii="Arial" w:eastAsia="Times New Roman" w:hAnsi="Arial" w:cs="Arial"/>
          <w:i/>
          <w:sz w:val="20"/>
          <w:szCs w:val="20"/>
          <w:lang w:eastAsia="ru-RU"/>
        </w:rPr>
        <w:t>:</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100 + 120 –105 = 115 (тыс. руб.) — по варианту I;</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115 + 135 – 110 = 140 (тыс. руб.) — по варианту II;</w:t>
      </w:r>
    </w:p>
    <w:p w:rsidR="00B05DB1" w:rsidRPr="00B05DB1" w:rsidRDefault="00B05DB1" w:rsidP="00B05DB1">
      <w:pPr>
        <w:widowControl w:val="0"/>
        <w:shd w:val="clear" w:color="auto" w:fill="DBE5F1"/>
        <w:tabs>
          <w:tab w:val="left" w:pos="284"/>
        </w:tabs>
        <w:autoSpaceDE w:val="0"/>
        <w:autoSpaceDN w:val="0"/>
        <w:adjustRightInd w:val="0"/>
        <w:spacing w:after="0" w:line="240" w:lineRule="auto"/>
        <w:rPr>
          <w:rFonts w:ascii="Arial" w:eastAsia="Times New Roman" w:hAnsi="Arial" w:cs="Arial"/>
          <w:i/>
          <w:iCs/>
          <w:sz w:val="20"/>
          <w:szCs w:val="20"/>
          <w:lang w:eastAsia="ru-RU"/>
        </w:rPr>
      </w:pPr>
      <w:r w:rsidRPr="00B05DB1">
        <w:rPr>
          <w:rFonts w:ascii="Arial" w:eastAsia="Times New Roman" w:hAnsi="Arial" w:cs="Arial"/>
          <w:i/>
          <w:sz w:val="20"/>
          <w:szCs w:val="20"/>
          <w:lang w:eastAsia="ru-RU"/>
        </w:rPr>
        <w:t>2)</w:t>
      </w:r>
      <w:r w:rsidRPr="00B05DB1">
        <w:rPr>
          <w:rFonts w:ascii="Arial" w:eastAsia="Times New Roman" w:hAnsi="Arial" w:cs="Arial"/>
          <w:i/>
          <w:sz w:val="20"/>
          <w:szCs w:val="20"/>
          <w:lang w:eastAsia="ru-RU"/>
        </w:rPr>
        <w:tab/>
        <w:t>чистый денежный поток организации за период — ЧДП:</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620 – 320 – 115 = 185 (тыс. руб.) — по варианту I;</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690 – 340 – 140 = 220 (тыс. руб.) — по варианту II;</w:t>
      </w:r>
    </w:p>
    <w:p w:rsidR="00B05DB1" w:rsidRPr="00B05DB1" w:rsidRDefault="00B05DB1" w:rsidP="00B05DB1">
      <w:pPr>
        <w:widowControl w:val="0"/>
        <w:shd w:val="clear" w:color="auto" w:fill="DBE5F1"/>
        <w:tabs>
          <w:tab w:val="left" w:pos="284"/>
        </w:tabs>
        <w:autoSpaceDE w:val="0"/>
        <w:autoSpaceDN w:val="0"/>
        <w:adjustRightInd w:val="0"/>
        <w:spacing w:after="0" w:line="240" w:lineRule="auto"/>
        <w:rPr>
          <w:rFonts w:ascii="Arial" w:eastAsia="Times New Roman" w:hAnsi="Arial" w:cs="Arial"/>
          <w:i/>
          <w:iCs/>
          <w:sz w:val="20"/>
          <w:szCs w:val="20"/>
          <w:lang w:eastAsia="ru-RU"/>
        </w:rPr>
      </w:pPr>
      <w:r w:rsidRPr="00B05DB1">
        <w:rPr>
          <w:rFonts w:ascii="Arial" w:eastAsia="Times New Roman" w:hAnsi="Arial" w:cs="Arial"/>
          <w:i/>
          <w:sz w:val="20"/>
          <w:szCs w:val="20"/>
          <w:lang w:eastAsia="ru-RU"/>
        </w:rPr>
        <w:t>3)</w:t>
      </w:r>
      <w:r w:rsidRPr="00B05DB1">
        <w:rPr>
          <w:rFonts w:ascii="Arial" w:eastAsia="Times New Roman" w:hAnsi="Arial" w:cs="Arial"/>
          <w:i/>
          <w:sz w:val="20"/>
          <w:szCs w:val="20"/>
          <w:lang w:eastAsia="ru-RU"/>
        </w:rPr>
        <w:tab/>
        <w:t xml:space="preserve">коэффициент налогообложения чистого денежного потока организации за период — </w:t>
      </w:r>
      <w:proofErr w:type="spellStart"/>
      <w:r w:rsidRPr="00B05DB1">
        <w:rPr>
          <w:rFonts w:ascii="Arial" w:eastAsia="Times New Roman" w:hAnsi="Arial" w:cs="Arial"/>
          <w:i/>
          <w:sz w:val="20"/>
          <w:szCs w:val="20"/>
          <w:lang w:eastAsia="ru-RU"/>
        </w:rPr>
        <w:t>К</w:t>
      </w:r>
      <w:r w:rsidRPr="00B05DB1">
        <w:rPr>
          <w:rFonts w:ascii="Arial" w:eastAsia="Times New Roman" w:hAnsi="Arial" w:cs="Arial"/>
          <w:i/>
          <w:sz w:val="20"/>
          <w:szCs w:val="20"/>
          <w:vertAlign w:val="subscript"/>
          <w:lang w:eastAsia="ru-RU"/>
        </w:rPr>
        <w:t>нчдп</w:t>
      </w:r>
      <w:proofErr w:type="spellEnd"/>
      <w:r w:rsidRPr="00B05DB1">
        <w:rPr>
          <w:rFonts w:ascii="Arial" w:eastAsia="Times New Roman" w:hAnsi="Arial" w:cs="Arial"/>
          <w:i/>
          <w:iCs/>
          <w:sz w:val="20"/>
          <w:szCs w:val="20"/>
          <w:lang w:eastAsia="ru-RU"/>
        </w:rPr>
        <w:t xml:space="preserve"> = </w:t>
      </w:r>
      <w:proofErr w:type="spellStart"/>
      <w:proofErr w:type="gramStart"/>
      <w:r w:rsidRPr="00B05DB1">
        <w:rPr>
          <w:rFonts w:ascii="Arial" w:eastAsia="Times New Roman" w:hAnsi="Arial" w:cs="Arial"/>
          <w:i/>
          <w:sz w:val="20"/>
          <w:szCs w:val="20"/>
          <w:lang w:eastAsia="ru-RU"/>
        </w:rPr>
        <w:t>Н</w:t>
      </w:r>
      <w:r w:rsidRPr="00B05DB1">
        <w:rPr>
          <w:rFonts w:ascii="Arial" w:eastAsia="Times New Roman" w:hAnsi="Arial" w:cs="Arial"/>
          <w:i/>
          <w:sz w:val="20"/>
          <w:szCs w:val="20"/>
          <w:vertAlign w:val="subscript"/>
          <w:lang w:eastAsia="ru-RU"/>
        </w:rPr>
        <w:t>дп</w:t>
      </w:r>
      <w:proofErr w:type="spellEnd"/>
      <w:r w:rsidRPr="00B05DB1">
        <w:rPr>
          <w:rFonts w:ascii="Arial" w:eastAsia="Times New Roman" w:hAnsi="Arial" w:cs="Arial"/>
          <w:i/>
          <w:iCs/>
          <w:sz w:val="20"/>
          <w:szCs w:val="20"/>
          <w:lang w:eastAsia="ru-RU"/>
        </w:rPr>
        <w:t xml:space="preserve"> </w:t>
      </w:r>
      <w:r w:rsidRPr="00B05DB1">
        <w:rPr>
          <w:rFonts w:ascii="Arial" w:eastAsia="Times New Roman" w:hAnsi="Arial" w:cs="Arial"/>
          <w:i/>
          <w:sz w:val="20"/>
          <w:szCs w:val="20"/>
          <w:lang w:eastAsia="ru-RU"/>
        </w:rPr>
        <w:t>:</w:t>
      </w:r>
      <w:proofErr w:type="gramEnd"/>
      <w:r w:rsidRPr="00B05DB1">
        <w:rPr>
          <w:rFonts w:ascii="Arial" w:eastAsia="Times New Roman" w:hAnsi="Arial" w:cs="Arial"/>
          <w:i/>
          <w:sz w:val="20"/>
          <w:szCs w:val="20"/>
          <w:lang w:eastAsia="ru-RU"/>
        </w:rPr>
        <w:t xml:space="preserve"> ЧДП:</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iCs/>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115 тыс. </w:t>
      </w:r>
      <w:proofErr w:type="gramStart"/>
      <w:r w:rsidRPr="00B05DB1">
        <w:rPr>
          <w:rFonts w:ascii="Arial" w:eastAsia="Times New Roman" w:hAnsi="Arial" w:cs="Arial"/>
          <w:i/>
          <w:sz w:val="20"/>
          <w:szCs w:val="20"/>
          <w:lang w:eastAsia="ru-RU"/>
        </w:rPr>
        <w:t>руб. :</w:t>
      </w:r>
      <w:proofErr w:type="gramEnd"/>
      <w:r w:rsidRPr="00B05DB1">
        <w:rPr>
          <w:rFonts w:ascii="Arial" w:eastAsia="Times New Roman" w:hAnsi="Arial" w:cs="Arial"/>
          <w:i/>
          <w:sz w:val="20"/>
          <w:szCs w:val="20"/>
          <w:lang w:eastAsia="ru-RU"/>
        </w:rPr>
        <w:t xml:space="preserve"> 185 тыс. руб. = 0,62 — по варианту I;</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140 тыс. </w:t>
      </w:r>
      <w:proofErr w:type="gramStart"/>
      <w:r w:rsidRPr="00B05DB1">
        <w:rPr>
          <w:rFonts w:ascii="Arial" w:eastAsia="Times New Roman" w:hAnsi="Arial" w:cs="Arial"/>
          <w:i/>
          <w:sz w:val="20"/>
          <w:szCs w:val="20"/>
          <w:lang w:eastAsia="ru-RU"/>
        </w:rPr>
        <w:t>руб. :</w:t>
      </w:r>
      <w:proofErr w:type="gramEnd"/>
      <w:r w:rsidRPr="00B05DB1">
        <w:rPr>
          <w:rFonts w:ascii="Arial" w:eastAsia="Times New Roman" w:hAnsi="Arial" w:cs="Arial"/>
          <w:i/>
          <w:sz w:val="20"/>
          <w:szCs w:val="20"/>
          <w:lang w:eastAsia="ru-RU"/>
        </w:rPr>
        <w:t xml:space="preserve"> 220 тыс. руб. = 0,64 — по варианту II.</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Можно сделать вывод о том, что интенсивность налогообложения чистого денежного потока организации по первому варианту ниже, следовательно, лучшим является первый вариант.</w:t>
      </w:r>
    </w:p>
    <w:p w:rsidR="00B05DB1" w:rsidRPr="00B05DB1" w:rsidRDefault="00B05DB1" w:rsidP="00B05DB1">
      <w:pPr>
        <w:widowControl w:val="0"/>
        <w:autoSpaceDE w:val="0"/>
        <w:autoSpaceDN w:val="0"/>
        <w:adjustRightInd w:val="0"/>
        <w:spacing w:after="0" w:line="240" w:lineRule="auto"/>
        <w:ind w:firstLine="567"/>
        <w:rPr>
          <w:rFonts w:ascii="Arial" w:eastAsia="Times New Roman" w:hAnsi="Arial" w:cs="Arial"/>
          <w:i/>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Помимо предложенных подходов к формированию показателей налоговой нагрузки может быть предложен еще один, построенный на соотношении друг с другом налоговых и включающих их значение неналоговых показателей, отражаемых в бухгалтерском балансе (таблица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w:t>
      </w:r>
      <w:r>
        <w:rPr>
          <w:rFonts w:ascii="Arial" w:eastAsia="Times New Roman" w:hAnsi="Arial" w:cs="Arial"/>
          <w:sz w:val="20"/>
          <w:szCs w:val="20"/>
          <w:lang w:eastAsia="ru-RU"/>
        </w:rPr>
        <w:t>4</w:t>
      </w:r>
      <w:r w:rsidRPr="00B05DB1">
        <w:rPr>
          <w:rFonts w:ascii="Arial" w:eastAsia="Times New Roman" w:hAnsi="Arial" w:cs="Arial"/>
          <w:sz w:val="20"/>
          <w:szCs w:val="20"/>
          <w:lang w:eastAsia="ru-RU"/>
        </w:rPr>
        <w:t>).</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right"/>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Таблица </w:t>
      </w:r>
      <w:r>
        <w:rPr>
          <w:rFonts w:ascii="Arial" w:eastAsia="Times New Roman" w:hAnsi="Arial" w:cs="Arial"/>
          <w:b/>
          <w:color w:val="000000"/>
          <w:sz w:val="20"/>
          <w:szCs w:val="20"/>
          <w:lang w:eastAsia="ru-RU"/>
        </w:rPr>
        <w:t>2</w:t>
      </w:r>
      <w:r w:rsidRPr="00B05DB1">
        <w:rPr>
          <w:rFonts w:ascii="Arial" w:eastAsia="Times New Roman" w:hAnsi="Arial" w:cs="Arial"/>
          <w:b/>
          <w:color w:val="000000"/>
          <w:sz w:val="20"/>
          <w:szCs w:val="20"/>
          <w:lang w:eastAsia="ru-RU"/>
        </w:rPr>
        <w:t>.</w:t>
      </w:r>
      <w:r>
        <w:rPr>
          <w:rFonts w:ascii="Arial" w:eastAsia="Times New Roman" w:hAnsi="Arial" w:cs="Arial"/>
          <w:b/>
          <w:color w:val="000000"/>
          <w:sz w:val="20"/>
          <w:szCs w:val="20"/>
          <w:lang w:eastAsia="ru-RU"/>
        </w:rPr>
        <w:t>4</w:t>
      </w:r>
      <w:r w:rsidRPr="00B05DB1">
        <w:rPr>
          <w:rFonts w:ascii="Arial" w:eastAsia="Times New Roman" w:hAnsi="Arial" w:cs="Arial"/>
          <w:b/>
          <w:color w:val="000000"/>
          <w:sz w:val="20"/>
          <w:szCs w:val="20"/>
          <w:lang w:eastAsia="ru-RU"/>
        </w:rPr>
        <w:t xml:space="preserve"> </w:t>
      </w:r>
    </w:p>
    <w:tbl>
      <w:tblPr>
        <w:tblW w:w="10057" w:type="dxa"/>
        <w:jc w:val="center"/>
        <w:tblLayout w:type="fixed"/>
        <w:tblLook w:val="01E0" w:firstRow="1" w:lastRow="1" w:firstColumn="1" w:lastColumn="1" w:noHBand="0" w:noVBand="0"/>
      </w:tblPr>
      <w:tblGrid>
        <w:gridCol w:w="2808"/>
        <w:gridCol w:w="2875"/>
        <w:gridCol w:w="4374"/>
      </w:tblGrid>
      <w:tr w:rsidR="00B05DB1" w:rsidRPr="00B05DB1" w:rsidTr="00F80B3B">
        <w:trPr>
          <w:trHeight w:val="244"/>
          <w:jc w:val="center"/>
        </w:trPr>
        <w:tc>
          <w:tcPr>
            <w:tcW w:w="10057" w:type="dxa"/>
            <w:gridSpan w:val="3"/>
            <w:tcBorders>
              <w:bottom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Показатели налоговой нагрузки, формируемые балансовым методом</w:t>
            </w:r>
          </w:p>
        </w:tc>
      </w:tr>
      <w:tr w:rsidR="00B05DB1" w:rsidRPr="00B05DB1" w:rsidTr="00F80B3B">
        <w:trPr>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Показатель</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Формула расчета</w:t>
            </w:r>
          </w:p>
        </w:tc>
        <w:tc>
          <w:tcPr>
            <w:tcW w:w="437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Обозначения, пояснения</w:t>
            </w:r>
          </w:p>
        </w:tc>
      </w:tr>
      <w:tr w:rsidR="00B05DB1" w:rsidRPr="00B05DB1" w:rsidTr="00F80B3B">
        <w:trPr>
          <w:trHeight w:val="1202"/>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 доли налоговых обязательств перед государством в структуре пассивов</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НП</w:t>
            </w:r>
            <w:proofErr w:type="spellEnd"/>
            <w:r w:rsidRPr="00B05DB1">
              <w:rPr>
                <w:rFonts w:ascii="Arial" w:eastAsia="Times New Roman" w:hAnsi="Arial" w:cs="Arial"/>
                <w:b/>
                <w:color w:val="000000"/>
                <w:sz w:val="20"/>
                <w:szCs w:val="20"/>
                <w:lang w:eastAsia="ru-RU"/>
              </w:rPr>
              <w:t>)</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НП</w:t>
            </w:r>
            <w:proofErr w:type="spellEnd"/>
            <w:r w:rsidRPr="00B05DB1">
              <w:rPr>
                <w:rFonts w:ascii="Arial" w:eastAsia="Times New Roman" w:hAnsi="Arial" w:cs="Arial"/>
                <w:i/>
                <w:iCs/>
                <w:color w:val="000000"/>
                <w:sz w:val="20"/>
                <w:szCs w:val="20"/>
                <w:lang w:eastAsia="ru-RU"/>
              </w:rPr>
              <w:t xml:space="preserve"> </w:t>
            </w:r>
            <w:proofErr w:type="gramStart"/>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НП</w:t>
            </w:r>
            <w:proofErr w:type="gram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К</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xml:space="preserve">где НП= ОНО + </w:t>
            </w:r>
            <w:proofErr w:type="spellStart"/>
            <w:r w:rsidRPr="00B05DB1">
              <w:rPr>
                <w:rFonts w:ascii="Arial" w:eastAsia="Times New Roman" w:hAnsi="Arial" w:cs="Arial"/>
                <w:b/>
                <w:color w:val="000000"/>
                <w:sz w:val="20"/>
                <w:szCs w:val="20"/>
                <w:lang w:eastAsia="ru-RU"/>
              </w:rPr>
              <w:t>КЗ</w:t>
            </w:r>
            <w:r w:rsidRPr="00B05DB1">
              <w:rPr>
                <w:rFonts w:ascii="Arial" w:eastAsia="Times New Roman" w:hAnsi="Arial" w:cs="Arial"/>
                <w:b/>
                <w:color w:val="000000"/>
                <w:sz w:val="20"/>
                <w:szCs w:val="20"/>
                <w:vertAlign w:val="subscript"/>
                <w:lang w:eastAsia="ru-RU"/>
              </w:rPr>
              <w:t>нал</w:t>
            </w:r>
            <w:proofErr w:type="spellEnd"/>
            <w:r w:rsidRPr="00B05DB1">
              <w:rPr>
                <w:rFonts w:ascii="Arial" w:eastAsia="Times New Roman" w:hAnsi="Arial" w:cs="Arial"/>
                <w:b/>
                <w:color w:val="000000"/>
                <w:sz w:val="20"/>
                <w:szCs w:val="20"/>
                <w:vertAlign w:val="subscript"/>
                <w:lang w:eastAsia="ru-RU"/>
              </w:rPr>
              <w:t>.</w:t>
            </w:r>
          </w:p>
        </w:tc>
        <w:tc>
          <w:tcPr>
            <w:tcW w:w="4374" w:type="dxa"/>
            <w:vMerge w:val="restart"/>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К (А)</w:t>
            </w:r>
            <w:r w:rsidRPr="00B05DB1">
              <w:rPr>
                <w:rFonts w:ascii="Arial" w:eastAsia="Times New Roman" w:hAnsi="Arial" w:cs="Arial"/>
                <w:color w:val="000000"/>
                <w:sz w:val="20"/>
                <w:szCs w:val="20"/>
                <w:lang w:eastAsia="ru-RU"/>
              </w:rPr>
              <w:t xml:space="preserve"> </w:t>
            </w:r>
            <w:r w:rsidRPr="00B05DB1">
              <w:rPr>
                <w:rFonts w:ascii="Arial" w:eastAsia="Times New Roman" w:hAnsi="Arial" w:cs="Arial"/>
                <w:i/>
                <w:iCs/>
                <w:color w:val="000000"/>
                <w:sz w:val="20"/>
                <w:szCs w:val="20"/>
                <w:lang w:eastAsia="ru-RU"/>
              </w:rPr>
              <w:t xml:space="preserve">— </w:t>
            </w:r>
            <w:r w:rsidRPr="00B05DB1">
              <w:rPr>
                <w:rFonts w:ascii="Arial" w:eastAsia="Times New Roman" w:hAnsi="Arial" w:cs="Arial"/>
                <w:color w:val="000000"/>
                <w:sz w:val="20"/>
                <w:szCs w:val="20"/>
                <w:lang w:eastAsia="ru-RU"/>
              </w:rPr>
              <w:t xml:space="preserve">величина капитала организации (валюта баланса) (активов);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iCs/>
                <w:color w:val="000000"/>
                <w:sz w:val="20"/>
                <w:szCs w:val="20"/>
                <w:lang w:eastAsia="ru-RU"/>
              </w:rPr>
            </w:pPr>
            <w:r w:rsidRPr="00B05DB1">
              <w:rPr>
                <w:rFonts w:ascii="Arial" w:eastAsia="Times New Roman" w:hAnsi="Arial" w:cs="Arial"/>
                <w:b/>
                <w:color w:val="000000"/>
                <w:sz w:val="20"/>
                <w:szCs w:val="20"/>
                <w:lang w:eastAsia="ru-RU"/>
              </w:rPr>
              <w:t>НП</w:t>
            </w:r>
            <w:r w:rsidRPr="00B05DB1">
              <w:rPr>
                <w:rFonts w:ascii="Arial" w:eastAsia="Times New Roman" w:hAnsi="Arial" w:cs="Arial"/>
                <w:i/>
                <w:iCs/>
                <w:color w:val="000000"/>
                <w:sz w:val="20"/>
                <w:szCs w:val="20"/>
                <w:lang w:eastAsia="ru-RU"/>
              </w:rPr>
              <w:t>—</w:t>
            </w:r>
            <w:r w:rsidRPr="00B05DB1">
              <w:rPr>
                <w:rFonts w:ascii="Arial" w:eastAsia="Times New Roman" w:hAnsi="Arial" w:cs="Arial"/>
                <w:iCs/>
                <w:color w:val="000000"/>
                <w:sz w:val="20"/>
                <w:szCs w:val="20"/>
                <w:lang w:eastAsia="ru-RU"/>
              </w:rPr>
              <w:t xml:space="preserve"> налоговые пассивы;</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iCs/>
                <w:color w:val="000000"/>
                <w:sz w:val="20"/>
                <w:szCs w:val="20"/>
                <w:lang w:eastAsia="ru-RU"/>
              </w:rPr>
            </w:pPr>
            <w:r w:rsidRPr="00B05DB1">
              <w:rPr>
                <w:rFonts w:ascii="Arial" w:eastAsia="Times New Roman" w:hAnsi="Arial" w:cs="Arial"/>
                <w:b/>
                <w:iCs/>
                <w:color w:val="000000"/>
                <w:sz w:val="20"/>
                <w:szCs w:val="20"/>
                <w:lang w:eastAsia="ru-RU"/>
              </w:rPr>
              <w:t>НА</w:t>
            </w:r>
            <w:r w:rsidRPr="00B05DB1">
              <w:rPr>
                <w:rFonts w:ascii="Arial" w:eastAsia="Times New Roman" w:hAnsi="Arial" w:cs="Arial"/>
                <w:i/>
                <w:iCs/>
                <w:color w:val="000000"/>
                <w:sz w:val="20"/>
                <w:szCs w:val="20"/>
                <w:lang w:eastAsia="ru-RU"/>
              </w:rPr>
              <w:t>—</w:t>
            </w:r>
            <w:r w:rsidRPr="00B05DB1">
              <w:rPr>
                <w:rFonts w:ascii="Arial" w:eastAsia="Times New Roman" w:hAnsi="Arial" w:cs="Arial"/>
                <w:iCs/>
                <w:color w:val="000000"/>
                <w:sz w:val="20"/>
                <w:szCs w:val="20"/>
                <w:lang w:eastAsia="ru-RU"/>
              </w:rPr>
              <w:t xml:space="preserve"> налоговые активы;</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ЧНЗ</w:t>
            </w:r>
            <w:r w:rsidRPr="00B05DB1">
              <w:rPr>
                <w:rFonts w:ascii="Arial" w:eastAsia="Times New Roman" w:hAnsi="Arial" w:cs="Arial"/>
                <w:color w:val="000000"/>
                <w:sz w:val="20"/>
                <w:szCs w:val="20"/>
                <w:lang w:eastAsia="ru-RU"/>
              </w:rPr>
              <w:t xml:space="preserve"> – чистая налоговая задолженность;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iCs/>
                <w:color w:val="000000"/>
                <w:sz w:val="20"/>
                <w:szCs w:val="20"/>
                <w:lang w:eastAsia="ru-RU"/>
              </w:rPr>
            </w:pPr>
            <w:r w:rsidRPr="00B05DB1">
              <w:rPr>
                <w:rFonts w:ascii="Arial" w:eastAsia="Times New Roman" w:hAnsi="Arial" w:cs="Arial"/>
                <w:b/>
                <w:color w:val="000000"/>
                <w:sz w:val="20"/>
                <w:szCs w:val="20"/>
                <w:lang w:eastAsia="ru-RU"/>
              </w:rPr>
              <w:t xml:space="preserve">НДС; ОНА; </w:t>
            </w:r>
            <w:proofErr w:type="spellStart"/>
            <w:proofErr w:type="gramStart"/>
            <w:r w:rsidRPr="00B05DB1">
              <w:rPr>
                <w:rFonts w:ascii="Arial" w:eastAsia="Times New Roman" w:hAnsi="Arial" w:cs="Arial"/>
                <w:b/>
                <w:color w:val="000000"/>
                <w:sz w:val="20"/>
                <w:szCs w:val="20"/>
                <w:lang w:eastAsia="ru-RU"/>
              </w:rPr>
              <w:t>КЗ</w:t>
            </w:r>
            <w:r w:rsidRPr="00B05DB1">
              <w:rPr>
                <w:rFonts w:ascii="Arial" w:eastAsia="Times New Roman" w:hAnsi="Arial" w:cs="Arial"/>
                <w:b/>
                <w:color w:val="000000"/>
                <w:sz w:val="20"/>
                <w:szCs w:val="20"/>
                <w:vertAlign w:val="subscript"/>
                <w:lang w:eastAsia="ru-RU"/>
              </w:rPr>
              <w:t>нал</w:t>
            </w:r>
            <w:proofErr w:type="spellEnd"/>
            <w:r w:rsidRPr="00B05DB1">
              <w:rPr>
                <w:rFonts w:ascii="Arial" w:eastAsia="Times New Roman" w:hAnsi="Arial" w:cs="Arial"/>
                <w:b/>
                <w:color w:val="000000"/>
                <w:sz w:val="20"/>
                <w:szCs w:val="20"/>
                <w:vertAlign w:val="subscript"/>
                <w:lang w:eastAsia="ru-RU"/>
              </w:rPr>
              <w:t>.</w:t>
            </w:r>
            <w:r w:rsidRPr="00B05DB1">
              <w:rPr>
                <w:rFonts w:ascii="Arial" w:eastAsia="Times New Roman" w:hAnsi="Arial" w:cs="Arial"/>
                <w:b/>
                <w:color w:val="000000"/>
                <w:sz w:val="20"/>
                <w:szCs w:val="20"/>
                <w:lang w:eastAsia="ru-RU"/>
              </w:rPr>
              <w:t>;</w:t>
            </w:r>
            <w:proofErr w:type="gramEnd"/>
            <w:r w:rsidRPr="00B05DB1">
              <w:rPr>
                <w:rFonts w:ascii="Arial" w:eastAsia="Times New Roman" w:hAnsi="Arial" w:cs="Arial"/>
                <w:b/>
                <w:color w:val="000000"/>
                <w:sz w:val="20"/>
                <w:szCs w:val="20"/>
                <w:lang w:eastAsia="ru-RU"/>
              </w:rPr>
              <w:t xml:space="preserve"> ОНО </w:t>
            </w:r>
            <w:r w:rsidRPr="00B05DB1">
              <w:rPr>
                <w:rFonts w:ascii="Arial" w:eastAsia="Times New Roman" w:hAnsi="Arial" w:cs="Arial"/>
                <w:i/>
                <w:iCs/>
                <w:color w:val="000000"/>
                <w:sz w:val="20"/>
                <w:szCs w:val="20"/>
                <w:lang w:eastAsia="ru-RU"/>
              </w:rPr>
              <w:t xml:space="preserve">— </w:t>
            </w:r>
            <w:r w:rsidRPr="00B05DB1">
              <w:rPr>
                <w:rFonts w:ascii="Arial" w:eastAsia="Times New Roman" w:hAnsi="Arial" w:cs="Arial"/>
                <w:iCs/>
                <w:color w:val="000000"/>
                <w:sz w:val="20"/>
                <w:szCs w:val="20"/>
                <w:lang w:eastAsia="ru-RU"/>
              </w:rPr>
              <w:t xml:space="preserve">балансовые остатки по статьям: «Налог на добавленную стоимость»; «Отложенные налоговые активы»; «Кредиторская задолженность  по уплате налогов»;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ДЗ</w:t>
            </w:r>
            <w:r w:rsidRPr="00B05DB1">
              <w:rPr>
                <w:rFonts w:ascii="Arial" w:eastAsia="Times New Roman" w:hAnsi="Arial" w:cs="Arial"/>
                <w:b/>
                <w:color w:val="000000"/>
                <w:sz w:val="20"/>
                <w:szCs w:val="20"/>
                <w:vertAlign w:val="subscript"/>
                <w:lang w:eastAsia="ru-RU"/>
              </w:rPr>
              <w:t>нал</w:t>
            </w:r>
            <w:proofErr w:type="spellEnd"/>
            <w:r w:rsidRPr="00B05DB1">
              <w:rPr>
                <w:rFonts w:ascii="Arial" w:eastAsia="Times New Roman" w:hAnsi="Arial" w:cs="Arial"/>
                <w:b/>
                <w:color w:val="000000"/>
                <w:sz w:val="20"/>
                <w:szCs w:val="20"/>
                <w:vertAlign w:val="subscript"/>
                <w:lang w:eastAsia="ru-RU"/>
              </w:rPr>
              <w:t>.</w:t>
            </w:r>
            <w:r w:rsidRPr="00B05DB1">
              <w:rPr>
                <w:rFonts w:ascii="Arial" w:eastAsia="Times New Roman" w:hAnsi="Arial" w:cs="Arial"/>
                <w:color w:val="000000"/>
                <w:sz w:val="20"/>
                <w:szCs w:val="20"/>
                <w:lang w:eastAsia="ru-RU"/>
              </w:rPr>
              <w:t xml:space="preserve"> </w:t>
            </w:r>
            <w:r w:rsidRPr="00B05DB1">
              <w:rPr>
                <w:rFonts w:ascii="Arial" w:eastAsia="Times New Roman" w:hAnsi="Arial" w:cs="Arial"/>
                <w:i/>
                <w:iCs/>
                <w:color w:val="000000"/>
                <w:sz w:val="20"/>
                <w:szCs w:val="20"/>
                <w:lang w:eastAsia="ru-RU"/>
              </w:rPr>
              <w:t>—</w:t>
            </w:r>
            <w:r w:rsidRPr="00B05DB1">
              <w:rPr>
                <w:rFonts w:ascii="Arial" w:eastAsia="Times New Roman" w:hAnsi="Arial" w:cs="Arial"/>
                <w:iCs/>
                <w:color w:val="000000"/>
                <w:sz w:val="20"/>
                <w:szCs w:val="20"/>
                <w:lang w:eastAsia="ru-RU"/>
              </w:rPr>
              <w:t xml:space="preserve"> налоговая дебиторская задолженность (может возникать при </w:t>
            </w:r>
            <w:proofErr w:type="spellStart"/>
            <w:r w:rsidRPr="00B05DB1">
              <w:rPr>
                <w:rFonts w:ascii="Arial" w:eastAsia="Times New Roman" w:hAnsi="Arial" w:cs="Arial"/>
                <w:iCs/>
                <w:color w:val="000000"/>
                <w:sz w:val="20"/>
                <w:szCs w:val="20"/>
                <w:lang w:eastAsia="ru-RU"/>
              </w:rPr>
              <w:t>подтвержденности</w:t>
            </w:r>
            <w:proofErr w:type="spellEnd"/>
            <w:r w:rsidRPr="00B05DB1">
              <w:rPr>
                <w:rFonts w:ascii="Arial" w:eastAsia="Times New Roman" w:hAnsi="Arial" w:cs="Arial"/>
                <w:iCs/>
                <w:color w:val="000000"/>
                <w:sz w:val="20"/>
                <w:szCs w:val="20"/>
                <w:lang w:eastAsia="ru-RU"/>
              </w:rPr>
              <w:t xml:space="preserve"> возврата уплаченных налогов)</w:t>
            </w:r>
          </w:p>
        </w:tc>
      </w:tr>
      <w:tr w:rsidR="00B05DB1" w:rsidRPr="00B05DB1" w:rsidTr="00F80B3B">
        <w:trPr>
          <w:trHeight w:val="1064"/>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 доли налоговых активов в структуре активов</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НА</w:t>
            </w:r>
            <w:proofErr w:type="spellEnd"/>
            <w:r w:rsidRPr="00B05DB1">
              <w:rPr>
                <w:rFonts w:ascii="Arial" w:eastAsia="Times New Roman" w:hAnsi="Arial" w:cs="Arial"/>
                <w:b/>
                <w:color w:val="000000"/>
                <w:sz w:val="20"/>
                <w:szCs w:val="20"/>
                <w:lang w:eastAsia="ru-RU"/>
              </w:rPr>
              <w:t>)</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НА</w:t>
            </w:r>
            <w:proofErr w:type="spellEnd"/>
            <w:r w:rsidRPr="00B05DB1">
              <w:rPr>
                <w:rFonts w:ascii="Arial" w:eastAsia="Times New Roman" w:hAnsi="Arial" w:cs="Arial"/>
                <w:b/>
                <w:color w:val="000000"/>
                <w:sz w:val="20"/>
                <w:szCs w:val="20"/>
                <w:vertAlign w:val="subscript"/>
                <w:lang w:eastAsia="ru-RU"/>
              </w:rPr>
              <w:t xml:space="preserve"> </w:t>
            </w:r>
            <w:proofErr w:type="gramStart"/>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НА</w:t>
            </w:r>
            <w:proofErr w:type="gram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А</w:t>
            </w:r>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НА = ОНА + </w:t>
            </w:r>
            <w:proofErr w:type="spellStart"/>
            <w:r w:rsidRPr="00B05DB1">
              <w:rPr>
                <w:rFonts w:ascii="Arial" w:eastAsia="Times New Roman" w:hAnsi="Arial" w:cs="Arial"/>
                <w:b/>
                <w:color w:val="000000"/>
                <w:sz w:val="20"/>
                <w:szCs w:val="20"/>
                <w:lang w:eastAsia="ru-RU"/>
              </w:rPr>
              <w:t>НДС+ДЗ</w:t>
            </w:r>
            <w:r w:rsidRPr="00B05DB1">
              <w:rPr>
                <w:rFonts w:ascii="Arial" w:eastAsia="Times New Roman" w:hAnsi="Arial" w:cs="Arial"/>
                <w:b/>
                <w:color w:val="000000"/>
                <w:sz w:val="20"/>
                <w:szCs w:val="20"/>
                <w:vertAlign w:val="subscript"/>
                <w:lang w:eastAsia="ru-RU"/>
              </w:rPr>
              <w:t>нал</w:t>
            </w:r>
            <w:proofErr w:type="spellEnd"/>
          </w:p>
        </w:tc>
        <w:tc>
          <w:tcPr>
            <w:tcW w:w="437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b/>
                <w:color w:val="000000"/>
                <w:sz w:val="20"/>
                <w:szCs w:val="20"/>
                <w:lang w:eastAsia="ru-RU"/>
              </w:rPr>
            </w:pPr>
          </w:p>
        </w:tc>
      </w:tr>
      <w:tr w:rsidR="00B05DB1" w:rsidRPr="00B05DB1" w:rsidTr="00F80B3B">
        <w:trPr>
          <w:trHeight w:val="1080"/>
          <w:jc w:val="center"/>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xml:space="preserve">Коэффициент доли чистой налоговой задолженности в капитале </w:t>
            </w:r>
            <w:r w:rsidRPr="00B05DB1">
              <w:rPr>
                <w:rFonts w:ascii="Arial" w:eastAsia="Times New Roman" w:hAnsi="Arial" w:cs="Arial"/>
                <w:b/>
                <w:color w:val="000000"/>
                <w:sz w:val="20"/>
                <w:szCs w:val="20"/>
                <w:lang w:eastAsia="ru-RU"/>
              </w:rPr>
              <w:t>(</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чнз</w:t>
            </w:r>
            <w:proofErr w:type="spellEnd"/>
            <w:r w:rsidRPr="00B05DB1">
              <w:rPr>
                <w:rFonts w:ascii="Arial" w:eastAsia="Times New Roman" w:hAnsi="Arial" w:cs="Arial"/>
                <w:b/>
                <w:color w:val="000000"/>
                <w:sz w:val="20"/>
                <w:szCs w:val="20"/>
                <w:lang w:eastAsia="ru-RU"/>
              </w:rPr>
              <w:t>)</w:t>
            </w:r>
          </w:p>
        </w:tc>
        <w:tc>
          <w:tcPr>
            <w:tcW w:w="2875"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ЧНЗ</w:t>
            </w:r>
            <w:proofErr w:type="spellEnd"/>
            <w:r w:rsidRPr="00B05DB1">
              <w:rPr>
                <w:rFonts w:ascii="Arial" w:eastAsia="Times New Roman" w:hAnsi="Arial" w:cs="Arial"/>
                <w:b/>
                <w:color w:val="000000"/>
                <w:sz w:val="20"/>
                <w:szCs w:val="20"/>
                <w:vertAlign w:val="subscript"/>
                <w:lang w:eastAsia="ru-RU"/>
              </w:rPr>
              <w:t xml:space="preserve"> </w:t>
            </w:r>
            <w:proofErr w:type="gramStart"/>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ЧНЗ</w:t>
            </w:r>
            <w:proofErr w:type="gramEnd"/>
          </w:p>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К</w:t>
            </w: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ЧНЗ= НП</w:t>
            </w:r>
            <w:r w:rsidRPr="00B05DB1">
              <w:rPr>
                <w:rFonts w:ascii="Arial" w:eastAsia="Times New Roman" w:hAnsi="Arial" w:cs="Arial"/>
                <w:color w:val="000000"/>
                <w:sz w:val="20"/>
                <w:szCs w:val="20"/>
                <w:lang w:eastAsia="ru-RU"/>
              </w:rPr>
              <w:t xml:space="preserve"> </w:t>
            </w:r>
            <w:r w:rsidRPr="00B05DB1">
              <w:rPr>
                <w:rFonts w:ascii="Arial" w:eastAsia="Times New Roman" w:hAnsi="Arial" w:cs="Arial"/>
                <w:b/>
                <w:color w:val="000000"/>
                <w:sz w:val="20"/>
                <w:szCs w:val="20"/>
                <w:lang w:eastAsia="ru-RU"/>
              </w:rPr>
              <w:t>– НА</w:t>
            </w:r>
          </w:p>
        </w:tc>
        <w:tc>
          <w:tcPr>
            <w:tcW w:w="437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b/>
                <w:color w:val="000000"/>
                <w:sz w:val="20"/>
                <w:szCs w:val="20"/>
                <w:lang w:eastAsia="ru-RU"/>
              </w:rPr>
            </w:pPr>
          </w:p>
        </w:tc>
      </w:tr>
    </w:tbl>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0000FF"/>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Показатели налоговой нагрузки, сформированные балансовым методом (табл. 5.8), представляют собой коэффициенты, отражающие соотношение налоговых статей актива, пассива баланса либо их абсолютное сравнение с величиной капитала организации. Они предназначены для характеристики состояния или оценки динамики финансовых отношений организации-налогоплательщика с государством по уплате налогов.</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rPr>
          <w:rFonts w:ascii="Arial" w:eastAsia="Times New Roman" w:hAnsi="Arial" w:cs="Arial"/>
          <w:b/>
          <w:i/>
          <w:sz w:val="20"/>
          <w:szCs w:val="20"/>
          <w:lang w:eastAsia="ru-RU"/>
        </w:rPr>
      </w:pPr>
      <w:r w:rsidRPr="00B05DB1">
        <w:rPr>
          <w:rFonts w:ascii="Arial" w:eastAsia="Times New Roman" w:hAnsi="Arial" w:cs="Arial"/>
          <w:b/>
          <w:i/>
          <w:sz w:val="20"/>
          <w:szCs w:val="20"/>
          <w:lang w:eastAsia="ru-RU"/>
        </w:rPr>
        <w:t xml:space="preserve">Пример </w:t>
      </w:r>
      <w:r>
        <w:rPr>
          <w:rFonts w:ascii="Arial" w:eastAsia="Times New Roman" w:hAnsi="Arial" w:cs="Arial"/>
          <w:b/>
          <w:i/>
          <w:sz w:val="20"/>
          <w:szCs w:val="20"/>
          <w:lang w:eastAsia="ru-RU"/>
        </w:rPr>
        <w:t>2</w:t>
      </w:r>
      <w:r w:rsidRPr="00B05DB1">
        <w:rPr>
          <w:rFonts w:ascii="Arial" w:eastAsia="Times New Roman" w:hAnsi="Arial" w:cs="Arial"/>
          <w:b/>
          <w:i/>
          <w:sz w:val="20"/>
          <w:szCs w:val="20"/>
          <w:lang w:eastAsia="ru-RU"/>
        </w:rPr>
        <w:t>.5</w:t>
      </w:r>
    </w:p>
    <w:p w:rsidR="00B05DB1" w:rsidRPr="00B05DB1" w:rsidRDefault="00B05DB1" w:rsidP="00B05DB1">
      <w:pPr>
        <w:widowControl w:val="0"/>
        <w:shd w:val="clear" w:color="auto" w:fill="DBE5F1"/>
        <w:autoSpaceDE w:val="0"/>
        <w:autoSpaceDN w:val="0"/>
        <w:adjustRightInd w:val="0"/>
        <w:spacing w:after="0" w:line="240" w:lineRule="auto"/>
        <w:ind w:firstLine="567"/>
        <w:rPr>
          <w:rFonts w:ascii="Arial" w:eastAsia="Times New Roman" w:hAnsi="Arial" w:cs="Arial"/>
          <w:b/>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На основании представленных в </w:t>
      </w:r>
      <w:proofErr w:type="gramStart"/>
      <w:r w:rsidRPr="00B05DB1">
        <w:rPr>
          <w:rFonts w:ascii="Arial" w:eastAsia="Times New Roman" w:hAnsi="Arial" w:cs="Arial"/>
          <w:i/>
          <w:sz w:val="20"/>
          <w:szCs w:val="20"/>
          <w:lang w:eastAsia="ru-RU"/>
        </w:rPr>
        <w:t>таблице  исходных</w:t>
      </w:r>
      <w:proofErr w:type="gramEnd"/>
      <w:r w:rsidRPr="00B05DB1">
        <w:rPr>
          <w:rFonts w:ascii="Arial" w:eastAsia="Times New Roman" w:hAnsi="Arial" w:cs="Arial"/>
          <w:i/>
          <w:sz w:val="20"/>
          <w:szCs w:val="20"/>
          <w:lang w:eastAsia="ru-RU"/>
        </w:rPr>
        <w:t xml:space="preserve"> данных, рассчитаем коэффициент доли чистой налоговой задолженности перед государством в составе капитала организации. Такая оценка необходима для выявления доли бизнеса, реально не принадлежащей собственнику согласно балансовой оценке. </w:t>
      </w:r>
    </w:p>
    <w:p w:rsidR="00B05DB1" w:rsidRPr="00B05DB1" w:rsidRDefault="00B05DB1" w:rsidP="00B05DB1">
      <w:pPr>
        <w:widowControl w:val="0"/>
        <w:shd w:val="clear" w:color="auto" w:fill="DBE5F1"/>
        <w:autoSpaceDE w:val="0"/>
        <w:autoSpaceDN w:val="0"/>
        <w:adjustRightInd w:val="0"/>
        <w:spacing w:after="0" w:line="240" w:lineRule="auto"/>
        <w:ind w:firstLine="567"/>
        <w:jc w:val="right"/>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 xml:space="preserve">Таблица </w:t>
      </w:r>
    </w:p>
    <w:tbl>
      <w:tblPr>
        <w:tblW w:w="10389" w:type="dxa"/>
        <w:jc w:val="center"/>
        <w:shd w:val="clear" w:color="auto" w:fill="DBE5F1"/>
        <w:tblLayout w:type="fixed"/>
        <w:tblCellMar>
          <w:top w:w="85" w:type="dxa"/>
          <w:bottom w:w="85" w:type="dxa"/>
        </w:tblCellMar>
        <w:tblLook w:val="01E0" w:firstRow="1" w:lastRow="1" w:firstColumn="1" w:lastColumn="1" w:noHBand="0" w:noVBand="0"/>
      </w:tblPr>
      <w:tblGrid>
        <w:gridCol w:w="6258"/>
        <w:gridCol w:w="2132"/>
        <w:gridCol w:w="1999"/>
      </w:tblGrid>
      <w:tr w:rsidR="00B05DB1" w:rsidRPr="00B05DB1" w:rsidTr="00F80B3B">
        <w:trPr>
          <w:trHeight w:val="372"/>
          <w:jc w:val="center"/>
        </w:trPr>
        <w:tc>
          <w:tcPr>
            <w:tcW w:w="10389" w:type="dxa"/>
            <w:gridSpan w:val="3"/>
            <w:tcBorders>
              <w:bottom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Исходные данные для расчетов на основе балансовых показателей</w:t>
            </w:r>
          </w:p>
        </w:tc>
      </w:tr>
      <w:tr w:rsidR="00B05DB1" w:rsidRPr="00B05DB1" w:rsidTr="00F80B3B">
        <w:trPr>
          <w:jc w:val="center"/>
        </w:trPr>
        <w:tc>
          <w:tcPr>
            <w:tcW w:w="6258"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Наименование показателя</w:t>
            </w:r>
          </w:p>
        </w:tc>
        <w:tc>
          <w:tcPr>
            <w:tcW w:w="4131" w:type="dxa"/>
            <w:gridSpan w:val="2"/>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Значение показателя, тыс. руб.</w:t>
            </w:r>
          </w:p>
        </w:tc>
      </w:tr>
      <w:tr w:rsidR="00B05DB1" w:rsidRPr="00B05DB1" w:rsidTr="00F80B3B">
        <w:trPr>
          <w:jc w:val="center"/>
        </w:trPr>
        <w:tc>
          <w:tcPr>
            <w:tcW w:w="6258" w:type="dxa"/>
            <w:vMerge/>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p>
        </w:tc>
        <w:tc>
          <w:tcPr>
            <w:tcW w:w="2132"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на начало периода</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bCs/>
                <w:i/>
                <w:color w:val="000000"/>
                <w:sz w:val="20"/>
                <w:szCs w:val="20"/>
                <w:lang w:eastAsia="ru-RU"/>
              </w:rPr>
            </w:pPr>
            <w:r w:rsidRPr="00B05DB1">
              <w:rPr>
                <w:rFonts w:ascii="Arial" w:eastAsia="Times New Roman" w:hAnsi="Arial" w:cs="Arial"/>
                <w:bCs/>
                <w:i/>
                <w:color w:val="000000"/>
                <w:sz w:val="20"/>
                <w:szCs w:val="20"/>
                <w:lang w:eastAsia="ru-RU"/>
              </w:rPr>
              <w:t>на конец периода</w:t>
            </w:r>
          </w:p>
        </w:tc>
      </w:tr>
      <w:tr w:rsidR="00B05DB1" w:rsidRPr="00B05DB1" w:rsidTr="00F80B3B">
        <w:trPr>
          <w:trHeight w:val="176"/>
          <w:jc w:val="center"/>
        </w:trPr>
        <w:tc>
          <w:tcPr>
            <w:tcW w:w="6258"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Кредиторская задолженность по уплате налогов</w:t>
            </w:r>
          </w:p>
        </w:tc>
        <w:tc>
          <w:tcPr>
            <w:tcW w:w="2132"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1000</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1020</w:t>
            </w:r>
          </w:p>
        </w:tc>
      </w:tr>
      <w:tr w:rsidR="00B05DB1" w:rsidRPr="00B05DB1" w:rsidTr="00F80B3B">
        <w:trPr>
          <w:jc w:val="center"/>
        </w:trPr>
        <w:tc>
          <w:tcPr>
            <w:tcW w:w="6258"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НДС по приобретенным ценностям</w:t>
            </w:r>
          </w:p>
        </w:tc>
        <w:tc>
          <w:tcPr>
            <w:tcW w:w="2132"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890</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900</w:t>
            </w:r>
          </w:p>
        </w:tc>
      </w:tr>
      <w:tr w:rsidR="00B05DB1" w:rsidRPr="00B05DB1" w:rsidTr="00F80B3B">
        <w:trPr>
          <w:jc w:val="center"/>
        </w:trPr>
        <w:tc>
          <w:tcPr>
            <w:tcW w:w="6258"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both"/>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Величина капитала организации (валюта баланса)</w:t>
            </w:r>
          </w:p>
        </w:tc>
        <w:tc>
          <w:tcPr>
            <w:tcW w:w="2132"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1740</w:t>
            </w:r>
          </w:p>
        </w:tc>
        <w:tc>
          <w:tcPr>
            <w:tcW w:w="1999" w:type="dxa"/>
            <w:tcBorders>
              <w:top w:val="single" w:sz="4" w:space="0" w:color="auto"/>
              <w:left w:val="single" w:sz="4" w:space="0" w:color="auto"/>
              <w:bottom w:val="single" w:sz="4" w:space="0" w:color="auto"/>
              <w:right w:val="single" w:sz="4" w:space="0" w:color="auto"/>
            </w:tcBorders>
            <w:shd w:val="clear" w:color="auto" w:fill="DBE5F1"/>
          </w:tcPr>
          <w:p w:rsidR="00B05DB1" w:rsidRPr="00B05DB1" w:rsidRDefault="00B05DB1" w:rsidP="00B05DB1">
            <w:pPr>
              <w:widowControl w:val="0"/>
              <w:shd w:val="clear" w:color="auto" w:fill="DBE5F1"/>
              <w:spacing w:after="0" w:line="240" w:lineRule="auto"/>
              <w:jc w:val="center"/>
              <w:rPr>
                <w:rFonts w:ascii="Arial" w:eastAsia="Times New Roman" w:hAnsi="Arial" w:cs="Arial"/>
                <w:i/>
                <w:color w:val="000000"/>
                <w:sz w:val="20"/>
                <w:szCs w:val="20"/>
                <w:lang w:eastAsia="ru-RU"/>
              </w:rPr>
            </w:pPr>
            <w:r w:rsidRPr="00B05DB1">
              <w:rPr>
                <w:rFonts w:ascii="Arial" w:eastAsia="Times New Roman" w:hAnsi="Arial" w:cs="Arial"/>
                <w:i/>
                <w:color w:val="000000"/>
                <w:sz w:val="20"/>
                <w:szCs w:val="20"/>
                <w:lang w:eastAsia="ru-RU"/>
              </w:rPr>
              <w:t>1780</w:t>
            </w:r>
          </w:p>
        </w:tc>
      </w:tr>
    </w:tbl>
    <w:p w:rsidR="00B05DB1" w:rsidRPr="00B05DB1" w:rsidRDefault="00B05DB1" w:rsidP="00B05DB1">
      <w:pPr>
        <w:widowControl w:val="0"/>
        <w:shd w:val="clear" w:color="auto" w:fill="DBE5F1"/>
        <w:autoSpaceDE w:val="0"/>
        <w:autoSpaceDN w:val="0"/>
        <w:adjustRightInd w:val="0"/>
        <w:spacing w:after="0" w:line="240" w:lineRule="auto"/>
        <w:ind w:firstLine="567"/>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i/>
          <w:sz w:val="20"/>
          <w:szCs w:val="20"/>
          <w:lang w:eastAsia="ru-RU"/>
        </w:rPr>
        <w:t>Произведем следующие расчеты:</w:t>
      </w:r>
    </w:p>
    <w:p w:rsidR="00B05DB1" w:rsidRPr="00B05DB1" w:rsidRDefault="00B05DB1" w:rsidP="00B05DB1">
      <w:pPr>
        <w:widowControl w:val="0"/>
        <w:shd w:val="clear" w:color="auto" w:fill="DBE5F1"/>
        <w:tabs>
          <w:tab w:val="left" w:pos="284"/>
        </w:tabs>
        <w:autoSpaceDE w:val="0"/>
        <w:autoSpaceDN w:val="0"/>
        <w:adjustRightInd w:val="0"/>
        <w:spacing w:after="0" w:line="240" w:lineRule="auto"/>
        <w:rPr>
          <w:rFonts w:ascii="Arial" w:eastAsia="Times New Roman" w:hAnsi="Arial" w:cs="Arial"/>
          <w:i/>
          <w:iCs/>
          <w:sz w:val="20"/>
          <w:szCs w:val="20"/>
          <w:lang w:eastAsia="ru-RU"/>
        </w:rPr>
      </w:pPr>
      <w:r w:rsidRPr="00B05DB1">
        <w:rPr>
          <w:rFonts w:ascii="Arial" w:eastAsia="Times New Roman" w:hAnsi="Arial" w:cs="Arial"/>
          <w:i/>
          <w:sz w:val="20"/>
          <w:szCs w:val="20"/>
          <w:lang w:eastAsia="ru-RU"/>
        </w:rPr>
        <w:t>1)</w:t>
      </w:r>
      <w:r w:rsidRPr="00B05DB1">
        <w:rPr>
          <w:rFonts w:ascii="Arial" w:eastAsia="Times New Roman" w:hAnsi="Arial" w:cs="Arial"/>
          <w:i/>
          <w:sz w:val="20"/>
          <w:szCs w:val="20"/>
          <w:lang w:eastAsia="ru-RU"/>
        </w:rPr>
        <w:tab/>
        <w:t>кредиторская задолженность по уплате налогов за минусом НДС по приобретенным ценностям — НЗ:</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на начало периода: 1000 – 890 = 110 (тыс. руб.);</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на конец периода: 1020 – 900 = 120 (тыс. руб.);</w:t>
      </w:r>
    </w:p>
    <w:p w:rsidR="00B05DB1" w:rsidRPr="00B05DB1" w:rsidRDefault="00B05DB1" w:rsidP="00B05DB1">
      <w:pPr>
        <w:widowControl w:val="0"/>
        <w:shd w:val="clear" w:color="auto" w:fill="DBE5F1"/>
        <w:tabs>
          <w:tab w:val="left" w:pos="284"/>
        </w:tabs>
        <w:autoSpaceDE w:val="0"/>
        <w:autoSpaceDN w:val="0"/>
        <w:adjustRightInd w:val="0"/>
        <w:spacing w:after="0" w:line="240" w:lineRule="auto"/>
        <w:rPr>
          <w:rFonts w:ascii="Arial" w:eastAsia="Times New Roman" w:hAnsi="Arial" w:cs="Arial"/>
          <w:i/>
          <w:iCs/>
          <w:sz w:val="20"/>
          <w:szCs w:val="20"/>
          <w:u w:val="single"/>
          <w:lang w:eastAsia="ru-RU"/>
        </w:rPr>
      </w:pPr>
      <w:r w:rsidRPr="00B05DB1">
        <w:rPr>
          <w:rFonts w:ascii="Arial" w:eastAsia="Times New Roman" w:hAnsi="Arial" w:cs="Arial"/>
          <w:i/>
          <w:sz w:val="20"/>
          <w:szCs w:val="20"/>
          <w:lang w:eastAsia="ru-RU"/>
        </w:rPr>
        <w:t>2)</w:t>
      </w:r>
      <w:r w:rsidRPr="00B05DB1">
        <w:rPr>
          <w:rFonts w:ascii="Arial" w:eastAsia="Times New Roman" w:hAnsi="Arial" w:cs="Arial"/>
          <w:i/>
          <w:sz w:val="20"/>
          <w:szCs w:val="20"/>
          <w:lang w:eastAsia="ru-RU"/>
        </w:rPr>
        <w:tab/>
        <w:t>коэффициент доли чистой налоговой задолженности в составе капитала организации-налогоплательщика: К</w:t>
      </w:r>
      <w:proofErr w:type="spellStart"/>
      <w:r w:rsidRPr="00B05DB1">
        <w:rPr>
          <w:rFonts w:ascii="Arial" w:eastAsia="Times New Roman" w:hAnsi="Arial" w:cs="Arial"/>
          <w:i/>
          <w:position w:val="-6"/>
          <w:sz w:val="20"/>
          <w:szCs w:val="20"/>
          <w:lang w:eastAsia="ru-RU"/>
        </w:rPr>
        <w:t>чнз</w:t>
      </w:r>
      <w:proofErr w:type="spellEnd"/>
      <w:r w:rsidRPr="00B05DB1">
        <w:rPr>
          <w:rFonts w:ascii="Arial" w:eastAsia="Times New Roman" w:hAnsi="Arial" w:cs="Arial"/>
          <w:i/>
          <w:iCs/>
          <w:sz w:val="20"/>
          <w:szCs w:val="20"/>
          <w:lang w:eastAsia="ru-RU"/>
        </w:rPr>
        <w:t xml:space="preserve"> </w:t>
      </w:r>
      <w:r w:rsidRPr="00B05DB1">
        <w:rPr>
          <w:rFonts w:ascii="Arial" w:eastAsia="Times New Roman" w:hAnsi="Arial" w:cs="Arial"/>
          <w:i/>
          <w:sz w:val="20"/>
          <w:szCs w:val="20"/>
          <w:lang w:eastAsia="ru-RU"/>
        </w:rPr>
        <w:t xml:space="preserve">= </w:t>
      </w:r>
      <w:proofErr w:type="gramStart"/>
      <w:r w:rsidRPr="00B05DB1">
        <w:rPr>
          <w:rFonts w:ascii="Arial" w:eastAsia="Times New Roman" w:hAnsi="Arial" w:cs="Arial"/>
          <w:i/>
          <w:sz w:val="20"/>
          <w:szCs w:val="20"/>
          <w:lang w:eastAsia="ru-RU"/>
        </w:rPr>
        <w:t>НЗ :</w:t>
      </w:r>
      <w:proofErr w:type="gramEnd"/>
      <w:r w:rsidRPr="00B05DB1">
        <w:rPr>
          <w:rFonts w:ascii="Arial" w:eastAsia="Times New Roman" w:hAnsi="Arial" w:cs="Arial"/>
          <w:i/>
          <w:sz w:val="20"/>
          <w:szCs w:val="20"/>
          <w:lang w:eastAsia="ru-RU"/>
        </w:rPr>
        <w:t xml:space="preserve"> К:</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на начало периода: 110 тыс. </w:t>
      </w:r>
      <w:proofErr w:type="gramStart"/>
      <w:r w:rsidRPr="00B05DB1">
        <w:rPr>
          <w:rFonts w:ascii="Arial" w:eastAsia="Times New Roman" w:hAnsi="Arial" w:cs="Arial"/>
          <w:i/>
          <w:sz w:val="20"/>
          <w:szCs w:val="20"/>
          <w:lang w:eastAsia="ru-RU"/>
        </w:rPr>
        <w:t>руб. :</w:t>
      </w:r>
      <w:proofErr w:type="gramEnd"/>
      <w:r w:rsidRPr="00B05DB1">
        <w:rPr>
          <w:rFonts w:ascii="Arial" w:eastAsia="Times New Roman" w:hAnsi="Arial" w:cs="Arial"/>
          <w:i/>
          <w:sz w:val="20"/>
          <w:szCs w:val="20"/>
          <w:lang w:eastAsia="ru-RU"/>
        </w:rPr>
        <w:t xml:space="preserve"> 1740 тыс. руб. = 0,06;</w:t>
      </w:r>
    </w:p>
    <w:p w:rsidR="00B05DB1" w:rsidRPr="00B05DB1" w:rsidRDefault="00B05DB1" w:rsidP="00B05DB1">
      <w:pPr>
        <w:widowControl w:val="0"/>
        <w:shd w:val="clear" w:color="auto" w:fill="DBE5F1"/>
        <w:tabs>
          <w:tab w:val="left" w:pos="284"/>
          <w:tab w:val="left" w:pos="680"/>
        </w:tabs>
        <w:autoSpaceDE w:val="0"/>
        <w:autoSpaceDN w:val="0"/>
        <w:adjustRightInd w:val="0"/>
        <w:spacing w:after="0" w:line="240" w:lineRule="auto"/>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на конец периода: 120 тыс. </w:t>
      </w:r>
      <w:proofErr w:type="gramStart"/>
      <w:r w:rsidRPr="00B05DB1">
        <w:rPr>
          <w:rFonts w:ascii="Arial" w:eastAsia="Times New Roman" w:hAnsi="Arial" w:cs="Arial"/>
          <w:i/>
          <w:sz w:val="20"/>
          <w:szCs w:val="20"/>
          <w:lang w:eastAsia="ru-RU"/>
        </w:rPr>
        <w:t>руб. :</w:t>
      </w:r>
      <w:proofErr w:type="gramEnd"/>
      <w:r w:rsidRPr="00B05DB1">
        <w:rPr>
          <w:rFonts w:ascii="Arial" w:eastAsia="Times New Roman" w:hAnsi="Arial" w:cs="Arial"/>
          <w:i/>
          <w:sz w:val="20"/>
          <w:szCs w:val="20"/>
          <w:lang w:eastAsia="ru-RU"/>
        </w:rPr>
        <w:t xml:space="preserve"> 1780 тыс. руб. = 0,07.</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Представленные расчеты позволяют сделать вывод об относительном росте доли налоговой задолженности в структуре капитала организации в конце периода по сравнению с его началом. Однако имеющий место рост происходил на фоне общего наращения масштабов деятельности.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i/>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На основе абсолютных и относительных показателей, характеризующих налоговую нагрузку, могут быть построены показатели сравнения. При этом методологический подход к их формированию будет представлять собой совмещение одного из трех методов (начисления, кассового или балансового) и способа сравнения (абсолютного и относительного) (таблица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w:t>
      </w:r>
      <w:r>
        <w:rPr>
          <w:rFonts w:ascii="Arial" w:eastAsia="Times New Roman" w:hAnsi="Arial" w:cs="Arial"/>
          <w:sz w:val="20"/>
          <w:szCs w:val="20"/>
          <w:lang w:eastAsia="ru-RU"/>
        </w:rPr>
        <w:t>5</w:t>
      </w:r>
      <w:r w:rsidRPr="00B05DB1">
        <w:rPr>
          <w:rFonts w:ascii="Arial" w:eastAsia="Times New Roman" w:hAnsi="Arial" w:cs="Arial"/>
          <w:sz w:val="20"/>
          <w:szCs w:val="20"/>
          <w:lang w:eastAsia="ru-RU"/>
        </w:rPr>
        <w:t xml:space="preserve">). </w:t>
      </w: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color w:val="000000"/>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sz w:val="20"/>
          <w:szCs w:val="20"/>
          <w:lang w:eastAsia="ru-RU"/>
        </w:rPr>
      </w:pPr>
      <w:r w:rsidRPr="00B05DB1">
        <w:rPr>
          <w:rFonts w:ascii="Arial" w:eastAsia="Times New Roman" w:hAnsi="Arial" w:cs="Arial"/>
          <w:b/>
          <w:color w:val="000000"/>
          <w:sz w:val="20"/>
          <w:szCs w:val="20"/>
          <w:lang w:eastAsia="ru-RU"/>
        </w:rPr>
        <w:t xml:space="preserve">Таблица </w:t>
      </w:r>
      <w:r>
        <w:rPr>
          <w:rFonts w:ascii="Arial" w:eastAsia="Times New Roman" w:hAnsi="Arial" w:cs="Arial"/>
          <w:b/>
          <w:color w:val="000000"/>
          <w:sz w:val="20"/>
          <w:szCs w:val="20"/>
          <w:lang w:eastAsia="ru-RU"/>
        </w:rPr>
        <w:t>2.</w:t>
      </w:r>
      <w:r w:rsidRPr="00B05DB1">
        <w:rPr>
          <w:rFonts w:ascii="Arial" w:eastAsia="Times New Roman" w:hAnsi="Arial" w:cs="Arial"/>
          <w:b/>
          <w:color w:val="000000"/>
          <w:sz w:val="20"/>
          <w:szCs w:val="20"/>
          <w:lang w:eastAsia="ru-RU"/>
        </w:rPr>
        <w:t>5</w:t>
      </w:r>
    </w:p>
    <w:tbl>
      <w:tblPr>
        <w:tblW w:w="0" w:type="auto"/>
        <w:jc w:val="center"/>
        <w:tblLayout w:type="fixed"/>
        <w:tblLook w:val="01E0" w:firstRow="1" w:lastRow="1" w:firstColumn="1" w:lastColumn="1" w:noHBand="0" w:noVBand="0"/>
      </w:tblPr>
      <w:tblGrid>
        <w:gridCol w:w="2194"/>
        <w:gridCol w:w="2700"/>
        <w:gridCol w:w="4884"/>
      </w:tblGrid>
      <w:tr w:rsidR="00B05DB1" w:rsidRPr="00B05DB1" w:rsidTr="00F80B3B">
        <w:trPr>
          <w:trHeight w:val="180"/>
          <w:jc w:val="center"/>
        </w:trPr>
        <w:tc>
          <w:tcPr>
            <w:tcW w:w="9778" w:type="dxa"/>
            <w:gridSpan w:val="3"/>
            <w:tcBorders>
              <w:bottom w:val="single" w:sz="4" w:space="0" w:color="auto"/>
            </w:tcBorders>
            <w:shd w:val="clear" w:color="auto" w:fill="auto"/>
          </w:tcPr>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Примеры показателей сравнения налоговой нагрузки</w:t>
            </w:r>
          </w:p>
          <w:p w:rsidR="00B05DB1" w:rsidRPr="00B05DB1" w:rsidRDefault="00B05DB1" w:rsidP="00B05DB1">
            <w:pPr>
              <w:shd w:val="clear" w:color="auto" w:fill="FFFFFF"/>
              <w:spacing w:after="0" w:line="240" w:lineRule="auto"/>
              <w:jc w:val="center"/>
              <w:rPr>
                <w:rFonts w:ascii="Arial" w:eastAsia="Times New Roman" w:hAnsi="Arial" w:cs="Arial"/>
                <w:b/>
                <w:color w:val="000000"/>
                <w:sz w:val="20"/>
                <w:szCs w:val="20"/>
                <w:lang w:eastAsia="ru-RU"/>
              </w:rPr>
            </w:pPr>
          </w:p>
        </w:tc>
      </w:tr>
      <w:tr w:rsidR="00B05DB1" w:rsidRPr="00B05DB1" w:rsidTr="00F80B3B">
        <w:trPr>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Показатель</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Формула расчета</w:t>
            </w:r>
          </w:p>
        </w:tc>
        <w:tc>
          <w:tcPr>
            <w:tcW w:w="488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Обозначения, пояснения</w:t>
            </w:r>
          </w:p>
        </w:tc>
      </w:tr>
      <w:tr w:rsidR="00B05DB1" w:rsidRPr="00B05DB1" w:rsidTr="00F80B3B">
        <w:trPr>
          <w:trHeight w:val="250"/>
          <w:jc w:val="center"/>
        </w:trPr>
        <w:tc>
          <w:tcPr>
            <w:tcW w:w="4894" w:type="dxa"/>
            <w:gridSpan w:val="2"/>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center"/>
              <w:rPr>
                <w:rFonts w:ascii="Arial" w:eastAsia="Times New Roman" w:hAnsi="Arial" w:cs="Arial"/>
                <w:b/>
                <w:i/>
                <w:color w:val="000000"/>
                <w:sz w:val="20"/>
                <w:szCs w:val="20"/>
                <w:lang w:eastAsia="ru-RU"/>
              </w:rPr>
            </w:pPr>
            <w:r w:rsidRPr="00B05DB1">
              <w:rPr>
                <w:rFonts w:ascii="Arial" w:eastAsia="Times New Roman" w:hAnsi="Arial" w:cs="Arial"/>
                <w:i/>
                <w:color w:val="000000"/>
                <w:sz w:val="20"/>
                <w:szCs w:val="20"/>
                <w:lang w:eastAsia="ru-RU"/>
              </w:rPr>
              <w:t>Абсолютное отклонение показателя</w:t>
            </w:r>
          </w:p>
        </w:tc>
        <w:tc>
          <w:tcPr>
            <w:tcW w:w="4884" w:type="dxa"/>
            <w:vMerge w:val="restart"/>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Н</w:t>
            </w:r>
            <w:r w:rsidRPr="00B05DB1">
              <w:rPr>
                <w:rFonts w:ascii="Arial" w:eastAsia="Times New Roman" w:hAnsi="Arial" w:cs="Arial"/>
                <w:color w:val="000000"/>
                <w:sz w:val="20"/>
                <w:szCs w:val="20"/>
                <w:lang w:eastAsia="ru-RU"/>
              </w:rPr>
              <w:t>;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в</w:t>
            </w:r>
            <w:proofErr w:type="spellEnd"/>
            <w:r w:rsidRPr="00B05DB1">
              <w:rPr>
                <w:rFonts w:ascii="Arial" w:eastAsia="Times New Roman" w:hAnsi="Arial" w:cs="Arial"/>
                <w:b/>
                <w:color w:val="000000"/>
                <w:sz w:val="20"/>
                <w:szCs w:val="20"/>
                <w:vertAlign w:val="subscript"/>
                <w:lang w:eastAsia="ru-RU"/>
              </w:rPr>
              <w:t>%</w:t>
            </w:r>
            <w:r w:rsidRPr="00B05DB1">
              <w:rPr>
                <w:rFonts w:ascii="Arial" w:eastAsia="Times New Roman" w:hAnsi="Arial" w:cs="Arial"/>
                <w:color w:val="000000"/>
                <w:sz w:val="20"/>
                <w:szCs w:val="20"/>
                <w:lang w:eastAsia="ru-RU"/>
              </w:rPr>
              <w:t>;</w:t>
            </w:r>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color w:val="000000"/>
                <w:sz w:val="20"/>
                <w:szCs w:val="20"/>
                <w:lang w:eastAsia="ru-RU"/>
              </w:rPr>
              <w:t>∆</w:t>
            </w:r>
            <w:proofErr w:type="spellStart"/>
            <w:r w:rsidRPr="00B05DB1">
              <w:rPr>
                <w:rFonts w:ascii="Arial" w:eastAsia="Times New Roman" w:hAnsi="Arial" w:cs="Arial"/>
                <w:b/>
                <w:color w:val="000000"/>
                <w:sz w:val="20"/>
                <w:szCs w:val="20"/>
                <w:lang w:eastAsia="ru-RU"/>
              </w:rPr>
              <w:t>Кн</w:t>
            </w:r>
            <w:proofErr w:type="spellEnd"/>
            <w:r w:rsidRPr="00B05DB1">
              <w:rPr>
                <w:rFonts w:ascii="Arial" w:eastAsia="Times New Roman" w:hAnsi="Arial" w:cs="Arial"/>
                <w:color w:val="000000"/>
                <w:sz w:val="20"/>
                <w:szCs w:val="20"/>
                <w:lang w:eastAsia="ru-RU"/>
              </w:rPr>
              <w:t>; ∆</w:t>
            </w:r>
            <w:r w:rsidRPr="00B05DB1">
              <w:rPr>
                <w:rFonts w:ascii="Arial" w:eastAsia="Times New Roman" w:hAnsi="Arial" w:cs="Arial"/>
                <w:b/>
                <w:color w:val="000000"/>
                <w:sz w:val="20"/>
                <w:szCs w:val="20"/>
                <w:lang w:eastAsia="ru-RU"/>
              </w:rPr>
              <w:t>Кд</w:t>
            </w:r>
            <w:r w:rsidRPr="00B05DB1">
              <w:rPr>
                <w:rFonts w:ascii="Arial" w:eastAsia="Times New Roman" w:hAnsi="Arial" w:cs="Arial"/>
                <w:color w:val="000000"/>
                <w:sz w:val="20"/>
                <w:szCs w:val="20"/>
                <w:lang w:eastAsia="ru-RU"/>
              </w:rPr>
              <w:t xml:space="preserve"> </w:t>
            </w:r>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 xml:space="preserve"> абсолютное отклонение показателя, (то есть его увеличение или уменьшение) налогообложения; налоговой нагрузки; коэффициента налогообложения или коэффициента доли соответственно в отчетном периоде по сравнению с базисным;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н</w:t>
            </w:r>
            <w:proofErr w:type="spellEnd"/>
            <w:r w:rsidRPr="00B05DB1">
              <w:rPr>
                <w:rFonts w:ascii="Arial" w:eastAsia="Times New Roman" w:hAnsi="Arial" w:cs="Arial"/>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Кн</w:t>
            </w:r>
            <w:proofErr w:type="spellEnd"/>
            <w:r w:rsidRPr="00B05DB1">
              <w:rPr>
                <w:rFonts w:ascii="Arial" w:eastAsia="Times New Roman" w:hAnsi="Arial" w:cs="Arial"/>
                <w:b/>
                <w:color w:val="000000"/>
                <w:sz w:val="20"/>
                <w:szCs w:val="20"/>
                <w:vertAlign w:val="subscript"/>
                <w:lang w:eastAsia="ru-RU"/>
              </w:rPr>
              <w:t>%</w:t>
            </w:r>
            <w:r w:rsidRPr="00B05DB1">
              <w:rPr>
                <w:rFonts w:ascii="Arial" w:eastAsia="Times New Roman" w:hAnsi="Arial" w:cs="Arial"/>
                <w:color w:val="000000"/>
                <w:sz w:val="20"/>
                <w:szCs w:val="20"/>
                <w:lang w:eastAsia="ru-RU"/>
              </w:rPr>
              <w:t>;</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Кн</w:t>
            </w:r>
            <w:proofErr w:type="spellEnd"/>
            <w:r w:rsidRPr="00B05DB1">
              <w:rPr>
                <w:rFonts w:ascii="Arial" w:eastAsia="Times New Roman" w:hAnsi="Arial" w:cs="Arial"/>
                <w:color w:val="000000"/>
                <w:sz w:val="20"/>
                <w:szCs w:val="20"/>
                <w:lang w:eastAsia="ru-RU"/>
              </w:rPr>
              <w:t>;</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Кд</w:t>
            </w:r>
            <w:proofErr w:type="spellEnd"/>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 xml:space="preserve"> темп роста, то есть отклонение (его увеличение или уменьшение) показателя налогообложения; налоговой нагрузки; коэффициента налогообложения или коэффициента доли соответственно в отчетном периоде по сравнению с базисным; </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roofErr w:type="spellStart"/>
            <w:r w:rsidRPr="00B05DB1">
              <w:rPr>
                <w:rFonts w:ascii="Arial" w:eastAsia="Times New Roman" w:hAnsi="Arial" w:cs="Arial"/>
                <w:b/>
                <w:color w:val="000000"/>
                <w:sz w:val="20"/>
                <w:szCs w:val="20"/>
                <w:lang w:eastAsia="ru-RU"/>
              </w:rPr>
              <w:t>ТПр</w:t>
            </w:r>
            <w:proofErr w:type="spellEnd"/>
            <w:r w:rsidRPr="00B05DB1">
              <w:rPr>
                <w:rFonts w:ascii="Arial" w:eastAsia="Times New Roman" w:hAnsi="Arial" w:cs="Arial"/>
                <w:i/>
                <w:iCs/>
                <w:color w:val="000000"/>
                <w:sz w:val="20"/>
                <w:szCs w:val="20"/>
                <w:lang w:eastAsia="ru-RU"/>
              </w:rPr>
              <w:t>—</w:t>
            </w:r>
            <w:r w:rsidRPr="00B05DB1">
              <w:rPr>
                <w:rFonts w:ascii="Arial" w:eastAsia="Times New Roman" w:hAnsi="Arial" w:cs="Arial"/>
                <w:color w:val="000000"/>
                <w:sz w:val="20"/>
                <w:szCs w:val="20"/>
                <w:lang w:eastAsia="ru-RU"/>
              </w:rPr>
              <w:t xml:space="preserve"> темп прироста показателей</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b/>
                <w:color w:val="000000"/>
                <w:sz w:val="20"/>
                <w:szCs w:val="20"/>
                <w:vertAlign w:val="subscript"/>
                <w:lang w:eastAsia="ru-RU"/>
              </w:rPr>
            </w:pP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w:t>
            </w:r>
            <w:proofErr w:type="gramStart"/>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color w:val="000000"/>
                <w:sz w:val="20"/>
                <w:szCs w:val="20"/>
                <w:lang w:eastAsia="ru-RU"/>
              </w:rPr>
              <w:t xml:space="preserve">; </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отч</w:t>
            </w:r>
            <w:proofErr w:type="spellEnd"/>
            <w:proofErr w:type="gramEnd"/>
            <w:r w:rsidRPr="00B05DB1">
              <w:rPr>
                <w:rFonts w:ascii="Arial" w:eastAsia="Times New Roman" w:hAnsi="Arial" w:cs="Arial"/>
                <w:color w:val="000000"/>
                <w:sz w:val="20"/>
                <w:szCs w:val="20"/>
                <w:lang w:eastAsia="ru-RU"/>
              </w:rPr>
              <w:t xml:space="preserve">; </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i/>
                <w:iCs/>
                <w:color w:val="000000"/>
                <w:sz w:val="20"/>
                <w:szCs w:val="20"/>
                <w:lang w:eastAsia="ru-RU"/>
              </w:rPr>
              <w:t xml:space="preserve">— </w:t>
            </w:r>
            <w:r w:rsidRPr="00B05DB1">
              <w:rPr>
                <w:rFonts w:ascii="Arial" w:eastAsia="Times New Roman" w:hAnsi="Arial" w:cs="Arial"/>
                <w:iCs/>
                <w:color w:val="000000"/>
                <w:sz w:val="20"/>
                <w:szCs w:val="20"/>
                <w:lang w:eastAsia="ru-RU"/>
              </w:rPr>
              <w:t xml:space="preserve">значение </w:t>
            </w:r>
            <w:r w:rsidRPr="00B05DB1">
              <w:rPr>
                <w:rFonts w:ascii="Arial" w:eastAsia="Times New Roman" w:hAnsi="Arial" w:cs="Arial"/>
                <w:color w:val="000000"/>
                <w:sz w:val="20"/>
                <w:szCs w:val="20"/>
                <w:lang w:eastAsia="ru-RU"/>
              </w:rPr>
              <w:t>показателя налогообложения; налоговой нагрузки; коэффициента налогообложения; коэффициента доли в отчетном периоде;</w:t>
            </w:r>
          </w:p>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b/>
                <w:i/>
                <w:color w:val="000000"/>
                <w:sz w:val="20"/>
                <w:szCs w:val="20"/>
                <w:lang w:eastAsia="ru-RU"/>
              </w:rPr>
            </w:pP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баз</w:t>
            </w:r>
            <w:proofErr w:type="spellEnd"/>
            <w:r w:rsidRPr="00B05DB1">
              <w:rPr>
                <w:rFonts w:ascii="Arial" w:eastAsia="Times New Roman" w:hAnsi="Arial" w:cs="Arial"/>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w:t>
            </w:r>
            <w:proofErr w:type="gramStart"/>
            <w:r w:rsidRPr="00B05DB1">
              <w:rPr>
                <w:rFonts w:ascii="Arial" w:eastAsia="Times New Roman" w:hAnsi="Arial" w:cs="Arial"/>
                <w:b/>
                <w:color w:val="000000"/>
                <w:sz w:val="20"/>
                <w:szCs w:val="20"/>
                <w:vertAlign w:val="subscript"/>
                <w:lang w:eastAsia="ru-RU"/>
              </w:rPr>
              <w:t>баз</w:t>
            </w:r>
            <w:proofErr w:type="spellEnd"/>
            <w:r w:rsidRPr="00B05DB1">
              <w:rPr>
                <w:rFonts w:ascii="Arial" w:eastAsia="Times New Roman" w:hAnsi="Arial" w:cs="Arial"/>
                <w:color w:val="000000"/>
                <w:sz w:val="20"/>
                <w:szCs w:val="20"/>
                <w:lang w:eastAsia="ru-RU"/>
              </w:rPr>
              <w:t xml:space="preserve">; </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roofErr w:type="gramEnd"/>
            <w:r w:rsidRPr="00B05DB1">
              <w:rPr>
                <w:rFonts w:ascii="Arial" w:eastAsia="Times New Roman" w:hAnsi="Arial" w:cs="Arial"/>
                <w:color w:val="000000"/>
                <w:sz w:val="20"/>
                <w:szCs w:val="20"/>
                <w:lang w:eastAsia="ru-RU"/>
              </w:rPr>
              <w:t xml:space="preserve">; </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баз</w:t>
            </w:r>
            <w:proofErr w:type="spellEnd"/>
            <w:r w:rsidRPr="00B05DB1">
              <w:rPr>
                <w:rFonts w:ascii="Arial" w:eastAsia="Times New Roman" w:hAnsi="Arial" w:cs="Arial"/>
                <w:color w:val="000000"/>
                <w:sz w:val="20"/>
                <w:szCs w:val="20"/>
                <w:lang w:eastAsia="ru-RU"/>
              </w:rPr>
              <w:t xml:space="preserve"> -</w:t>
            </w:r>
            <w:r w:rsidRPr="00B05DB1">
              <w:rPr>
                <w:rFonts w:ascii="Arial" w:eastAsia="Times New Roman" w:hAnsi="Arial" w:cs="Arial"/>
                <w:iCs/>
                <w:color w:val="000000"/>
                <w:sz w:val="20"/>
                <w:szCs w:val="20"/>
                <w:lang w:eastAsia="ru-RU"/>
              </w:rPr>
              <w:t xml:space="preserve"> значение </w:t>
            </w:r>
            <w:r w:rsidRPr="00B05DB1">
              <w:rPr>
                <w:rFonts w:ascii="Arial" w:eastAsia="Times New Roman" w:hAnsi="Arial" w:cs="Arial"/>
                <w:color w:val="000000"/>
                <w:sz w:val="20"/>
                <w:szCs w:val="20"/>
                <w:lang w:eastAsia="ru-RU"/>
              </w:rPr>
              <w:t xml:space="preserve">показателя налогообложения; налоговой нагрузки; коэффициента налогообложения; коэффициента </w:t>
            </w:r>
            <w:r w:rsidRPr="00B05DB1">
              <w:rPr>
                <w:rFonts w:ascii="Arial" w:eastAsia="Times New Roman" w:hAnsi="Arial" w:cs="Arial"/>
                <w:color w:val="000000"/>
                <w:sz w:val="20"/>
                <w:szCs w:val="20"/>
                <w:lang w:eastAsia="ru-RU"/>
              </w:rPr>
              <w:lastRenderedPageBreak/>
              <w:t>доли в базисном периоде</w:t>
            </w:r>
          </w:p>
        </w:tc>
      </w:tr>
      <w:tr w:rsidR="00B05DB1" w:rsidRPr="00B05DB1" w:rsidTr="00F80B3B">
        <w:trPr>
          <w:trHeight w:val="246"/>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налогообложения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color w:val="000000"/>
                <w:sz w:val="20"/>
                <w:szCs w:val="20"/>
                <w:lang w:eastAsia="ru-RU"/>
              </w:rPr>
            </w:pPr>
            <w:r w:rsidRPr="00B05DB1">
              <w:rPr>
                <w:rFonts w:ascii="Arial" w:eastAsia="Times New Roman" w:hAnsi="Arial" w:cs="Arial"/>
                <w:b/>
                <w:color w:val="000000"/>
                <w:sz w:val="20"/>
                <w:szCs w:val="20"/>
                <w:lang w:eastAsia="ru-RU"/>
              </w:rPr>
              <w:t xml:space="preserve">∆Н =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баз</w:t>
            </w:r>
            <w:proofErr w:type="spellEnd"/>
            <w:r w:rsidRPr="00B05DB1">
              <w:rPr>
                <w:rFonts w:ascii="Arial" w:eastAsia="Times New Roman" w:hAnsi="Arial" w:cs="Arial"/>
                <w:b/>
                <w:color w:val="000000"/>
                <w:sz w:val="20"/>
                <w:szCs w:val="20"/>
                <w:vertAlign w:val="subscript"/>
                <w:lang w:eastAsia="ru-RU"/>
              </w:rPr>
              <w:t>,</w:t>
            </w:r>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184"/>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налоговой нагрузки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в</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183"/>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коэффициента налогообложения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w:t>
            </w:r>
            <w:proofErr w:type="spellStart"/>
            <w:r w:rsidRPr="00B05DB1">
              <w:rPr>
                <w:rFonts w:ascii="Arial" w:eastAsia="Times New Roman" w:hAnsi="Arial" w:cs="Arial"/>
                <w:b/>
                <w:color w:val="000000"/>
                <w:sz w:val="20"/>
                <w:szCs w:val="20"/>
                <w:lang w:eastAsia="ru-RU"/>
              </w:rPr>
              <w:t>Кн</w:t>
            </w:r>
            <w:proofErr w:type="spellEnd"/>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244"/>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коэффициента доли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w:t>
            </w:r>
            <w:r w:rsidRPr="00B05DB1">
              <w:rPr>
                <w:rFonts w:ascii="Arial" w:eastAsia="Times New Roman" w:hAnsi="Arial" w:cs="Arial"/>
                <w:b/>
                <w:color w:val="000000"/>
                <w:sz w:val="20"/>
                <w:szCs w:val="20"/>
                <w:lang w:eastAsia="ru-RU"/>
              </w:rPr>
              <w:t xml:space="preserve">Кд =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jc w:val="center"/>
        </w:trPr>
        <w:tc>
          <w:tcPr>
            <w:tcW w:w="4894" w:type="dxa"/>
            <w:gridSpan w:val="2"/>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jc w:val="center"/>
              <w:rPr>
                <w:rFonts w:ascii="Arial" w:eastAsia="Times New Roman" w:hAnsi="Arial" w:cs="Arial"/>
                <w:b/>
                <w:i/>
                <w:color w:val="000000"/>
                <w:sz w:val="20"/>
                <w:szCs w:val="20"/>
                <w:lang w:eastAsia="ru-RU"/>
              </w:rPr>
            </w:pPr>
            <w:r w:rsidRPr="00B05DB1">
              <w:rPr>
                <w:rFonts w:ascii="Arial" w:eastAsia="Times New Roman" w:hAnsi="Arial" w:cs="Arial"/>
                <w:i/>
                <w:color w:val="000000"/>
                <w:sz w:val="20"/>
                <w:szCs w:val="20"/>
                <w:lang w:eastAsia="ru-RU"/>
              </w:rPr>
              <w:t>Темп роста показателя</w:t>
            </w:r>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налогообложения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н</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proofErr w:type="spellStart"/>
            <w:proofErr w:type="gram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w:t>
            </w:r>
            <w:proofErr w:type="gramEnd"/>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296"/>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налоговой нагрузки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Кн</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w:t>
            </w:r>
            <w:proofErr w:type="gramStart"/>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w:t>
            </w:r>
            <w:proofErr w:type="gramEnd"/>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91"/>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коэффициента налогообложения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Кн</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proofErr w:type="spellStart"/>
            <w:proofErr w:type="gram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w:t>
            </w:r>
            <w:proofErr w:type="gramEnd"/>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28"/>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коэффициента доли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Тр</w:t>
            </w:r>
            <w:r w:rsidRPr="00B05DB1">
              <w:rPr>
                <w:rFonts w:ascii="Arial" w:eastAsia="Times New Roman" w:hAnsi="Arial" w:cs="Arial"/>
                <w:b/>
                <w:color w:val="000000"/>
                <w:sz w:val="20"/>
                <w:szCs w:val="20"/>
                <w:vertAlign w:val="subscript"/>
                <w:lang w:eastAsia="ru-RU"/>
              </w:rPr>
              <w:t>Кд</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proofErr w:type="spellStart"/>
            <w:proofErr w:type="gram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w:t>
            </w:r>
            <w:proofErr w:type="gramEnd"/>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28"/>
          <w:jc w:val="center"/>
        </w:trPr>
        <w:tc>
          <w:tcPr>
            <w:tcW w:w="4894" w:type="dxa"/>
            <w:gridSpan w:val="2"/>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jc w:val="center"/>
              <w:rPr>
                <w:rFonts w:ascii="Arial" w:eastAsia="Times New Roman" w:hAnsi="Arial" w:cs="Arial"/>
                <w:b/>
                <w:color w:val="000000"/>
                <w:sz w:val="20"/>
                <w:szCs w:val="20"/>
                <w:lang w:eastAsia="ru-RU"/>
              </w:rPr>
            </w:pPr>
            <w:r w:rsidRPr="00B05DB1">
              <w:rPr>
                <w:rFonts w:ascii="Arial" w:eastAsia="Times New Roman" w:hAnsi="Arial" w:cs="Arial"/>
                <w:i/>
                <w:color w:val="000000"/>
                <w:sz w:val="20"/>
                <w:szCs w:val="20"/>
                <w:lang w:eastAsia="ru-RU"/>
              </w:rPr>
              <w:t>Темп прироста показателя</w:t>
            </w:r>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28"/>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налогообложения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ТПр</w:t>
            </w:r>
            <w:r w:rsidRPr="00B05DB1">
              <w:rPr>
                <w:rFonts w:ascii="Arial" w:eastAsia="Times New Roman" w:hAnsi="Arial" w:cs="Arial"/>
                <w:b/>
                <w:color w:val="000000"/>
                <w:sz w:val="20"/>
                <w:szCs w:val="20"/>
                <w:vertAlign w:val="subscript"/>
                <w:lang w:eastAsia="ru-RU"/>
              </w:rPr>
              <w:t>н</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баз</w:t>
            </w:r>
            <w:proofErr w:type="spellEnd"/>
            <w:proofErr w:type="gramStart"/>
            <w:r w:rsidRPr="00B05DB1">
              <w:rPr>
                <w:rFonts w:ascii="Arial" w:eastAsia="Times New Roman" w:hAnsi="Arial" w:cs="Arial"/>
                <w:b/>
                <w:color w:val="000000"/>
                <w:sz w:val="20"/>
                <w:szCs w:val="20"/>
                <w:lang w:eastAsia="ru-RU"/>
              </w:rPr>
              <w:t>) :</w:t>
            </w:r>
            <w:proofErr w:type="gramEnd"/>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26"/>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налоговой нагрузки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ТПр</w:t>
            </w:r>
            <w:r w:rsidRPr="00B05DB1">
              <w:rPr>
                <w:rFonts w:ascii="Arial" w:eastAsia="Times New Roman" w:hAnsi="Arial" w:cs="Arial"/>
                <w:b/>
                <w:color w:val="000000"/>
                <w:sz w:val="20"/>
                <w:szCs w:val="20"/>
                <w:vertAlign w:val="subscript"/>
                <w:lang w:eastAsia="ru-RU"/>
              </w:rPr>
              <w:t>Кн</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w:t>
            </w:r>
            <w:proofErr w:type="spellStart"/>
            <w:r w:rsidRPr="00B05DB1">
              <w:rPr>
                <w:rFonts w:ascii="Arial" w:eastAsia="Times New Roman" w:hAnsi="Arial" w:cs="Arial"/>
                <w:b/>
                <w:color w:val="000000"/>
                <w:sz w:val="20"/>
                <w:szCs w:val="20"/>
                <w:u w:val="single"/>
                <w:lang w:eastAsia="ru-RU"/>
              </w:rPr>
              <w:t>Кн</w:t>
            </w:r>
            <w:r w:rsidRPr="00B05DB1">
              <w:rPr>
                <w:rFonts w:ascii="Arial" w:eastAsia="Times New Roman" w:hAnsi="Arial" w:cs="Arial"/>
                <w:b/>
                <w:color w:val="000000"/>
                <w:sz w:val="20"/>
                <w:szCs w:val="20"/>
                <w:u w:val="single"/>
                <w:vertAlign w:val="subscript"/>
                <w:lang w:eastAsia="ru-RU"/>
              </w:rPr>
              <w:t>%отч</w:t>
            </w:r>
            <w:proofErr w:type="spellEnd"/>
            <w:r w:rsidRPr="00B05DB1">
              <w:rPr>
                <w:rFonts w:ascii="Arial" w:eastAsia="Times New Roman" w:hAnsi="Arial" w:cs="Arial"/>
                <w:b/>
                <w:color w:val="000000"/>
                <w:sz w:val="20"/>
                <w:szCs w:val="20"/>
                <w:u w:val="single"/>
                <w:lang w:eastAsia="ru-RU"/>
              </w:rPr>
              <w:t xml:space="preserve">– </w:t>
            </w:r>
            <w:proofErr w:type="spellStart"/>
            <w:r w:rsidRPr="00B05DB1">
              <w:rPr>
                <w:rFonts w:ascii="Arial" w:eastAsia="Times New Roman" w:hAnsi="Arial" w:cs="Arial"/>
                <w:b/>
                <w:color w:val="000000"/>
                <w:sz w:val="20"/>
                <w:szCs w:val="20"/>
                <w:u w:val="single"/>
                <w:lang w:eastAsia="ru-RU"/>
              </w:rPr>
              <w:t>Кн</w:t>
            </w:r>
            <w:r w:rsidRPr="00B05DB1">
              <w:rPr>
                <w:rFonts w:ascii="Arial" w:eastAsia="Times New Roman" w:hAnsi="Arial" w:cs="Arial"/>
                <w:b/>
                <w:color w:val="000000"/>
                <w:sz w:val="20"/>
                <w:szCs w:val="20"/>
                <w:u w:val="single"/>
                <w:vertAlign w:val="subscript"/>
                <w:lang w:eastAsia="ru-RU"/>
              </w:rPr>
              <w:t>%баз</w:t>
            </w:r>
            <w:proofErr w:type="spellEnd"/>
            <w:r w:rsidRPr="00B05DB1">
              <w:rPr>
                <w:rFonts w:ascii="Arial" w:eastAsia="Times New Roman" w:hAnsi="Arial" w:cs="Arial"/>
                <w:b/>
                <w:color w:val="000000"/>
                <w:sz w:val="20"/>
                <w:szCs w:val="20"/>
                <w:u w:val="single"/>
                <w:lang w:eastAsia="ru-RU"/>
              </w:rPr>
              <w:t>)</w:t>
            </w:r>
            <w:r w:rsidRPr="00B05DB1">
              <w:rPr>
                <w:rFonts w:ascii="Arial" w:eastAsia="Times New Roman" w:hAnsi="Arial" w:cs="Arial"/>
                <w:b/>
                <w:color w:val="000000"/>
                <w:sz w:val="20"/>
                <w:szCs w:val="20"/>
                <w:lang w:eastAsia="ru-RU"/>
              </w:rPr>
              <w:t xml:space="preserve">   </w:t>
            </w:r>
          </w:p>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24"/>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коэффициента налогообложения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ТПр</w:t>
            </w:r>
            <w:r w:rsidRPr="00B05DB1">
              <w:rPr>
                <w:rFonts w:ascii="Arial" w:eastAsia="Times New Roman" w:hAnsi="Arial" w:cs="Arial"/>
                <w:b/>
                <w:color w:val="000000"/>
                <w:sz w:val="20"/>
                <w:szCs w:val="20"/>
                <w:vertAlign w:val="subscript"/>
                <w:lang w:eastAsia="ru-RU"/>
              </w:rPr>
              <w:t>Кн</w:t>
            </w:r>
            <w:proofErr w:type="spellEnd"/>
            <w:r w:rsidRPr="00B05DB1">
              <w:rPr>
                <w:rFonts w:ascii="Arial" w:eastAsia="Times New Roman" w:hAnsi="Arial" w:cs="Arial"/>
                <w:b/>
                <w:color w:val="000000"/>
                <w:sz w:val="20"/>
                <w:szCs w:val="20"/>
                <w:lang w:eastAsia="ru-RU"/>
              </w:rPr>
              <w:t>=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отч</w:t>
            </w:r>
            <w:proofErr w:type="spellEnd"/>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roofErr w:type="gramStart"/>
            <w:r w:rsidRPr="00B05DB1">
              <w:rPr>
                <w:rFonts w:ascii="Arial" w:eastAsia="Times New Roman" w:hAnsi="Arial" w:cs="Arial"/>
                <w:b/>
                <w:color w:val="000000"/>
                <w:sz w:val="20"/>
                <w:szCs w:val="20"/>
                <w:lang w:eastAsia="ru-RU"/>
              </w:rPr>
              <w:t>):</w:t>
            </w:r>
            <w:proofErr w:type="spellStart"/>
            <w:r w:rsidRPr="00B05DB1">
              <w:rPr>
                <w:rFonts w:ascii="Arial" w:eastAsia="Times New Roman" w:hAnsi="Arial" w:cs="Arial"/>
                <w:b/>
                <w:color w:val="000000"/>
                <w:sz w:val="20"/>
                <w:szCs w:val="20"/>
                <w:lang w:eastAsia="ru-RU"/>
              </w:rPr>
              <w:t>Кн</w:t>
            </w:r>
            <w:r w:rsidRPr="00B05DB1">
              <w:rPr>
                <w:rFonts w:ascii="Arial" w:eastAsia="Times New Roman" w:hAnsi="Arial" w:cs="Arial"/>
                <w:b/>
                <w:color w:val="000000"/>
                <w:sz w:val="20"/>
                <w:szCs w:val="20"/>
                <w:vertAlign w:val="subscript"/>
                <w:lang w:eastAsia="ru-RU"/>
              </w:rPr>
              <w:t>баз</w:t>
            </w:r>
            <w:proofErr w:type="spellEnd"/>
            <w:proofErr w:type="gram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r w:rsidR="00B05DB1" w:rsidRPr="00B05DB1" w:rsidTr="00F80B3B">
        <w:trPr>
          <w:trHeight w:val="324"/>
          <w:jc w:val="center"/>
        </w:trPr>
        <w:tc>
          <w:tcPr>
            <w:tcW w:w="2194"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lastRenderedPageBreak/>
              <w:t>коэффициента доли</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proofErr w:type="spellStart"/>
            <w:r w:rsidRPr="00B05DB1">
              <w:rPr>
                <w:rFonts w:ascii="Arial" w:eastAsia="Times New Roman" w:hAnsi="Arial" w:cs="Arial"/>
                <w:b/>
                <w:color w:val="000000"/>
                <w:sz w:val="20"/>
                <w:szCs w:val="20"/>
                <w:lang w:eastAsia="ru-RU"/>
              </w:rPr>
              <w:t>ТПр</w:t>
            </w:r>
            <w:r w:rsidRPr="00B05DB1">
              <w:rPr>
                <w:rFonts w:ascii="Arial" w:eastAsia="Times New Roman" w:hAnsi="Arial" w:cs="Arial"/>
                <w:b/>
                <w:color w:val="000000"/>
                <w:sz w:val="20"/>
                <w:szCs w:val="20"/>
                <w:vertAlign w:val="subscript"/>
                <w:lang w:eastAsia="ru-RU"/>
              </w:rPr>
              <w:t>Кд</w:t>
            </w:r>
            <w:proofErr w:type="spellEnd"/>
            <w:r w:rsidRPr="00B05DB1">
              <w:rPr>
                <w:rFonts w:ascii="Arial" w:eastAsia="Times New Roman" w:hAnsi="Arial" w:cs="Arial"/>
                <w:b/>
                <w:color w:val="000000"/>
                <w:sz w:val="20"/>
                <w:szCs w:val="20"/>
                <w:vertAlign w:val="subscript"/>
                <w:lang w:eastAsia="ru-RU"/>
              </w:rPr>
              <w:t xml:space="preserve"> </w:t>
            </w:r>
            <w:r w:rsidRPr="00B05DB1">
              <w:rPr>
                <w:rFonts w:ascii="Arial" w:eastAsia="Times New Roman" w:hAnsi="Arial" w:cs="Arial"/>
                <w:b/>
                <w:color w:val="000000"/>
                <w:sz w:val="20"/>
                <w:szCs w:val="20"/>
                <w:lang w:eastAsia="ru-RU"/>
              </w:rPr>
              <w:t xml:space="preserve">= </w:t>
            </w:r>
            <w:r w:rsidRPr="00B05DB1">
              <w:rPr>
                <w:rFonts w:ascii="Arial" w:eastAsia="Times New Roman" w:hAnsi="Arial" w:cs="Arial"/>
                <w:b/>
                <w:color w:val="000000"/>
                <w:sz w:val="20"/>
                <w:szCs w:val="20"/>
                <w:u w:val="single"/>
                <w:lang w:eastAsia="ru-RU"/>
              </w:rPr>
              <w:t>(</w:t>
            </w:r>
            <w:proofErr w:type="spellStart"/>
            <w:r w:rsidRPr="00B05DB1">
              <w:rPr>
                <w:rFonts w:ascii="Arial" w:eastAsia="Times New Roman" w:hAnsi="Arial" w:cs="Arial"/>
                <w:b/>
                <w:color w:val="000000"/>
                <w:sz w:val="20"/>
                <w:szCs w:val="20"/>
                <w:u w:val="single"/>
                <w:lang w:eastAsia="ru-RU"/>
              </w:rPr>
              <w:t>Кд</w:t>
            </w:r>
            <w:r w:rsidRPr="00B05DB1">
              <w:rPr>
                <w:rFonts w:ascii="Arial" w:eastAsia="Times New Roman" w:hAnsi="Arial" w:cs="Arial"/>
                <w:b/>
                <w:color w:val="000000"/>
                <w:sz w:val="20"/>
                <w:szCs w:val="20"/>
                <w:u w:val="single"/>
                <w:vertAlign w:val="subscript"/>
                <w:lang w:eastAsia="ru-RU"/>
              </w:rPr>
              <w:t>отч</w:t>
            </w:r>
            <w:proofErr w:type="spellEnd"/>
            <w:r w:rsidRPr="00B05DB1">
              <w:rPr>
                <w:rFonts w:ascii="Arial" w:eastAsia="Times New Roman" w:hAnsi="Arial" w:cs="Arial"/>
                <w:b/>
                <w:color w:val="000000"/>
                <w:sz w:val="20"/>
                <w:szCs w:val="20"/>
                <w:u w:val="single"/>
                <w:lang w:eastAsia="ru-RU"/>
              </w:rPr>
              <w:t xml:space="preserve"> – </w:t>
            </w:r>
            <w:proofErr w:type="spellStart"/>
            <w:r w:rsidRPr="00B05DB1">
              <w:rPr>
                <w:rFonts w:ascii="Arial" w:eastAsia="Times New Roman" w:hAnsi="Arial" w:cs="Arial"/>
                <w:b/>
                <w:color w:val="000000"/>
                <w:sz w:val="20"/>
                <w:szCs w:val="20"/>
                <w:u w:val="single"/>
                <w:lang w:eastAsia="ru-RU"/>
              </w:rPr>
              <w:t>Кд</w:t>
            </w:r>
            <w:r w:rsidRPr="00B05DB1">
              <w:rPr>
                <w:rFonts w:ascii="Arial" w:eastAsia="Times New Roman" w:hAnsi="Arial" w:cs="Arial"/>
                <w:b/>
                <w:color w:val="000000"/>
                <w:sz w:val="20"/>
                <w:szCs w:val="20"/>
                <w:u w:val="single"/>
                <w:vertAlign w:val="subscript"/>
                <w:lang w:eastAsia="ru-RU"/>
              </w:rPr>
              <w:t>баз</w:t>
            </w:r>
            <w:proofErr w:type="spellEnd"/>
            <w:r w:rsidRPr="00B05DB1">
              <w:rPr>
                <w:rFonts w:ascii="Arial" w:eastAsia="Times New Roman" w:hAnsi="Arial" w:cs="Arial"/>
                <w:b/>
                <w:color w:val="000000"/>
                <w:sz w:val="20"/>
                <w:szCs w:val="20"/>
                <w:u w:val="single"/>
                <w:lang w:eastAsia="ru-RU"/>
              </w:rPr>
              <w:t>)</w:t>
            </w:r>
            <w:r w:rsidRPr="00B05DB1">
              <w:rPr>
                <w:rFonts w:ascii="Arial" w:eastAsia="Times New Roman" w:hAnsi="Arial" w:cs="Arial"/>
                <w:b/>
                <w:color w:val="000000"/>
                <w:sz w:val="20"/>
                <w:szCs w:val="20"/>
                <w:lang w:eastAsia="ru-RU"/>
              </w:rPr>
              <w:t xml:space="preserve"> </w:t>
            </w:r>
          </w:p>
          <w:p w:rsidR="00B05DB1" w:rsidRPr="00B05DB1" w:rsidRDefault="00B05DB1" w:rsidP="00B05DB1">
            <w:pPr>
              <w:widowControl w:val="0"/>
              <w:shd w:val="clear" w:color="auto" w:fill="FFFFFF"/>
              <w:spacing w:after="0" w:line="240" w:lineRule="auto"/>
              <w:rPr>
                <w:rFonts w:ascii="Arial" w:eastAsia="Times New Roman" w:hAnsi="Arial" w:cs="Arial"/>
                <w:b/>
                <w:color w:val="000000"/>
                <w:sz w:val="20"/>
                <w:szCs w:val="20"/>
                <w:lang w:eastAsia="ru-RU"/>
              </w:rPr>
            </w:pPr>
            <w:r w:rsidRPr="00B05DB1">
              <w:rPr>
                <w:rFonts w:ascii="Arial" w:eastAsia="Times New Roman" w:hAnsi="Arial" w:cs="Arial"/>
                <w:b/>
                <w:color w:val="000000"/>
                <w:sz w:val="20"/>
                <w:szCs w:val="20"/>
                <w:lang w:eastAsia="ru-RU"/>
              </w:rPr>
              <w:t xml:space="preserve">                       </w:t>
            </w:r>
            <w:proofErr w:type="spellStart"/>
            <w:r w:rsidRPr="00B05DB1">
              <w:rPr>
                <w:rFonts w:ascii="Arial" w:eastAsia="Times New Roman" w:hAnsi="Arial" w:cs="Arial"/>
                <w:b/>
                <w:color w:val="000000"/>
                <w:sz w:val="20"/>
                <w:szCs w:val="20"/>
                <w:lang w:eastAsia="ru-RU"/>
              </w:rPr>
              <w:t>Кд</w:t>
            </w:r>
            <w:r w:rsidRPr="00B05DB1">
              <w:rPr>
                <w:rFonts w:ascii="Arial" w:eastAsia="Times New Roman" w:hAnsi="Arial" w:cs="Arial"/>
                <w:b/>
                <w:color w:val="000000"/>
                <w:sz w:val="20"/>
                <w:szCs w:val="20"/>
                <w:vertAlign w:val="subscript"/>
                <w:lang w:eastAsia="ru-RU"/>
              </w:rPr>
              <w:t>баз</w:t>
            </w:r>
            <w:proofErr w:type="spellEnd"/>
          </w:p>
        </w:tc>
        <w:tc>
          <w:tcPr>
            <w:tcW w:w="4884" w:type="dxa"/>
            <w:vMerge/>
            <w:tcBorders>
              <w:top w:val="single" w:sz="4" w:space="0" w:color="auto"/>
              <w:left w:val="single" w:sz="4" w:space="0" w:color="auto"/>
              <w:bottom w:val="single" w:sz="4" w:space="0" w:color="auto"/>
              <w:right w:val="single" w:sz="4" w:space="0" w:color="auto"/>
            </w:tcBorders>
            <w:shd w:val="clear" w:color="auto" w:fill="auto"/>
          </w:tcPr>
          <w:p w:rsidR="00B05DB1" w:rsidRPr="00B05DB1" w:rsidRDefault="00B05DB1" w:rsidP="00B05DB1">
            <w:pPr>
              <w:widowControl w:val="0"/>
              <w:shd w:val="clear" w:color="auto" w:fill="FFFFFF"/>
              <w:autoSpaceDE w:val="0"/>
              <w:autoSpaceDN w:val="0"/>
              <w:adjustRightInd w:val="0"/>
              <w:spacing w:after="0" w:line="240" w:lineRule="auto"/>
              <w:jc w:val="both"/>
              <w:rPr>
                <w:rFonts w:ascii="Arial" w:eastAsia="Times New Roman" w:hAnsi="Arial" w:cs="Arial"/>
                <w:color w:val="000000"/>
                <w:sz w:val="20"/>
                <w:szCs w:val="20"/>
                <w:lang w:eastAsia="ru-RU"/>
              </w:rPr>
            </w:pPr>
          </w:p>
        </w:tc>
      </w:tr>
    </w:tbl>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roofErr w:type="gramStart"/>
      <w:r w:rsidRPr="00B05DB1">
        <w:rPr>
          <w:rFonts w:ascii="Arial" w:eastAsia="Times New Roman" w:hAnsi="Arial" w:cs="Arial"/>
          <w:sz w:val="20"/>
          <w:szCs w:val="20"/>
          <w:lang w:eastAsia="ru-RU"/>
        </w:rPr>
        <w:t>Приведенные  показатели</w:t>
      </w:r>
      <w:proofErr w:type="gramEnd"/>
      <w:r w:rsidRPr="00B05DB1">
        <w:rPr>
          <w:rFonts w:ascii="Arial" w:eastAsia="Times New Roman" w:hAnsi="Arial" w:cs="Arial"/>
          <w:sz w:val="20"/>
          <w:szCs w:val="20"/>
          <w:lang w:eastAsia="ru-RU"/>
        </w:rPr>
        <w:t xml:space="preserve"> сравнения налоговой нагрузки позволяют в абсолютном и относительном выражении рассмотреть ее изменения, а порой выявить тенденции, неочевидные на первый взгляд.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keepNext/>
        <w:spacing w:before="120" w:after="0" w:line="240" w:lineRule="auto"/>
        <w:jc w:val="center"/>
        <w:outlineLvl w:val="1"/>
        <w:rPr>
          <w:rFonts w:ascii="Arial" w:eastAsia="Times New Roman" w:hAnsi="Arial"/>
          <w:b/>
          <w:bCs/>
          <w:iCs/>
          <w:lang w:val="x-none" w:eastAsia="x-none"/>
        </w:rPr>
      </w:pPr>
      <w:bookmarkStart w:id="5" w:name="_Toc17883486"/>
      <w:bookmarkStart w:id="6" w:name="_Toc62944575"/>
      <w:r w:rsidRPr="00B05DB1">
        <w:rPr>
          <w:rFonts w:ascii="Arial" w:eastAsia="Times New Roman" w:hAnsi="Arial"/>
          <w:b/>
          <w:bCs/>
          <w:iCs/>
          <w:lang w:val="x-none" w:eastAsia="x-none"/>
        </w:rPr>
        <w:t xml:space="preserve">Тема </w:t>
      </w:r>
      <w:r>
        <w:rPr>
          <w:rFonts w:ascii="Arial" w:eastAsia="Times New Roman" w:hAnsi="Arial"/>
          <w:b/>
          <w:bCs/>
          <w:iCs/>
          <w:lang w:eastAsia="x-none"/>
        </w:rPr>
        <w:t>2</w:t>
      </w:r>
      <w:r w:rsidRPr="00B05DB1">
        <w:rPr>
          <w:rFonts w:ascii="Arial" w:eastAsia="Times New Roman" w:hAnsi="Arial"/>
          <w:b/>
          <w:bCs/>
          <w:iCs/>
          <w:lang w:eastAsia="x-none"/>
        </w:rPr>
        <w:t>.3</w:t>
      </w:r>
      <w:r w:rsidRPr="00B05DB1">
        <w:rPr>
          <w:rFonts w:ascii="Arial" w:eastAsia="Times New Roman" w:hAnsi="Arial"/>
          <w:b/>
          <w:bCs/>
          <w:iCs/>
          <w:lang w:val="x-none" w:eastAsia="x-none"/>
        </w:rPr>
        <w:t>. Сравнительный анализ финансовых и налоговых показателей при общей и упрощенной системах налогообложения</w:t>
      </w:r>
      <w:bookmarkEnd w:id="5"/>
      <w:bookmarkEnd w:id="6"/>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Сравнительный анализ финансовых и налоговых показателей при общей и упрощенной системах налогообложения целесообразно начинать с рассмотрения сумм начисляемых налогов (табл.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w:t>
      </w:r>
      <w:r>
        <w:rPr>
          <w:rFonts w:ascii="Arial" w:eastAsia="Times New Roman" w:hAnsi="Arial" w:cs="Arial"/>
          <w:sz w:val="20"/>
          <w:szCs w:val="20"/>
          <w:lang w:eastAsia="ru-RU"/>
        </w:rPr>
        <w:t>6</w:t>
      </w:r>
      <w:r w:rsidRPr="00B05DB1">
        <w:rPr>
          <w:rFonts w:ascii="Arial" w:eastAsia="Times New Roman" w:hAnsi="Arial" w:cs="Arial"/>
          <w:sz w:val="20"/>
          <w:szCs w:val="20"/>
          <w:lang w:eastAsia="ru-RU"/>
        </w:rPr>
        <w:t xml:space="preserve">).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sz w:val="20"/>
          <w:szCs w:val="20"/>
          <w:lang w:eastAsia="ru-RU"/>
        </w:rPr>
      </w:pPr>
      <w:r w:rsidRPr="00B05DB1">
        <w:rPr>
          <w:rFonts w:ascii="Arial" w:eastAsia="Times New Roman" w:hAnsi="Arial" w:cs="Arial"/>
          <w:b/>
          <w:sz w:val="20"/>
          <w:szCs w:val="20"/>
          <w:lang w:eastAsia="ru-RU"/>
        </w:rPr>
        <w:t>Таблица</w:t>
      </w:r>
      <w:r>
        <w:rPr>
          <w:rFonts w:ascii="Arial" w:eastAsia="Times New Roman" w:hAnsi="Arial" w:cs="Arial"/>
          <w:b/>
          <w:sz w:val="20"/>
          <w:szCs w:val="20"/>
          <w:lang w:eastAsia="ru-RU"/>
        </w:rPr>
        <w:t xml:space="preserve"> 2.6</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011"/>
        <w:gridCol w:w="1701"/>
        <w:gridCol w:w="2588"/>
      </w:tblGrid>
      <w:tr w:rsidR="00B05DB1" w:rsidRPr="00B05DB1" w:rsidTr="00F80B3B">
        <w:trPr>
          <w:jc w:val="center"/>
        </w:trPr>
        <w:tc>
          <w:tcPr>
            <w:tcW w:w="9288" w:type="dxa"/>
            <w:gridSpan w:val="4"/>
            <w:tcBorders>
              <w:top w:val="nil"/>
              <w:left w:val="nil"/>
              <w:bottom w:val="single" w:sz="4" w:space="0" w:color="auto"/>
              <w:right w:val="nil"/>
            </w:tcBorders>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 xml:space="preserve">Сравнительный анализ формирования налоговых обязательств  </w:t>
            </w:r>
          </w:p>
        </w:tc>
      </w:tr>
      <w:tr w:rsidR="00B05DB1" w:rsidRPr="00B05DB1" w:rsidTr="00F80B3B">
        <w:trPr>
          <w:jc w:val="center"/>
        </w:trPr>
        <w:tc>
          <w:tcPr>
            <w:tcW w:w="2988" w:type="dxa"/>
            <w:vMerge w:val="restart"/>
            <w:tcBorders>
              <w:top w:val="single" w:sz="4" w:space="0" w:color="auto"/>
            </w:tcBorders>
            <w:shd w:val="clear" w:color="auto" w:fill="auto"/>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Наименование и обозначение показателя</w:t>
            </w:r>
          </w:p>
        </w:tc>
        <w:tc>
          <w:tcPr>
            <w:tcW w:w="2011" w:type="dxa"/>
            <w:vMerge w:val="restart"/>
            <w:tcBorders>
              <w:top w:val="single" w:sz="4" w:space="0" w:color="auto"/>
            </w:tcBorders>
            <w:shd w:val="clear" w:color="auto" w:fill="auto"/>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Общая система налогообложения</w:t>
            </w:r>
          </w:p>
        </w:tc>
        <w:tc>
          <w:tcPr>
            <w:tcW w:w="4289" w:type="dxa"/>
            <w:gridSpan w:val="2"/>
            <w:tcBorders>
              <w:top w:val="single" w:sz="4" w:space="0" w:color="auto"/>
            </w:tcBorders>
            <w:shd w:val="clear" w:color="auto" w:fill="auto"/>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Упрощенная система налогообложения</w:t>
            </w:r>
          </w:p>
        </w:tc>
      </w:tr>
      <w:tr w:rsidR="00B05DB1" w:rsidRPr="00B05DB1" w:rsidTr="00F80B3B">
        <w:trPr>
          <w:jc w:val="center"/>
        </w:trPr>
        <w:tc>
          <w:tcPr>
            <w:tcW w:w="2988" w:type="dxa"/>
            <w:vMerge/>
            <w:shd w:val="clear" w:color="auto" w:fill="auto"/>
            <w:vAlign w:val="center"/>
          </w:tcPr>
          <w:p w:rsidR="00B05DB1" w:rsidRPr="00B05DB1" w:rsidRDefault="00B05DB1" w:rsidP="00B05DB1">
            <w:pPr>
              <w:spacing w:after="0" w:line="240" w:lineRule="auto"/>
              <w:jc w:val="both"/>
              <w:rPr>
                <w:rFonts w:ascii="Arial" w:eastAsia="Times New Roman" w:hAnsi="Arial" w:cs="Arial"/>
                <w:sz w:val="20"/>
                <w:szCs w:val="20"/>
                <w:lang w:eastAsia="ru-RU"/>
              </w:rPr>
            </w:pPr>
          </w:p>
        </w:tc>
        <w:tc>
          <w:tcPr>
            <w:tcW w:w="2011" w:type="dxa"/>
            <w:vMerge/>
            <w:shd w:val="clear" w:color="auto" w:fill="auto"/>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Доходы</w:t>
            </w: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Доходы минус расходы</w:t>
            </w:r>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НДС начисленный -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нач</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нач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НДС, принимаемый к вычету -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выч</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выч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НДС, подлежащий к уплате в бюджет -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к</w:t>
            </w:r>
            <w:proofErr w:type="spellEnd"/>
            <w:r w:rsidRPr="00B05DB1">
              <w:rPr>
                <w:rFonts w:ascii="Arial" w:eastAsia="Times New Roman" w:hAnsi="Arial" w:cs="Arial"/>
                <w:b/>
                <w:sz w:val="20"/>
                <w:szCs w:val="20"/>
                <w:vertAlign w:val="subscript"/>
                <w:lang w:eastAsia="ru-RU"/>
              </w:rPr>
              <w:t xml:space="preserve"> </w:t>
            </w:r>
            <w:proofErr w:type="spellStart"/>
            <w:r w:rsidRPr="00B05DB1">
              <w:rPr>
                <w:rFonts w:ascii="Arial" w:eastAsia="Times New Roman" w:hAnsi="Arial" w:cs="Arial"/>
                <w:b/>
                <w:sz w:val="20"/>
                <w:szCs w:val="20"/>
                <w:vertAlign w:val="subscript"/>
                <w:lang w:eastAsia="ru-RU"/>
              </w:rPr>
              <w:t>упл</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vertAlign w:val="subscript"/>
                <w:lang w:eastAsia="ru-RU"/>
              </w:rPr>
            </w:pP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к</w:t>
            </w:r>
            <w:proofErr w:type="spellEnd"/>
            <w:r w:rsidRPr="00B05DB1">
              <w:rPr>
                <w:rFonts w:ascii="Arial" w:eastAsia="Times New Roman" w:hAnsi="Arial" w:cs="Arial"/>
                <w:b/>
                <w:sz w:val="20"/>
                <w:szCs w:val="20"/>
                <w:vertAlign w:val="subscript"/>
                <w:lang w:eastAsia="ru-RU"/>
              </w:rPr>
              <w:t xml:space="preserve"> </w:t>
            </w:r>
            <w:proofErr w:type="spellStart"/>
            <w:r w:rsidRPr="00B05DB1">
              <w:rPr>
                <w:rFonts w:ascii="Arial" w:eastAsia="Times New Roman" w:hAnsi="Arial" w:cs="Arial"/>
                <w:b/>
                <w:sz w:val="20"/>
                <w:szCs w:val="20"/>
                <w:vertAlign w:val="subscript"/>
                <w:lang w:eastAsia="ru-RU"/>
              </w:rPr>
              <w:t>упл</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выч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Налог на имущество - </w:t>
            </w:r>
            <w:proofErr w:type="spellStart"/>
            <w:r w:rsidRPr="00B05DB1">
              <w:rPr>
                <w:rFonts w:ascii="Arial" w:eastAsia="Times New Roman" w:hAnsi="Arial" w:cs="Arial"/>
                <w:b/>
                <w:sz w:val="20"/>
                <w:szCs w:val="20"/>
                <w:lang w:eastAsia="ru-RU"/>
              </w:rPr>
              <w:t>НИ</w:t>
            </w:r>
            <w:r w:rsidRPr="00B05DB1">
              <w:rPr>
                <w:rFonts w:ascii="Arial" w:eastAsia="Times New Roman" w:hAnsi="Arial" w:cs="Arial"/>
                <w:b/>
                <w:sz w:val="20"/>
                <w:szCs w:val="20"/>
                <w:vertAlign w:val="subscript"/>
                <w:lang w:eastAsia="ru-RU"/>
              </w:rPr>
              <w:t>нач</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НИ</w:t>
            </w:r>
            <w:r w:rsidRPr="00B05DB1">
              <w:rPr>
                <w:rFonts w:ascii="Arial" w:eastAsia="Times New Roman" w:hAnsi="Arial" w:cs="Arial"/>
                <w:b/>
                <w:sz w:val="20"/>
                <w:szCs w:val="20"/>
                <w:vertAlign w:val="subscript"/>
                <w:lang w:eastAsia="ru-RU"/>
              </w:rPr>
              <w:t>нач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Транспортный налог - </w:t>
            </w: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Налог на прибыль - </w:t>
            </w:r>
            <w:proofErr w:type="spellStart"/>
            <w:r w:rsidRPr="00B05DB1">
              <w:rPr>
                <w:rFonts w:ascii="Arial" w:eastAsia="Times New Roman" w:hAnsi="Arial" w:cs="Arial"/>
                <w:b/>
                <w:sz w:val="20"/>
                <w:szCs w:val="20"/>
                <w:lang w:eastAsia="ru-RU"/>
              </w:rPr>
              <w:t>НП</w:t>
            </w:r>
            <w:r w:rsidRPr="00B05DB1">
              <w:rPr>
                <w:rFonts w:ascii="Arial" w:eastAsia="Times New Roman" w:hAnsi="Arial" w:cs="Arial"/>
                <w:b/>
                <w:sz w:val="20"/>
                <w:szCs w:val="20"/>
                <w:vertAlign w:val="subscript"/>
                <w:lang w:eastAsia="ru-RU"/>
              </w:rPr>
              <w:t>нач</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НП</w:t>
            </w:r>
            <w:r w:rsidRPr="00B05DB1">
              <w:rPr>
                <w:rFonts w:ascii="Arial" w:eastAsia="Times New Roman" w:hAnsi="Arial" w:cs="Arial"/>
                <w:b/>
                <w:sz w:val="20"/>
                <w:szCs w:val="20"/>
                <w:vertAlign w:val="subscript"/>
                <w:lang w:eastAsia="ru-RU"/>
              </w:rPr>
              <w:t>нач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Единый налог -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bscript"/>
                <w:lang w:eastAsia="ru-RU"/>
              </w:rPr>
              <w:t>нач</w:t>
            </w:r>
            <w:proofErr w:type="spellEnd"/>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vertAlign w:val="subscript"/>
                <w:lang w:eastAsia="ru-RU"/>
              </w:rPr>
              <w:t>нач</w:t>
            </w:r>
            <w:proofErr w:type="spellEnd"/>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p>
        </w:tc>
      </w:tr>
      <w:tr w:rsidR="00B05DB1" w:rsidRPr="00B05DB1" w:rsidTr="00F80B3B">
        <w:trPr>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Всего начислено налогов - </w:t>
            </w:r>
            <w:proofErr w:type="spellStart"/>
            <w:r w:rsidRPr="00B05DB1">
              <w:rPr>
                <w:rFonts w:ascii="Arial" w:eastAsia="Times New Roman" w:hAnsi="Arial" w:cs="Arial"/>
                <w:b/>
                <w:sz w:val="20"/>
                <w:szCs w:val="20"/>
                <w:lang w:eastAsia="ru-RU"/>
              </w:rPr>
              <w:t>Н</w:t>
            </w:r>
            <w:r w:rsidRPr="00B05DB1">
              <w:rPr>
                <w:rFonts w:ascii="Arial" w:eastAsia="Times New Roman" w:hAnsi="Arial" w:cs="Arial"/>
                <w:b/>
                <w:sz w:val="20"/>
                <w:szCs w:val="20"/>
                <w:vertAlign w:val="subscript"/>
                <w:lang w:eastAsia="ru-RU"/>
              </w:rPr>
              <w:t>нач</w:t>
            </w:r>
            <w:proofErr w:type="spellEnd"/>
          </w:p>
        </w:tc>
        <w:tc>
          <w:tcPr>
            <w:tcW w:w="2011" w:type="dxa"/>
            <w:shd w:val="clear" w:color="auto" w:fill="auto"/>
            <w:vAlign w:val="center"/>
          </w:tcPr>
          <w:p w:rsidR="00B05DB1" w:rsidRPr="00B05DB1" w:rsidRDefault="00B05DB1" w:rsidP="00B05DB1">
            <w:pPr>
              <w:spacing w:after="0" w:line="240" w:lineRule="auto"/>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w:t>
            </w:r>
            <w:r w:rsidRPr="00B05DB1">
              <w:rPr>
                <w:rFonts w:ascii="Arial" w:eastAsia="Times New Roman" w:hAnsi="Arial" w:cs="Arial"/>
                <w:b/>
                <w:sz w:val="20"/>
                <w:szCs w:val="20"/>
                <w:vertAlign w:val="subscript"/>
                <w:lang w:eastAsia="ru-RU"/>
              </w:rPr>
              <w:t>нач</w:t>
            </w:r>
            <w:r w:rsidRPr="00B05DB1">
              <w:rPr>
                <w:rFonts w:ascii="Arial" w:eastAsia="Times New Roman" w:hAnsi="Arial" w:cs="Arial"/>
                <w:b/>
                <w:sz w:val="20"/>
                <w:szCs w:val="20"/>
                <w:vertAlign w:val="superscript"/>
                <w:lang w:eastAsia="ru-RU"/>
              </w:rPr>
              <w:t>ос</w:t>
            </w:r>
            <w:proofErr w:type="spellEnd"/>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к</w:t>
            </w:r>
            <w:proofErr w:type="spellEnd"/>
            <w:r w:rsidRPr="00B05DB1">
              <w:rPr>
                <w:rFonts w:ascii="Arial" w:eastAsia="Times New Roman" w:hAnsi="Arial" w:cs="Arial"/>
                <w:b/>
                <w:sz w:val="20"/>
                <w:szCs w:val="20"/>
                <w:vertAlign w:val="subscript"/>
                <w:lang w:eastAsia="ru-RU"/>
              </w:rPr>
              <w:t xml:space="preserve"> </w:t>
            </w:r>
            <w:proofErr w:type="spellStart"/>
            <w:r w:rsidRPr="00B05DB1">
              <w:rPr>
                <w:rFonts w:ascii="Arial" w:eastAsia="Times New Roman" w:hAnsi="Arial" w:cs="Arial"/>
                <w:b/>
                <w:sz w:val="20"/>
                <w:szCs w:val="20"/>
                <w:vertAlign w:val="subscript"/>
                <w:lang w:eastAsia="ru-RU"/>
              </w:rPr>
              <w:t>упл</w:t>
            </w:r>
            <w:proofErr w:type="spellEnd"/>
            <w:r w:rsidRPr="00B05DB1">
              <w:rPr>
                <w:rFonts w:ascii="Arial" w:eastAsia="Times New Roman" w:hAnsi="Arial" w:cs="Arial"/>
                <w:b/>
                <w:sz w:val="20"/>
                <w:szCs w:val="20"/>
                <w:lang w:eastAsia="ru-RU"/>
              </w:rPr>
              <w:t xml:space="preserve"> + </w:t>
            </w:r>
            <w:proofErr w:type="spellStart"/>
            <w:r w:rsidRPr="00B05DB1">
              <w:rPr>
                <w:rFonts w:ascii="Arial" w:eastAsia="Times New Roman" w:hAnsi="Arial" w:cs="Arial"/>
                <w:b/>
                <w:sz w:val="20"/>
                <w:szCs w:val="20"/>
                <w:lang w:eastAsia="ru-RU"/>
              </w:rPr>
              <w:t>НИ</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НП</w:t>
            </w:r>
            <w:r w:rsidRPr="00B05DB1">
              <w:rPr>
                <w:rFonts w:ascii="Arial" w:eastAsia="Times New Roman" w:hAnsi="Arial" w:cs="Arial"/>
                <w:b/>
                <w:sz w:val="20"/>
                <w:szCs w:val="20"/>
                <w:vertAlign w:val="subscript"/>
                <w:lang w:eastAsia="ru-RU"/>
              </w:rPr>
              <w:t>нач</w:t>
            </w:r>
            <w:proofErr w:type="spellEnd"/>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w:t>
            </w:r>
            <w:r w:rsidRPr="00B05DB1">
              <w:rPr>
                <w:rFonts w:ascii="Arial" w:eastAsia="Times New Roman" w:hAnsi="Arial" w:cs="Arial"/>
                <w:b/>
                <w:sz w:val="20"/>
                <w:szCs w:val="20"/>
                <w:vertAlign w:val="subscript"/>
                <w:lang w:eastAsia="ru-RU"/>
              </w:rPr>
              <w:t>нач</w:t>
            </w:r>
            <w:r w:rsidRPr="00B05DB1">
              <w:rPr>
                <w:rFonts w:ascii="Arial" w:eastAsia="Times New Roman" w:hAnsi="Arial" w:cs="Arial"/>
                <w:b/>
                <w:sz w:val="20"/>
                <w:szCs w:val="20"/>
                <w:vertAlign w:val="superscript"/>
                <w:lang w:eastAsia="ru-RU"/>
              </w:rPr>
              <w:t>уд</w:t>
            </w:r>
            <w:proofErr w:type="spellEnd"/>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vertAlign w:val="subscript"/>
                <w:lang w:eastAsia="ru-RU"/>
              </w:rPr>
              <w:t>нач</w:t>
            </w:r>
            <w:proofErr w:type="spellEnd"/>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vertAlign w:val="subscript"/>
                <w:lang w:eastAsia="ru-RU"/>
              </w:rPr>
            </w:pPr>
            <w:proofErr w:type="spellStart"/>
            <w:r w:rsidRPr="00B05DB1">
              <w:rPr>
                <w:rFonts w:ascii="Arial" w:eastAsia="Times New Roman" w:hAnsi="Arial" w:cs="Arial"/>
                <w:b/>
                <w:sz w:val="20"/>
                <w:szCs w:val="20"/>
                <w:lang w:eastAsia="ru-RU"/>
              </w:rPr>
              <w:t>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bscript"/>
                <w:lang w:eastAsia="ru-RU"/>
              </w:rPr>
              <w:t xml:space="preserve"> или </w:t>
            </w:r>
          </w:p>
          <w:p w:rsidR="00B05DB1" w:rsidRPr="00B05DB1" w:rsidRDefault="00B05DB1" w:rsidP="00B05DB1">
            <w:pPr>
              <w:spacing w:after="0" w:line="240" w:lineRule="auto"/>
              <w:jc w:val="center"/>
              <w:rPr>
                <w:rFonts w:ascii="Arial" w:eastAsia="Times New Roman" w:hAnsi="Arial" w:cs="Arial"/>
                <w:b/>
                <w:sz w:val="20"/>
                <w:szCs w:val="20"/>
                <w:vertAlign w:val="subscript"/>
                <w:lang w:eastAsia="ru-RU"/>
              </w:rPr>
            </w:pPr>
          </w:p>
          <w:p w:rsidR="00B05DB1" w:rsidRPr="00B05DB1" w:rsidRDefault="00B05DB1" w:rsidP="00B05DB1">
            <w:pPr>
              <w:spacing w:after="0" w:line="240" w:lineRule="auto"/>
              <w:jc w:val="both"/>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ТН</w:t>
            </w:r>
            <w:r w:rsidRPr="00B05DB1">
              <w:rPr>
                <w:rFonts w:ascii="Arial" w:eastAsia="Times New Roman" w:hAnsi="Arial" w:cs="Arial"/>
                <w:b/>
                <w:sz w:val="20"/>
                <w:szCs w:val="20"/>
                <w:vertAlign w:val="subscript"/>
                <w:lang w:eastAsia="ru-RU"/>
              </w:rPr>
              <w:t>нач</w:t>
            </w:r>
            <w:r w:rsidRPr="00B05DB1">
              <w:rPr>
                <w:rFonts w:ascii="Arial" w:eastAsia="Times New Roman" w:hAnsi="Arial" w:cs="Arial"/>
                <w:b/>
                <w:sz w:val="20"/>
                <w:szCs w:val="20"/>
                <w:lang w:eastAsia="ru-RU"/>
              </w:rPr>
              <w:t>+МН</w:t>
            </w:r>
            <w:proofErr w:type="spellEnd"/>
            <w:r w:rsidRPr="00B05DB1">
              <w:rPr>
                <w:rFonts w:ascii="Arial" w:eastAsia="Times New Roman" w:hAnsi="Arial" w:cs="Arial"/>
                <w:b/>
                <w:sz w:val="20"/>
                <w:szCs w:val="20"/>
                <w:vertAlign w:val="superscript"/>
                <w:lang w:eastAsia="ru-RU"/>
              </w:rPr>
              <w:t xml:space="preserve"> </w:t>
            </w:r>
            <w:proofErr w:type="spellStart"/>
            <w:r w:rsidRPr="00B05DB1">
              <w:rPr>
                <w:rFonts w:ascii="Arial" w:eastAsia="Times New Roman" w:hAnsi="Arial" w:cs="Arial"/>
                <w:b/>
                <w:sz w:val="20"/>
                <w:szCs w:val="20"/>
                <w:vertAlign w:val="subscript"/>
                <w:lang w:eastAsia="ru-RU"/>
              </w:rPr>
              <w:t>нач</w:t>
            </w:r>
            <w:proofErr w:type="spellEnd"/>
          </w:p>
        </w:tc>
      </w:tr>
      <w:tr w:rsidR="00B05DB1" w:rsidRPr="00B05DB1" w:rsidTr="00F80B3B">
        <w:trPr>
          <w:trHeight w:val="1346"/>
          <w:jc w:val="center"/>
        </w:trPr>
        <w:tc>
          <w:tcPr>
            <w:tcW w:w="2988" w:type="dxa"/>
            <w:shd w:val="clear" w:color="auto" w:fill="auto"/>
            <w:vAlign w:val="center"/>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Минимальный налог -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sz w:val="20"/>
                <w:szCs w:val="20"/>
                <w:lang w:eastAsia="ru-RU"/>
              </w:rPr>
              <w:t xml:space="preserve">для режима «Доходы минус расходы» = 1% от доходов </w:t>
            </w:r>
          </w:p>
        </w:tc>
        <w:tc>
          <w:tcPr>
            <w:tcW w:w="2011" w:type="dxa"/>
            <w:shd w:val="clear" w:color="auto" w:fill="auto"/>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p>
        </w:tc>
        <w:tc>
          <w:tcPr>
            <w:tcW w:w="1701"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
        </w:tc>
        <w:tc>
          <w:tcPr>
            <w:tcW w:w="2588" w:type="dxa"/>
            <w:shd w:val="clear" w:color="auto" w:fill="auto"/>
            <w:vAlign w:val="center"/>
          </w:tcPr>
          <w:p w:rsidR="00B05DB1" w:rsidRPr="00B05DB1" w:rsidRDefault="00B05DB1" w:rsidP="00B05DB1">
            <w:pPr>
              <w:spacing w:after="0" w:line="240" w:lineRule="auto"/>
              <w:jc w:val="center"/>
              <w:rPr>
                <w:rFonts w:ascii="Arial" w:eastAsia="Times New Roman" w:hAnsi="Arial" w:cs="Arial"/>
                <w:b/>
                <w:sz w:val="20"/>
                <w:szCs w:val="20"/>
                <w:vertAlign w:val="superscript"/>
                <w:lang w:eastAsia="ru-RU"/>
              </w:rPr>
            </w:pPr>
            <w:r w:rsidRPr="00B05DB1">
              <w:rPr>
                <w:rFonts w:ascii="Arial" w:eastAsia="Times New Roman" w:hAnsi="Arial" w:cs="Arial"/>
                <w:sz w:val="20"/>
                <w:szCs w:val="20"/>
                <w:lang w:eastAsia="ru-RU"/>
              </w:rPr>
              <w:t>если</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sym w:font="Symbol" w:char="F0B3"/>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sz w:val="20"/>
                <w:szCs w:val="20"/>
                <w:lang w:eastAsia="ru-RU"/>
              </w:rPr>
              <w:t xml:space="preserve">, то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p>
          <w:p w:rsidR="00B05DB1" w:rsidRPr="00B05DB1" w:rsidRDefault="00B05DB1" w:rsidP="00B05DB1">
            <w:pPr>
              <w:spacing w:after="0" w:line="240" w:lineRule="auto"/>
              <w:jc w:val="center"/>
              <w:rPr>
                <w:rFonts w:ascii="Arial" w:eastAsia="Times New Roman" w:hAnsi="Arial" w:cs="Arial"/>
                <w:b/>
                <w:sz w:val="20"/>
                <w:szCs w:val="20"/>
                <w:vertAlign w:val="superscript"/>
                <w:lang w:eastAsia="ru-RU"/>
              </w:rPr>
            </w:pPr>
            <w:r w:rsidRPr="00B05DB1">
              <w:rPr>
                <w:rFonts w:ascii="Arial" w:eastAsia="Times New Roman" w:hAnsi="Arial" w:cs="Arial"/>
                <w:sz w:val="20"/>
                <w:szCs w:val="20"/>
                <w:lang w:eastAsia="ru-RU"/>
              </w:rPr>
              <w:t>если</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sym w:font="Symbol" w:char="F03C"/>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sz w:val="20"/>
                <w:szCs w:val="20"/>
                <w:lang w:eastAsia="ru-RU"/>
              </w:rPr>
              <w:t xml:space="preserve">, то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p>
        </w:tc>
      </w:tr>
    </w:tbl>
    <w:p w:rsidR="00B05DB1" w:rsidRPr="00B05DB1" w:rsidRDefault="00B05DB1" w:rsidP="00B05DB1">
      <w:pPr>
        <w:spacing w:after="0" w:line="240" w:lineRule="auto"/>
        <w:ind w:firstLine="567"/>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Организации и индивидуальные предприниматели, применяющие УСН, не являются налогоплательщиками НДС.</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Налог на имущество организаций</w:t>
      </w:r>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НИ</w:t>
      </w:r>
      <w:r w:rsidRPr="00B05DB1">
        <w:rPr>
          <w:rFonts w:ascii="Arial" w:eastAsia="Times New Roman" w:hAnsi="Arial" w:cs="Arial"/>
          <w:sz w:val="20"/>
          <w:szCs w:val="20"/>
          <w:vertAlign w:val="subscript"/>
          <w:lang w:eastAsia="ru-RU"/>
        </w:rPr>
        <w:t>нач</w:t>
      </w:r>
      <w:proofErr w:type="spellEnd"/>
      <w:r w:rsidRPr="00B05DB1">
        <w:rPr>
          <w:rFonts w:ascii="Arial" w:eastAsia="Times New Roman" w:hAnsi="Arial" w:cs="Arial"/>
          <w:sz w:val="20"/>
          <w:szCs w:val="20"/>
          <w:lang w:eastAsia="ru-RU"/>
        </w:rPr>
        <w:t>) начисляется и уплачивается только при общей системе налогообложения, при применении упрощенной системы налогообложения он не исчисляется и не уплачивается. Исключением являются объекты недвижимого имущества, налоговая база по которым определяется как их кадастровая стоимость.</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Транспортный налог</w:t>
      </w:r>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ТН</w:t>
      </w:r>
      <w:r w:rsidRPr="00B05DB1">
        <w:rPr>
          <w:rFonts w:ascii="Arial" w:eastAsia="Times New Roman" w:hAnsi="Arial" w:cs="Arial"/>
          <w:sz w:val="20"/>
          <w:szCs w:val="20"/>
          <w:vertAlign w:val="subscript"/>
          <w:lang w:eastAsia="ru-RU"/>
        </w:rPr>
        <w:t>нач</w:t>
      </w:r>
      <w:proofErr w:type="spellEnd"/>
      <w:r w:rsidRPr="00B05DB1">
        <w:rPr>
          <w:rFonts w:ascii="Arial" w:eastAsia="Times New Roman" w:hAnsi="Arial" w:cs="Arial"/>
          <w:sz w:val="20"/>
          <w:szCs w:val="20"/>
          <w:lang w:eastAsia="ru-RU"/>
        </w:rPr>
        <w:t>) начисляется и уплачивается одинаково при общей системе и упрощенной системе налогообложения.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Налог на прибыль организаций</w:t>
      </w:r>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НП</w:t>
      </w:r>
      <w:r w:rsidRPr="00B05DB1">
        <w:rPr>
          <w:rFonts w:ascii="Arial" w:eastAsia="Times New Roman" w:hAnsi="Arial" w:cs="Arial"/>
          <w:sz w:val="20"/>
          <w:szCs w:val="20"/>
          <w:vertAlign w:val="subscript"/>
          <w:lang w:eastAsia="ru-RU"/>
        </w:rPr>
        <w:t>нач</w:t>
      </w:r>
      <w:proofErr w:type="spellEnd"/>
      <w:r w:rsidRPr="00B05DB1">
        <w:rPr>
          <w:rFonts w:ascii="Arial" w:eastAsia="Times New Roman" w:hAnsi="Arial" w:cs="Arial"/>
          <w:sz w:val="20"/>
          <w:szCs w:val="20"/>
          <w:lang w:eastAsia="ru-RU"/>
        </w:rPr>
        <w:t xml:space="preserve">) исчисляется и уплачивается только при общей системе налогообложения, при упрощенной системе он не исчисляется (за исключением налога, уплачиваемого с доходов, облагаемых по налоговым ставкам, предусмотренным </w:t>
      </w:r>
      <w:hyperlink r:id="rId8" w:history="1">
        <w:r w:rsidRPr="00B05DB1">
          <w:rPr>
            <w:rFonts w:ascii="Arial" w:eastAsia="Times New Roman" w:hAnsi="Arial" w:cs="Arial"/>
            <w:iCs/>
            <w:color w:val="0000FF"/>
            <w:sz w:val="20"/>
            <w:szCs w:val="20"/>
            <w:u w:val="single"/>
            <w:lang w:eastAsia="ru-RU"/>
          </w:rPr>
          <w:t>пунктами 3</w:t>
        </w:r>
      </w:hyperlink>
      <w:r w:rsidRPr="00B05DB1">
        <w:rPr>
          <w:rFonts w:ascii="Arial" w:eastAsia="Times New Roman" w:hAnsi="Arial" w:cs="Arial"/>
          <w:sz w:val="20"/>
          <w:szCs w:val="20"/>
          <w:lang w:eastAsia="ru-RU"/>
        </w:rPr>
        <w:t xml:space="preserve"> и </w:t>
      </w:r>
      <w:hyperlink r:id="rId9" w:history="1">
        <w:r w:rsidRPr="00B05DB1">
          <w:rPr>
            <w:rFonts w:ascii="Arial" w:eastAsia="Times New Roman" w:hAnsi="Arial" w:cs="Arial"/>
            <w:iCs/>
            <w:color w:val="0000FF"/>
            <w:sz w:val="20"/>
            <w:szCs w:val="20"/>
            <w:u w:val="single"/>
            <w:lang w:eastAsia="ru-RU"/>
          </w:rPr>
          <w:t>4 ст. 284</w:t>
        </w:r>
      </w:hyperlink>
      <w:r w:rsidRPr="00B05DB1">
        <w:rPr>
          <w:rFonts w:ascii="Arial" w:eastAsia="Times New Roman" w:hAnsi="Arial" w:cs="Arial"/>
          <w:sz w:val="20"/>
          <w:szCs w:val="20"/>
          <w:lang w:eastAsia="ru-RU"/>
        </w:rPr>
        <w:t xml:space="preserve"> НК РФ).</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Единый налог</w:t>
      </w:r>
      <w:r w:rsidRPr="00B05DB1">
        <w:rPr>
          <w:rFonts w:ascii="Arial" w:eastAsia="Times New Roman" w:hAnsi="Arial" w:cs="Arial"/>
          <w:sz w:val="20"/>
          <w:szCs w:val="20"/>
          <w:lang w:eastAsia="ru-RU"/>
        </w:rPr>
        <w:t xml:space="preserve"> отсутствует при общей системе налогообложения и исчисляется при УСН.</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sz w:val="20"/>
          <w:szCs w:val="20"/>
          <w:lang w:eastAsia="ru-RU"/>
        </w:rPr>
        <w:t>Минимальный налог</w:t>
      </w:r>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МН</w:t>
      </w:r>
      <w:r w:rsidRPr="00B05DB1">
        <w:rPr>
          <w:rFonts w:ascii="Arial" w:eastAsia="Times New Roman" w:hAnsi="Arial" w:cs="Arial"/>
          <w:sz w:val="20"/>
          <w:szCs w:val="20"/>
          <w:vertAlign w:val="subscript"/>
          <w:lang w:eastAsia="ru-RU"/>
        </w:rPr>
        <w:t>нач</w:t>
      </w:r>
      <w:proofErr w:type="spellEnd"/>
      <w:r w:rsidRPr="00B05DB1">
        <w:rPr>
          <w:rFonts w:ascii="Arial" w:eastAsia="Times New Roman" w:hAnsi="Arial" w:cs="Arial"/>
          <w:sz w:val="20"/>
          <w:szCs w:val="20"/>
          <w:lang w:eastAsia="ru-RU"/>
        </w:rPr>
        <w:t xml:space="preserve">) предусмотрен для налогоплательщиков, выбравших объект налогообложения «доходы минус расходы», и исчисляется в сумме 1% от суммы доходов, определяемых согласно </w:t>
      </w:r>
      <w:hyperlink r:id="rId10" w:history="1">
        <w:r w:rsidRPr="00B05DB1">
          <w:rPr>
            <w:rFonts w:ascii="Arial" w:eastAsia="Times New Roman" w:hAnsi="Arial" w:cs="Arial"/>
            <w:iCs/>
            <w:color w:val="0000FF"/>
            <w:sz w:val="20"/>
            <w:szCs w:val="20"/>
            <w:u w:val="single"/>
            <w:lang w:eastAsia="ru-RU"/>
          </w:rPr>
          <w:t>ст. 346.15</w:t>
        </w:r>
      </w:hyperlink>
      <w:r w:rsidRPr="00B05DB1">
        <w:rPr>
          <w:rFonts w:ascii="Arial" w:eastAsia="Times New Roman" w:hAnsi="Arial" w:cs="Arial"/>
          <w:sz w:val="20"/>
          <w:szCs w:val="20"/>
          <w:lang w:eastAsia="ru-RU"/>
        </w:rPr>
        <w:t xml:space="preserve"> НК РФ:</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b/>
          <w:sz w:val="20"/>
          <w:szCs w:val="20"/>
          <w:vertAlign w:val="subscript"/>
          <w:lang w:eastAsia="ru-RU"/>
        </w:rPr>
      </w:pPr>
      <w:r w:rsidRPr="00B05DB1">
        <w:rPr>
          <w:rFonts w:ascii="Arial" w:eastAsia="Times New Roman" w:hAnsi="Arial" w:cs="Arial"/>
          <w:sz w:val="20"/>
          <w:szCs w:val="20"/>
          <w:lang w:eastAsia="ru-RU"/>
        </w:rPr>
        <w:t>если</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sym w:font="Symbol" w:char="F0B3"/>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sz w:val="20"/>
          <w:szCs w:val="20"/>
          <w:lang w:eastAsia="ru-RU"/>
        </w:rPr>
        <w:t xml:space="preserve">, то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perscript"/>
          <w:lang w:eastAsia="ru-RU"/>
        </w:rPr>
        <w:t xml:space="preserve">                                                                                                                                                                          </w:t>
      </w:r>
      <w:proofErr w:type="gramStart"/>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w:t>
      </w:r>
      <w:proofErr w:type="gramEnd"/>
      <w:r>
        <w:rPr>
          <w:rFonts w:ascii="Arial" w:eastAsia="Times New Roman" w:hAnsi="Arial" w:cs="Arial"/>
          <w:b/>
          <w:sz w:val="20"/>
          <w:szCs w:val="20"/>
          <w:lang w:eastAsia="ru-RU"/>
        </w:rPr>
        <w:t>2</w:t>
      </w:r>
      <w:r w:rsidRPr="00B05DB1">
        <w:rPr>
          <w:rFonts w:ascii="Arial" w:eastAsia="Times New Roman" w:hAnsi="Arial" w:cs="Arial"/>
          <w:b/>
          <w:sz w:val="20"/>
          <w:szCs w:val="20"/>
          <w:lang w:eastAsia="ru-RU"/>
        </w:rPr>
        <w:t>.2)</w:t>
      </w:r>
    </w:p>
    <w:p w:rsidR="00B05DB1" w:rsidRPr="00B05DB1" w:rsidRDefault="00B05DB1" w:rsidP="00B05DB1">
      <w:pPr>
        <w:spacing w:after="0" w:line="240" w:lineRule="auto"/>
        <w:ind w:firstLine="567"/>
        <w:jc w:val="center"/>
        <w:rPr>
          <w:rFonts w:ascii="Arial" w:eastAsia="Times New Roman" w:hAnsi="Arial" w:cs="Arial"/>
          <w:b/>
          <w:sz w:val="20"/>
          <w:szCs w:val="20"/>
          <w:vertAlign w:val="superscript"/>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если</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ЕН</w:t>
      </w:r>
      <w:r w:rsidRPr="00B05DB1">
        <w:rPr>
          <w:rFonts w:ascii="Arial" w:eastAsia="Times New Roman" w:hAnsi="Arial" w:cs="Arial"/>
          <w:b/>
          <w:sz w:val="20"/>
          <w:szCs w:val="20"/>
          <w:vertAlign w:val="superscript"/>
          <w:lang w:eastAsia="ru-RU"/>
        </w:rPr>
        <w:t>дмр</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lang w:eastAsia="ru-RU"/>
        </w:rPr>
        <w:sym w:font="Symbol" w:char="F03C"/>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sz w:val="20"/>
          <w:szCs w:val="20"/>
          <w:lang w:eastAsia="ru-RU"/>
        </w:rPr>
        <w:t xml:space="preserve">, то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bscript"/>
          <w:lang w:eastAsia="ru-RU"/>
        </w:rPr>
        <w:t>нач</w:t>
      </w:r>
      <w:proofErr w:type="spellEnd"/>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 xml:space="preserve">                                                                                                                 </w:t>
      </w:r>
      <w:proofErr w:type="gramStart"/>
      <w:r w:rsidRPr="00B05DB1">
        <w:rPr>
          <w:rFonts w:ascii="Arial" w:eastAsia="Times New Roman" w:hAnsi="Arial" w:cs="Arial"/>
          <w:b/>
          <w:sz w:val="20"/>
          <w:szCs w:val="20"/>
          <w:lang w:eastAsia="ru-RU"/>
        </w:rPr>
        <w:t xml:space="preserve">   (</w:t>
      </w:r>
      <w:proofErr w:type="gramEnd"/>
      <w:r>
        <w:rPr>
          <w:rFonts w:ascii="Arial" w:eastAsia="Times New Roman" w:hAnsi="Arial" w:cs="Arial"/>
          <w:b/>
          <w:sz w:val="20"/>
          <w:szCs w:val="20"/>
          <w:lang w:eastAsia="ru-RU"/>
        </w:rPr>
        <w:t>2</w:t>
      </w:r>
      <w:r w:rsidRPr="00B05DB1">
        <w:rPr>
          <w:rFonts w:ascii="Arial" w:eastAsia="Times New Roman" w:hAnsi="Arial" w:cs="Arial"/>
          <w:b/>
          <w:sz w:val="20"/>
          <w:szCs w:val="20"/>
          <w:lang w:eastAsia="ru-RU"/>
        </w:rPr>
        <w:t>.3)</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b/>
          <w:sz w:val="20"/>
          <w:szCs w:val="20"/>
          <w:vertAlign w:val="subscript"/>
          <w:lang w:eastAsia="ru-RU"/>
        </w:rPr>
      </w:pPr>
    </w:p>
    <w:p w:rsidR="00B05DB1" w:rsidRPr="00B05DB1" w:rsidRDefault="00B05DB1" w:rsidP="00B05DB1">
      <w:pPr>
        <w:widowControl w:val="0"/>
        <w:autoSpaceDE w:val="0"/>
        <w:autoSpaceDN w:val="0"/>
        <w:adjustRightInd w:val="0"/>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ab/>
        <w:t xml:space="preserve">Организации, применяющие УСН, уплачивают страховые взносы в Пенсионный фонд РФ, ФСС РФ, Федеральный фонд обязательного медицинского страхования в соответствии с главой 34 </w:t>
      </w:r>
      <w:r w:rsidRPr="00B05DB1">
        <w:rPr>
          <w:rFonts w:ascii="Arial" w:eastAsia="Times New Roman" w:hAnsi="Arial" w:cs="Arial"/>
          <w:sz w:val="20"/>
          <w:szCs w:val="20"/>
          <w:lang w:eastAsia="ru-RU"/>
        </w:rPr>
        <w:lastRenderedPageBreak/>
        <w:t xml:space="preserve">НК РФ «Страховые взносы» (до 1 января 2017 года – в соответствии с </w:t>
      </w:r>
      <w:hyperlink r:id="rId11" w:tooltip="Ссылка на КонсультантПлюс" w:history="1">
        <w:r w:rsidRPr="00B05DB1">
          <w:rPr>
            <w:rFonts w:ascii="Arial" w:eastAsia="Times New Roman" w:hAnsi="Arial" w:cs="Arial"/>
            <w:iCs/>
            <w:color w:val="0000FF"/>
            <w:sz w:val="20"/>
            <w:szCs w:val="20"/>
            <w:u w:val="single"/>
            <w:lang w:eastAsia="ru-RU"/>
          </w:rPr>
          <w:t>Федеральным законом</w:t>
        </w:r>
      </w:hyperlink>
      <w:r w:rsidRPr="00B05DB1">
        <w:rPr>
          <w:rFonts w:ascii="Arial" w:eastAsia="Times New Roman" w:hAnsi="Arial" w:cs="Arial"/>
          <w:sz w:val="20"/>
          <w:szCs w:val="20"/>
          <w:lang w:eastAsia="ru-RU"/>
        </w:rPr>
        <w:t xml:space="preserve">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Но для некоторых плательщиков страховых взносов, применяющих УСН, применяются пониженные тарифы – ст. 427 НК РФ.</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Описанное различие в механизме исчисления налогов влечет за собой различие в механизме формирования финансового результата при различных системах налогообложения (таблица </w:t>
      </w:r>
      <w:r>
        <w:rPr>
          <w:rFonts w:ascii="Arial" w:eastAsia="Times New Roman" w:hAnsi="Arial" w:cs="Arial"/>
          <w:sz w:val="20"/>
          <w:szCs w:val="20"/>
          <w:lang w:eastAsia="ru-RU"/>
        </w:rPr>
        <w:t>2</w:t>
      </w:r>
      <w:r w:rsidRPr="00B05DB1">
        <w:rPr>
          <w:rFonts w:ascii="Arial" w:eastAsia="Times New Roman" w:hAnsi="Arial" w:cs="Arial"/>
          <w:sz w:val="20"/>
          <w:szCs w:val="20"/>
          <w:lang w:eastAsia="ru-RU"/>
        </w:rPr>
        <w:t>.</w:t>
      </w:r>
      <w:r>
        <w:rPr>
          <w:rFonts w:ascii="Arial" w:eastAsia="Times New Roman" w:hAnsi="Arial" w:cs="Arial"/>
          <w:sz w:val="20"/>
          <w:szCs w:val="20"/>
          <w:lang w:eastAsia="ru-RU"/>
        </w:rPr>
        <w:t>7</w:t>
      </w:r>
      <w:r w:rsidRPr="00B05DB1">
        <w:rPr>
          <w:rFonts w:ascii="Arial" w:eastAsia="Times New Roman" w:hAnsi="Arial" w:cs="Arial"/>
          <w:sz w:val="20"/>
          <w:szCs w:val="20"/>
          <w:lang w:eastAsia="ru-RU"/>
        </w:rPr>
        <w:t>).</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jc w:val="right"/>
        <w:rPr>
          <w:rFonts w:ascii="Arial" w:eastAsia="Times New Roman" w:hAnsi="Arial" w:cs="Arial"/>
          <w:b/>
          <w:sz w:val="20"/>
          <w:szCs w:val="20"/>
          <w:lang w:eastAsia="ru-RU"/>
        </w:rPr>
      </w:pPr>
      <w:r w:rsidRPr="00B05DB1">
        <w:rPr>
          <w:rFonts w:ascii="Arial" w:eastAsia="Times New Roman" w:hAnsi="Arial" w:cs="Arial"/>
          <w:b/>
          <w:sz w:val="20"/>
          <w:szCs w:val="20"/>
          <w:lang w:eastAsia="ru-RU"/>
        </w:rPr>
        <w:t xml:space="preserve">Таблица </w:t>
      </w:r>
      <w:r>
        <w:rPr>
          <w:rFonts w:ascii="Arial" w:eastAsia="Times New Roman" w:hAnsi="Arial" w:cs="Arial"/>
          <w:b/>
          <w:sz w:val="20"/>
          <w:szCs w:val="20"/>
          <w:lang w:eastAsia="ru-RU"/>
        </w:rPr>
        <w:t>2.7</w:t>
      </w:r>
      <w:r w:rsidRPr="00B05DB1">
        <w:rPr>
          <w:rFonts w:ascii="Arial" w:eastAsia="Times New Roman" w:hAnsi="Arial" w:cs="Arial"/>
          <w:b/>
          <w:sz w:val="20"/>
          <w:szCs w:val="20"/>
          <w:lang w:eastAsia="ru-RU"/>
        </w:rPr>
        <w:t xml:space="preserve"> </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160"/>
        <w:gridCol w:w="2081"/>
        <w:gridCol w:w="2239"/>
      </w:tblGrid>
      <w:tr w:rsidR="00B05DB1" w:rsidRPr="00B05DB1" w:rsidTr="00F80B3B">
        <w:trPr>
          <w:jc w:val="center"/>
        </w:trPr>
        <w:tc>
          <w:tcPr>
            <w:tcW w:w="9288" w:type="dxa"/>
            <w:gridSpan w:val="4"/>
            <w:tcBorders>
              <w:top w:val="nil"/>
              <w:left w:val="nil"/>
              <w:bottom w:val="nil"/>
              <w:right w:val="nil"/>
            </w:tcBorders>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Сравнительный анализ формирования доходов при общеустановленной и упрощенной системах налогообложения</w:t>
            </w:r>
          </w:p>
          <w:p w:rsidR="00B05DB1" w:rsidRPr="00B05DB1" w:rsidRDefault="00B05DB1" w:rsidP="00B05DB1">
            <w:pPr>
              <w:spacing w:after="0" w:line="240" w:lineRule="auto"/>
              <w:jc w:val="center"/>
              <w:rPr>
                <w:rFonts w:ascii="Arial" w:eastAsia="Times New Roman" w:hAnsi="Arial" w:cs="Arial"/>
                <w:b/>
                <w:sz w:val="20"/>
                <w:szCs w:val="20"/>
                <w:lang w:eastAsia="ru-RU"/>
              </w:rPr>
            </w:pPr>
          </w:p>
        </w:tc>
      </w:tr>
      <w:tr w:rsidR="00B05DB1" w:rsidRPr="00B05DB1" w:rsidTr="00F80B3B">
        <w:trPr>
          <w:jc w:val="center"/>
        </w:trPr>
        <w:tc>
          <w:tcPr>
            <w:tcW w:w="2808" w:type="dxa"/>
            <w:vMerge w:val="restart"/>
            <w:tcBorders>
              <w:top w:val="single" w:sz="4" w:space="0" w:color="auto"/>
            </w:tcBorders>
            <w:shd w:val="clear" w:color="auto" w:fill="auto"/>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Наименование и обозначение показателя</w:t>
            </w:r>
          </w:p>
        </w:tc>
        <w:tc>
          <w:tcPr>
            <w:tcW w:w="2160" w:type="dxa"/>
            <w:vMerge w:val="restart"/>
            <w:tcBorders>
              <w:top w:val="single" w:sz="4" w:space="0" w:color="auto"/>
            </w:tcBorders>
            <w:shd w:val="clear" w:color="auto" w:fill="auto"/>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При общей системе </w:t>
            </w:r>
          </w:p>
        </w:tc>
        <w:tc>
          <w:tcPr>
            <w:tcW w:w="4320" w:type="dxa"/>
            <w:gridSpan w:val="2"/>
            <w:tcBorders>
              <w:top w:val="single" w:sz="4" w:space="0" w:color="auto"/>
            </w:tcBorders>
            <w:shd w:val="clear" w:color="auto" w:fill="auto"/>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При упрощенной системе по объекту налогообложения</w:t>
            </w:r>
          </w:p>
        </w:tc>
      </w:tr>
      <w:tr w:rsidR="00B05DB1" w:rsidRPr="00B05DB1" w:rsidTr="00F80B3B">
        <w:trPr>
          <w:jc w:val="center"/>
        </w:trPr>
        <w:tc>
          <w:tcPr>
            <w:tcW w:w="2808" w:type="dxa"/>
            <w:vMerge/>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p>
        </w:tc>
        <w:tc>
          <w:tcPr>
            <w:tcW w:w="2160" w:type="dxa"/>
            <w:vMerge/>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«Д»</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«Д-Р»</w:t>
            </w:r>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Выручка с НДС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сн</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Выручка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бн</w:t>
            </w:r>
            <w:proofErr w:type="spellEnd"/>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бн</w:t>
            </w:r>
            <w:proofErr w:type="spellEnd"/>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НДС от реализации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vertAlign w:val="subscript"/>
                <w:lang w:eastAsia="ru-RU"/>
              </w:rPr>
            </w:pP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р</w:t>
            </w:r>
            <w:proofErr w:type="spellEnd"/>
            <w:r w:rsidRPr="00B05DB1">
              <w:rPr>
                <w:rFonts w:ascii="Arial" w:eastAsia="Times New Roman" w:hAnsi="Arial" w:cs="Arial"/>
                <w:b/>
                <w:sz w:val="20"/>
                <w:szCs w:val="20"/>
                <w:vertAlign w:val="subscript"/>
                <w:lang w:eastAsia="ru-RU"/>
              </w:rPr>
              <w:t>=</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сн</w:t>
            </w:r>
            <w:proofErr w:type="spellEnd"/>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С</w:t>
            </w:r>
            <w:r w:rsidRPr="00B05DB1">
              <w:rPr>
                <w:rFonts w:ascii="Arial" w:eastAsia="Times New Roman" w:hAnsi="Arial" w:cs="Arial"/>
                <w:b/>
                <w:sz w:val="20"/>
                <w:szCs w:val="20"/>
                <w:vertAlign w:val="subscript"/>
                <w:lang w:eastAsia="ru-RU"/>
              </w:rPr>
              <w:t>ндс</w:t>
            </w:r>
            <w:r w:rsidRPr="00B05DB1">
              <w:rPr>
                <w:rFonts w:ascii="Arial" w:eastAsia="Times New Roman" w:hAnsi="Arial" w:cs="Arial"/>
                <w:b/>
                <w:sz w:val="20"/>
                <w:szCs w:val="20"/>
                <w:vertAlign w:val="superscript"/>
                <w:lang w:eastAsia="ru-RU"/>
              </w:rPr>
              <w:t>встр</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Доход без НДС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Д</w:t>
            </w:r>
            <w:r w:rsidRPr="00B05DB1">
              <w:rPr>
                <w:rFonts w:ascii="Arial" w:eastAsia="Times New Roman" w:hAnsi="Arial" w:cs="Arial"/>
                <w:b/>
                <w:sz w:val="20"/>
                <w:szCs w:val="20"/>
                <w:vertAlign w:val="subscript"/>
                <w:lang w:eastAsia="ru-RU"/>
              </w:rPr>
              <w:t>бн</w:t>
            </w:r>
            <w:proofErr w:type="spellEnd"/>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сн</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НДС</w:t>
            </w:r>
            <w:r w:rsidRPr="00B05DB1">
              <w:rPr>
                <w:rFonts w:ascii="Arial" w:eastAsia="Times New Roman" w:hAnsi="Arial" w:cs="Arial"/>
                <w:b/>
                <w:sz w:val="20"/>
                <w:szCs w:val="20"/>
                <w:vertAlign w:val="subscript"/>
                <w:lang w:eastAsia="ru-RU"/>
              </w:rPr>
              <w:t>реал</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бн</w:t>
            </w:r>
            <w:proofErr w:type="spellEnd"/>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бн</w:t>
            </w:r>
            <w:proofErr w:type="spellEnd"/>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Себестоимость продаж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С</w:t>
            </w:r>
            <w:r w:rsidRPr="00B05DB1">
              <w:rPr>
                <w:rFonts w:ascii="Arial" w:eastAsia="Times New Roman" w:hAnsi="Arial" w:cs="Arial"/>
                <w:sz w:val="20"/>
                <w:szCs w:val="20"/>
                <w:vertAlign w:val="subscript"/>
                <w:lang w:eastAsia="ru-RU"/>
              </w:rPr>
              <w:t>пр</w:t>
            </w:r>
            <w:r w:rsidRPr="00B05DB1">
              <w:rPr>
                <w:rFonts w:ascii="Arial" w:eastAsia="Times New Roman" w:hAnsi="Arial" w:cs="Arial"/>
                <w:b/>
                <w:sz w:val="20"/>
                <w:szCs w:val="20"/>
                <w:vertAlign w:val="superscript"/>
                <w:lang w:eastAsia="ru-RU"/>
              </w:rPr>
              <w:t>ос</w:t>
            </w: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С</w:t>
            </w:r>
            <w:r w:rsidRPr="00B05DB1">
              <w:rPr>
                <w:rFonts w:ascii="Arial" w:eastAsia="Times New Roman" w:hAnsi="Arial" w:cs="Arial"/>
                <w:sz w:val="20"/>
                <w:szCs w:val="20"/>
                <w:vertAlign w:val="subscript"/>
                <w:lang w:eastAsia="ru-RU"/>
              </w:rPr>
              <w:t>пр</w:t>
            </w:r>
            <w:r w:rsidRPr="00B05DB1">
              <w:rPr>
                <w:rFonts w:ascii="Arial" w:eastAsia="Times New Roman" w:hAnsi="Arial" w:cs="Arial"/>
                <w:b/>
                <w:sz w:val="20"/>
                <w:szCs w:val="20"/>
                <w:vertAlign w:val="superscript"/>
                <w:lang w:eastAsia="ru-RU"/>
              </w:rPr>
              <w:t>дмр</w:t>
            </w:r>
            <w:proofErr w:type="spellEnd"/>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Валовая прибыль, добавленная стоимость</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Пв</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Д</w:t>
            </w:r>
            <w:r w:rsidRPr="00B05DB1">
              <w:rPr>
                <w:rFonts w:ascii="Arial" w:eastAsia="Times New Roman" w:hAnsi="Arial" w:cs="Arial"/>
                <w:b/>
                <w:sz w:val="20"/>
                <w:szCs w:val="20"/>
                <w:vertAlign w:val="subscript"/>
                <w:lang w:eastAsia="ru-RU"/>
              </w:rPr>
              <w:t>бн</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С</w:t>
            </w:r>
            <w:r w:rsidRPr="00B05DB1">
              <w:rPr>
                <w:rFonts w:ascii="Arial" w:eastAsia="Times New Roman" w:hAnsi="Arial" w:cs="Arial"/>
                <w:sz w:val="20"/>
                <w:szCs w:val="20"/>
                <w:vertAlign w:val="subscript"/>
                <w:lang w:eastAsia="ru-RU"/>
              </w:rPr>
              <w:t>пр</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Дс</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бн</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С</w:t>
            </w:r>
            <w:r w:rsidRPr="00B05DB1">
              <w:rPr>
                <w:rFonts w:ascii="Arial" w:eastAsia="Times New Roman" w:hAnsi="Arial" w:cs="Arial"/>
                <w:sz w:val="20"/>
                <w:szCs w:val="20"/>
                <w:vertAlign w:val="subscript"/>
                <w:lang w:eastAsia="ru-RU"/>
              </w:rPr>
              <w:t>пр</w:t>
            </w:r>
            <w:proofErr w:type="spellEnd"/>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Расходы на продажу (в </w:t>
            </w:r>
            <w:proofErr w:type="spellStart"/>
            <w:r w:rsidRPr="00B05DB1">
              <w:rPr>
                <w:rFonts w:ascii="Arial" w:eastAsia="Times New Roman" w:hAnsi="Arial" w:cs="Arial"/>
                <w:sz w:val="20"/>
                <w:szCs w:val="20"/>
                <w:lang w:eastAsia="ru-RU"/>
              </w:rPr>
              <w:t>т.ч</w:t>
            </w:r>
            <w:proofErr w:type="spellEnd"/>
            <w:r w:rsidRPr="00B05DB1">
              <w:rPr>
                <w:rFonts w:ascii="Arial" w:eastAsia="Times New Roman" w:hAnsi="Arial" w:cs="Arial"/>
                <w:sz w:val="20"/>
                <w:szCs w:val="20"/>
                <w:lang w:eastAsia="ru-RU"/>
              </w:rPr>
              <w:t xml:space="preserve">. НДС)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color w:val="FF0000"/>
                <w:sz w:val="20"/>
                <w:szCs w:val="20"/>
                <w:lang w:eastAsia="ru-RU"/>
              </w:rPr>
            </w:pPr>
            <w:proofErr w:type="spellStart"/>
            <w:r w:rsidRPr="00B05DB1">
              <w:rPr>
                <w:rFonts w:ascii="Arial" w:eastAsia="Times New Roman" w:hAnsi="Arial" w:cs="Arial"/>
                <w:b/>
                <w:sz w:val="20"/>
                <w:szCs w:val="20"/>
                <w:lang w:eastAsia="ru-RU"/>
              </w:rPr>
              <w:t>Рп</w:t>
            </w:r>
            <w:r w:rsidRPr="00B05DB1">
              <w:rPr>
                <w:rFonts w:ascii="Arial" w:eastAsia="Times New Roman" w:hAnsi="Arial" w:cs="Arial"/>
                <w:b/>
                <w:sz w:val="20"/>
                <w:szCs w:val="20"/>
                <w:vertAlign w:val="superscript"/>
                <w:lang w:eastAsia="ru-RU"/>
              </w:rPr>
              <w:t>ос</w:t>
            </w:r>
            <w:proofErr w:type="spellEnd"/>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Рк</w:t>
            </w:r>
            <w:r w:rsidRPr="00B05DB1">
              <w:rPr>
                <w:rFonts w:ascii="Arial" w:eastAsia="Times New Roman" w:hAnsi="Arial" w:cs="Arial"/>
                <w:b/>
                <w:sz w:val="20"/>
                <w:szCs w:val="20"/>
                <w:vertAlign w:val="superscript"/>
                <w:lang w:eastAsia="ru-RU"/>
              </w:rPr>
              <w:t>ос</w:t>
            </w:r>
            <w:r w:rsidRPr="00B05DB1">
              <w:rPr>
                <w:rFonts w:ascii="Arial" w:eastAsia="Times New Roman" w:hAnsi="Arial" w:cs="Arial"/>
                <w:b/>
                <w:sz w:val="20"/>
                <w:szCs w:val="20"/>
                <w:lang w:eastAsia="ru-RU"/>
              </w:rPr>
              <w:t>-Ру</w:t>
            </w:r>
            <w:r w:rsidRPr="00B05DB1">
              <w:rPr>
                <w:rFonts w:ascii="Arial" w:eastAsia="Times New Roman" w:hAnsi="Arial" w:cs="Arial"/>
                <w:b/>
                <w:sz w:val="20"/>
                <w:szCs w:val="20"/>
                <w:vertAlign w:val="superscript"/>
                <w:lang w:eastAsia="ru-RU"/>
              </w:rPr>
              <w:t>ос</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color w:val="FF0000"/>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color w:val="FF0000"/>
                <w:sz w:val="20"/>
                <w:szCs w:val="20"/>
                <w:lang w:eastAsia="ru-RU"/>
              </w:rPr>
            </w:pPr>
            <w:proofErr w:type="spellStart"/>
            <w:r w:rsidRPr="00B05DB1">
              <w:rPr>
                <w:rFonts w:ascii="Arial" w:eastAsia="Times New Roman" w:hAnsi="Arial" w:cs="Arial"/>
                <w:b/>
                <w:sz w:val="20"/>
                <w:szCs w:val="20"/>
                <w:lang w:eastAsia="ru-RU"/>
              </w:rPr>
              <w:t>Рп</w:t>
            </w:r>
            <w:r w:rsidRPr="00B05DB1">
              <w:rPr>
                <w:rFonts w:ascii="Arial" w:eastAsia="Times New Roman" w:hAnsi="Arial" w:cs="Arial"/>
                <w:b/>
                <w:sz w:val="20"/>
                <w:szCs w:val="20"/>
                <w:vertAlign w:val="subscript"/>
                <w:lang w:eastAsia="ru-RU"/>
              </w:rPr>
              <w:t>сн</w:t>
            </w:r>
            <w:proofErr w:type="spellEnd"/>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bscript"/>
                <w:lang w:eastAsia="ru-RU"/>
              </w:rPr>
              <w:t>прод</w:t>
            </w:r>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bscript"/>
                <w:lang w:eastAsia="ru-RU"/>
              </w:rPr>
              <w:t>прочие</w:t>
            </w:r>
            <w:proofErr w:type="spellEnd"/>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Прибыль от продаж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Пп</w:t>
            </w:r>
            <w:r w:rsidRPr="00B05DB1">
              <w:rPr>
                <w:rFonts w:ascii="Arial" w:eastAsia="Times New Roman" w:hAnsi="Arial" w:cs="Arial"/>
                <w:b/>
                <w:sz w:val="20"/>
                <w:szCs w:val="20"/>
                <w:vertAlign w:val="superscript"/>
                <w:lang w:eastAsia="ru-RU"/>
              </w:rPr>
              <w:t>ос</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Пв</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Рп</w:t>
            </w:r>
            <w:r w:rsidRPr="00B05DB1">
              <w:rPr>
                <w:rFonts w:ascii="Arial" w:eastAsia="Times New Roman" w:hAnsi="Arial" w:cs="Arial"/>
                <w:b/>
                <w:sz w:val="20"/>
                <w:szCs w:val="20"/>
                <w:vertAlign w:val="subscript"/>
                <w:lang w:eastAsia="ru-RU"/>
              </w:rPr>
              <w:t>сн</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Пп</w:t>
            </w:r>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Дс</w:t>
            </w:r>
            <w:proofErr w:type="spellEnd"/>
            <w:r w:rsidRPr="00B05DB1">
              <w:rPr>
                <w:rFonts w:ascii="Arial" w:eastAsia="Times New Roman" w:hAnsi="Arial" w:cs="Arial"/>
                <w:b/>
                <w:sz w:val="20"/>
                <w:szCs w:val="20"/>
                <w:lang w:eastAsia="ru-RU"/>
              </w:rPr>
              <w:t xml:space="preserve"> - </w:t>
            </w:r>
            <w:proofErr w:type="spellStart"/>
            <w:r w:rsidRPr="00B05DB1">
              <w:rPr>
                <w:rFonts w:ascii="Arial" w:eastAsia="Times New Roman" w:hAnsi="Arial" w:cs="Arial"/>
                <w:b/>
                <w:sz w:val="20"/>
                <w:szCs w:val="20"/>
                <w:lang w:eastAsia="ru-RU"/>
              </w:rPr>
              <w:t>Рп</w:t>
            </w:r>
            <w:r w:rsidRPr="00B05DB1">
              <w:rPr>
                <w:rFonts w:ascii="Arial" w:eastAsia="Times New Roman" w:hAnsi="Arial" w:cs="Arial"/>
                <w:b/>
                <w:sz w:val="20"/>
                <w:szCs w:val="20"/>
                <w:vertAlign w:val="subscript"/>
                <w:lang w:eastAsia="ru-RU"/>
              </w:rPr>
              <w:t>сн</w:t>
            </w:r>
            <w:proofErr w:type="spellEnd"/>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Прибыль бухгалтерская</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 xml:space="preserve">Пб= </w:t>
            </w:r>
            <w:proofErr w:type="spellStart"/>
            <w:r w:rsidRPr="00B05DB1">
              <w:rPr>
                <w:rFonts w:ascii="Arial" w:eastAsia="Times New Roman" w:hAnsi="Arial" w:cs="Arial"/>
                <w:b/>
                <w:sz w:val="20"/>
                <w:szCs w:val="20"/>
                <w:lang w:eastAsia="ru-RU"/>
              </w:rPr>
              <w:t>Пп+ДР</w:t>
            </w:r>
            <w:r w:rsidRPr="00B05DB1">
              <w:rPr>
                <w:rFonts w:ascii="Arial" w:eastAsia="Times New Roman" w:hAnsi="Arial" w:cs="Arial"/>
                <w:b/>
                <w:sz w:val="20"/>
                <w:szCs w:val="20"/>
                <w:vertAlign w:val="subscript"/>
                <w:lang w:eastAsia="ru-RU"/>
              </w:rPr>
              <w:t>пр</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b/>
                <w:sz w:val="20"/>
                <w:szCs w:val="20"/>
                <w:lang w:eastAsia="ru-RU"/>
              </w:rPr>
              <w:t>-</w:t>
            </w:r>
          </w:p>
        </w:tc>
      </w:tr>
      <w:tr w:rsidR="00B05DB1" w:rsidRPr="00B05DB1" w:rsidTr="00F80B3B">
        <w:trPr>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Разница между бухгалтерским и налоговым показателями</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i/>
                <w:sz w:val="20"/>
                <w:szCs w:val="20"/>
                <w:lang w:eastAsia="ru-RU"/>
              </w:rPr>
            </w:pPr>
            <w:r w:rsidRPr="00B05DB1">
              <w:rPr>
                <w:rFonts w:ascii="Arial" w:eastAsia="Times New Roman" w:hAnsi="Arial" w:cs="Arial"/>
                <w:sz w:val="20"/>
                <w:szCs w:val="20"/>
                <w:lang w:eastAsia="ru-RU"/>
              </w:rPr>
              <w:t>∆</w:t>
            </w:r>
            <w:r w:rsidRPr="00B05DB1">
              <w:rPr>
                <w:rFonts w:ascii="Arial" w:eastAsia="Times New Roman" w:hAnsi="Arial" w:cs="Arial"/>
                <w:b/>
                <w:sz w:val="20"/>
                <w:szCs w:val="20"/>
                <w:vertAlign w:val="superscript"/>
                <w:lang w:eastAsia="ru-RU"/>
              </w:rPr>
              <w:t>ос</w:t>
            </w:r>
            <w:r w:rsidRPr="00B05DB1">
              <w:rPr>
                <w:rFonts w:ascii="Arial" w:eastAsia="Times New Roman" w:hAnsi="Arial" w:cs="Arial"/>
                <w:b/>
                <w:sz w:val="20"/>
                <w:szCs w:val="20"/>
                <w:lang w:eastAsia="ru-RU"/>
              </w:rPr>
              <w:t>=ПНО-ПНА+ОНО-ОНА</w:t>
            </w: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sz w:val="20"/>
                <w:szCs w:val="20"/>
                <w:lang w:eastAsia="ru-RU"/>
              </w:rPr>
              <w:t>∆</w:t>
            </w:r>
            <w:proofErr w:type="spellStart"/>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ВОП</w:t>
            </w:r>
            <w:r w:rsidRPr="00B05DB1">
              <w:rPr>
                <w:rFonts w:ascii="Arial" w:eastAsia="Times New Roman" w:hAnsi="Arial" w:cs="Arial"/>
                <w:b/>
                <w:sz w:val="20"/>
                <w:szCs w:val="20"/>
                <w:vertAlign w:val="subscript"/>
                <w:lang w:eastAsia="ru-RU"/>
              </w:rPr>
              <w:t>есн</w:t>
            </w:r>
            <w:proofErr w:type="spellEnd"/>
            <w:r w:rsidRPr="00B05DB1">
              <w:rPr>
                <w:rFonts w:ascii="Arial" w:eastAsia="Times New Roman" w:hAnsi="Arial" w:cs="Arial"/>
                <w:b/>
                <w:sz w:val="20"/>
                <w:szCs w:val="20"/>
                <w:lang w:eastAsia="ru-RU"/>
              </w:rPr>
              <w:t>+ ВНС +ТН</w:t>
            </w:r>
          </w:p>
        </w:tc>
      </w:tr>
      <w:tr w:rsidR="00B05DB1" w:rsidRPr="00B05DB1" w:rsidTr="00F80B3B">
        <w:trPr>
          <w:trHeight w:val="347"/>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Налоговая база</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Б</w:t>
            </w:r>
            <w:r w:rsidRPr="00B05DB1">
              <w:rPr>
                <w:rFonts w:ascii="Arial" w:eastAsia="Times New Roman" w:hAnsi="Arial" w:cs="Arial"/>
                <w:b/>
                <w:sz w:val="20"/>
                <w:szCs w:val="20"/>
                <w:vertAlign w:val="superscript"/>
                <w:lang w:eastAsia="ru-RU"/>
              </w:rPr>
              <w:t>ос</w:t>
            </w:r>
            <w:r w:rsidRPr="00B05DB1">
              <w:rPr>
                <w:rFonts w:ascii="Arial" w:eastAsia="Times New Roman" w:hAnsi="Arial" w:cs="Arial"/>
                <w:b/>
                <w:sz w:val="20"/>
                <w:szCs w:val="20"/>
                <w:lang w:eastAsia="ru-RU"/>
              </w:rPr>
              <w:t>=Пб+</w:t>
            </w:r>
            <w:r w:rsidRPr="00B05DB1">
              <w:rPr>
                <w:rFonts w:ascii="Arial" w:eastAsia="Times New Roman" w:hAnsi="Arial" w:cs="Arial"/>
                <w:sz w:val="20"/>
                <w:szCs w:val="20"/>
                <w:lang w:eastAsia="ru-RU"/>
              </w:rPr>
              <w:t>∆</w:t>
            </w:r>
            <w:r w:rsidRPr="00B05DB1">
              <w:rPr>
                <w:rFonts w:ascii="Arial" w:eastAsia="Times New Roman" w:hAnsi="Arial" w:cs="Arial"/>
                <w:b/>
                <w:sz w:val="20"/>
                <w:szCs w:val="20"/>
                <w:vertAlign w:val="superscript"/>
                <w:lang w:eastAsia="ru-RU"/>
              </w:rPr>
              <w:t>ос</w:t>
            </w: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Б</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w:t>
            </w:r>
            <w:r w:rsidRPr="00B05DB1">
              <w:rPr>
                <w:rFonts w:ascii="Arial" w:eastAsia="Times New Roman" w:hAnsi="Arial" w:cs="Arial"/>
                <w:b/>
                <w:sz w:val="20"/>
                <w:szCs w:val="20"/>
                <w:vertAlign w:val="subscript"/>
                <w:lang w:eastAsia="ru-RU"/>
              </w:rPr>
              <w:t>бн</w:t>
            </w:r>
            <w:proofErr w:type="spellEnd"/>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Б</w:t>
            </w:r>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Пп</w:t>
            </w:r>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lang w:eastAsia="ru-RU"/>
              </w:rPr>
              <w:t xml:space="preserve">- </w:t>
            </w:r>
            <w:r w:rsidRPr="00B05DB1">
              <w:rPr>
                <w:rFonts w:ascii="Arial" w:eastAsia="Times New Roman" w:hAnsi="Arial" w:cs="Arial"/>
                <w:sz w:val="20"/>
                <w:szCs w:val="20"/>
                <w:lang w:eastAsia="ru-RU"/>
              </w:rPr>
              <w:t>∆</w:t>
            </w:r>
            <w:proofErr w:type="spellStart"/>
            <w:r w:rsidRPr="00B05DB1">
              <w:rPr>
                <w:rFonts w:ascii="Arial" w:eastAsia="Times New Roman" w:hAnsi="Arial" w:cs="Arial"/>
                <w:b/>
                <w:sz w:val="20"/>
                <w:szCs w:val="20"/>
                <w:vertAlign w:val="superscript"/>
                <w:lang w:eastAsia="ru-RU"/>
              </w:rPr>
              <w:t>дмр</w:t>
            </w:r>
            <w:proofErr w:type="spellEnd"/>
          </w:p>
        </w:tc>
      </w:tr>
      <w:tr w:rsidR="00B05DB1" w:rsidRPr="00B05DB1" w:rsidTr="00F80B3B">
        <w:trPr>
          <w:trHeight w:val="329"/>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Налог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Нп</w:t>
            </w:r>
            <w:proofErr w:type="spellEnd"/>
            <w:r w:rsidRPr="00B05DB1">
              <w:rPr>
                <w:rFonts w:ascii="Arial" w:eastAsia="Times New Roman" w:hAnsi="Arial" w:cs="Arial"/>
                <w:b/>
                <w:sz w:val="20"/>
                <w:szCs w:val="20"/>
                <w:lang w:eastAsia="ru-RU"/>
              </w:rPr>
              <w:t>=Б</w:t>
            </w:r>
            <w:r w:rsidRPr="00B05DB1">
              <w:rPr>
                <w:rFonts w:ascii="Arial" w:eastAsia="Times New Roman" w:hAnsi="Arial" w:cs="Arial"/>
                <w:b/>
                <w:sz w:val="20"/>
                <w:szCs w:val="20"/>
                <w:vertAlign w:val="superscript"/>
                <w:lang w:eastAsia="ru-RU"/>
              </w:rPr>
              <w:t>ос</w:t>
            </w:r>
            <w:r w:rsidRPr="00B05DB1">
              <w:rPr>
                <w:rFonts w:ascii="Arial" w:eastAsia="Times New Roman" w:hAnsi="Arial" w:cs="Arial"/>
                <w:b/>
                <w:sz w:val="20"/>
                <w:szCs w:val="20"/>
                <w:lang w:eastAsia="ru-RU"/>
              </w:rPr>
              <w:t>*0,20</w:t>
            </w: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Не</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lang w:eastAsia="ru-RU"/>
              </w:rPr>
              <w:t>= Б</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lang w:eastAsia="ru-RU"/>
              </w:rPr>
              <w:t xml:space="preserve"> *0,06</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Не</w:t>
            </w:r>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Б</w:t>
            </w:r>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lang w:eastAsia="ru-RU"/>
              </w:rPr>
              <w:t>*0,15</w:t>
            </w:r>
          </w:p>
        </w:tc>
      </w:tr>
      <w:tr w:rsidR="00B05DB1" w:rsidRPr="00B05DB1" w:rsidTr="00F80B3B">
        <w:trPr>
          <w:trHeight w:val="306"/>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Налог, подлежащий уплате</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Минимальный налог - </w:t>
            </w:r>
            <w:r w:rsidRPr="00B05DB1">
              <w:rPr>
                <w:rFonts w:ascii="Arial" w:eastAsia="Times New Roman" w:hAnsi="Arial" w:cs="Arial"/>
                <w:b/>
                <w:sz w:val="20"/>
                <w:szCs w:val="20"/>
                <w:lang w:eastAsia="ru-RU"/>
              </w:rPr>
              <w:t>МН</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НО=</w:t>
            </w:r>
            <w:proofErr w:type="spellStart"/>
            <w:r w:rsidRPr="00B05DB1">
              <w:rPr>
                <w:rFonts w:ascii="Arial" w:eastAsia="Times New Roman" w:hAnsi="Arial" w:cs="Arial"/>
                <w:b/>
                <w:sz w:val="20"/>
                <w:szCs w:val="20"/>
                <w:lang w:eastAsia="ru-RU"/>
              </w:rPr>
              <w:t>Нп</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НО =Не</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ВОП</w:t>
            </w:r>
            <w:r w:rsidRPr="00B05DB1">
              <w:rPr>
                <w:rFonts w:ascii="Arial" w:eastAsia="Times New Roman" w:hAnsi="Arial" w:cs="Arial"/>
                <w:b/>
                <w:sz w:val="20"/>
                <w:szCs w:val="20"/>
                <w:vertAlign w:val="subscript"/>
                <w:lang w:eastAsia="ru-RU"/>
              </w:rPr>
              <w:t>есн</w:t>
            </w:r>
            <w:proofErr w:type="spellEnd"/>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vertAlign w:val="subscript"/>
                <w:lang w:eastAsia="ru-RU"/>
              </w:rPr>
            </w:pPr>
            <w:r w:rsidRPr="00B05DB1">
              <w:rPr>
                <w:rFonts w:ascii="Arial" w:eastAsia="Times New Roman" w:hAnsi="Arial" w:cs="Arial"/>
                <w:b/>
                <w:sz w:val="20"/>
                <w:szCs w:val="20"/>
                <w:lang w:eastAsia="ru-RU"/>
              </w:rPr>
              <w:t>НО</w:t>
            </w:r>
            <w:r w:rsidRPr="00B05DB1">
              <w:rPr>
                <w:rFonts w:ascii="Arial" w:eastAsia="Times New Roman" w:hAnsi="Arial" w:cs="Arial"/>
                <w:b/>
                <w:sz w:val="20"/>
                <w:szCs w:val="20"/>
                <w:vertAlign w:val="superscript"/>
                <w:lang w:eastAsia="ru-RU"/>
              </w:rPr>
              <w:sym w:font="Symbol" w:char="F02A"/>
            </w:r>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Не</w:t>
            </w:r>
            <w:r w:rsidRPr="00B05DB1">
              <w:rPr>
                <w:rFonts w:ascii="Arial" w:eastAsia="Times New Roman" w:hAnsi="Arial" w:cs="Arial"/>
                <w:b/>
                <w:sz w:val="20"/>
                <w:szCs w:val="20"/>
                <w:vertAlign w:val="superscript"/>
                <w:lang w:eastAsia="ru-RU"/>
              </w:rPr>
              <w:t>дмр</w:t>
            </w:r>
            <w:proofErr w:type="spellEnd"/>
            <w:r w:rsidRPr="00B05DB1">
              <w:rPr>
                <w:rFonts w:ascii="Arial" w:eastAsia="Times New Roman" w:hAnsi="Arial" w:cs="Arial"/>
                <w:b/>
                <w:sz w:val="20"/>
                <w:szCs w:val="20"/>
                <w:vertAlign w:val="superscript"/>
                <w:lang w:eastAsia="ru-RU"/>
              </w:rPr>
              <w:t xml:space="preserve"> </w:t>
            </w:r>
            <w:r w:rsidRPr="00B05DB1">
              <w:rPr>
                <w:rFonts w:ascii="Arial" w:eastAsia="Times New Roman" w:hAnsi="Arial" w:cs="Arial"/>
                <w:b/>
                <w:sz w:val="20"/>
                <w:szCs w:val="20"/>
                <w:lang w:eastAsia="ru-RU"/>
              </w:rPr>
              <w:t>или</w:t>
            </w:r>
          </w:p>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НО</w:t>
            </w:r>
            <w:r w:rsidRPr="00B05DB1">
              <w:rPr>
                <w:rFonts w:ascii="Arial" w:eastAsia="Times New Roman" w:hAnsi="Arial" w:cs="Arial"/>
                <w:b/>
                <w:sz w:val="20"/>
                <w:szCs w:val="20"/>
                <w:vertAlign w:val="superscript"/>
                <w:lang w:eastAsia="ru-RU"/>
              </w:rPr>
              <w:sym w:font="Symbol" w:char="F02A"/>
            </w:r>
            <w:r w:rsidRPr="00B05DB1">
              <w:rPr>
                <w:rFonts w:ascii="Arial" w:eastAsia="Times New Roman" w:hAnsi="Arial" w:cs="Arial"/>
                <w:b/>
                <w:sz w:val="20"/>
                <w:szCs w:val="20"/>
                <w:vertAlign w:val="superscript"/>
                <w:lang w:eastAsia="ru-RU"/>
              </w:rPr>
              <w:sym w:font="Symbol" w:char="F02A"/>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МН</w:t>
            </w:r>
            <w:r w:rsidRPr="00B05DB1">
              <w:rPr>
                <w:rFonts w:ascii="Arial" w:eastAsia="Times New Roman" w:hAnsi="Arial" w:cs="Arial"/>
                <w:b/>
                <w:sz w:val="20"/>
                <w:szCs w:val="20"/>
                <w:vertAlign w:val="superscript"/>
                <w:lang w:eastAsia="ru-RU"/>
              </w:rPr>
              <w:t>мр</w:t>
            </w:r>
            <w:proofErr w:type="spellEnd"/>
          </w:p>
        </w:tc>
      </w:tr>
      <w:tr w:rsidR="00B05DB1" w:rsidRPr="00B05DB1" w:rsidTr="00F80B3B">
        <w:trPr>
          <w:trHeight w:val="455"/>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Затраты, не уменьшающие базу (в том числе – </w:t>
            </w:r>
            <w:proofErr w:type="gramStart"/>
            <w:r w:rsidRPr="00B05DB1">
              <w:rPr>
                <w:rFonts w:ascii="Arial" w:eastAsia="Times New Roman" w:hAnsi="Arial" w:cs="Arial"/>
                <w:sz w:val="20"/>
                <w:szCs w:val="20"/>
                <w:lang w:eastAsia="ru-RU"/>
              </w:rPr>
              <w:t>неналоговые  -</w:t>
            </w:r>
            <w:proofErr w:type="gramEnd"/>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b/>
                <w:sz w:val="20"/>
                <w:szCs w:val="20"/>
                <w:lang w:eastAsia="ru-RU"/>
              </w:rPr>
              <w:t>Знн</w:t>
            </w:r>
            <w:proofErr w:type="spellEnd"/>
            <w:r w:rsidRPr="00B05DB1">
              <w:rPr>
                <w:rFonts w:ascii="Arial" w:eastAsia="Times New Roman" w:hAnsi="Arial" w:cs="Arial"/>
                <w:b/>
                <w:sz w:val="20"/>
                <w:szCs w:val="20"/>
                <w:lang w:eastAsia="ru-RU"/>
              </w:rPr>
              <w:t>)</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w:t>
            </w:r>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vertAlign w:val="subscript"/>
                <w:lang w:eastAsia="ru-RU"/>
              </w:rPr>
              <w:t>нуб</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Знн</w:t>
            </w:r>
            <w:proofErr w:type="spellEnd"/>
            <w:r w:rsidRPr="00B05DB1">
              <w:rPr>
                <w:rFonts w:ascii="Arial" w:eastAsia="Times New Roman" w:hAnsi="Arial" w:cs="Arial"/>
                <w:b/>
                <w:sz w:val="20"/>
                <w:szCs w:val="20"/>
                <w:lang w:eastAsia="ru-RU"/>
              </w:rPr>
              <w:t>+</w:t>
            </w:r>
          </w:p>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Тн+НИ</w:t>
            </w:r>
            <w:proofErr w:type="spellEnd"/>
            <w:r w:rsidRPr="00B05DB1">
              <w:rPr>
                <w:rFonts w:ascii="Arial" w:eastAsia="Times New Roman" w:hAnsi="Arial" w:cs="Arial"/>
                <w:b/>
                <w:sz w:val="20"/>
                <w:szCs w:val="20"/>
                <w:lang w:eastAsia="ru-RU"/>
              </w:rPr>
              <w:t>+ ВНС</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bscript"/>
                <w:lang w:eastAsia="ru-RU"/>
              </w:rPr>
              <w:t>нуб</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bscript"/>
                <w:lang w:eastAsia="ru-RU"/>
              </w:rPr>
              <w:t>прочие</w:t>
            </w:r>
            <w:proofErr w:type="spellEnd"/>
          </w:p>
        </w:tc>
      </w:tr>
      <w:tr w:rsidR="00B05DB1" w:rsidRPr="00B05DB1" w:rsidTr="00F80B3B">
        <w:trPr>
          <w:trHeight w:val="273"/>
          <w:jc w:val="center"/>
        </w:trPr>
        <w:tc>
          <w:tcPr>
            <w:tcW w:w="2808"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Чистая прибыль </w:t>
            </w:r>
          </w:p>
        </w:tc>
        <w:tc>
          <w:tcPr>
            <w:tcW w:w="2160"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Пч</w:t>
            </w:r>
            <w:proofErr w:type="spellEnd"/>
            <w:r w:rsidRPr="00B05DB1">
              <w:rPr>
                <w:rFonts w:ascii="Arial" w:eastAsia="Times New Roman" w:hAnsi="Arial" w:cs="Arial"/>
                <w:b/>
                <w:sz w:val="20"/>
                <w:szCs w:val="20"/>
                <w:lang w:eastAsia="ru-RU"/>
              </w:rPr>
              <w:t xml:space="preserve">= Пб- </w:t>
            </w:r>
            <w:proofErr w:type="spellStart"/>
            <w:r w:rsidRPr="00B05DB1">
              <w:rPr>
                <w:rFonts w:ascii="Arial" w:eastAsia="Times New Roman" w:hAnsi="Arial" w:cs="Arial"/>
                <w:b/>
                <w:sz w:val="20"/>
                <w:szCs w:val="20"/>
                <w:lang w:eastAsia="ru-RU"/>
              </w:rPr>
              <w:t>Нп</w:t>
            </w:r>
            <w:proofErr w:type="spellEnd"/>
          </w:p>
        </w:tc>
        <w:tc>
          <w:tcPr>
            <w:tcW w:w="2081"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Пч</w:t>
            </w:r>
            <w:proofErr w:type="spellEnd"/>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Д</w:t>
            </w:r>
            <w:r w:rsidRPr="00B05DB1">
              <w:rPr>
                <w:rFonts w:ascii="Arial" w:eastAsia="Times New Roman" w:hAnsi="Arial" w:cs="Arial"/>
                <w:b/>
                <w:sz w:val="20"/>
                <w:szCs w:val="20"/>
                <w:vertAlign w:val="subscript"/>
                <w:lang w:eastAsia="ru-RU"/>
              </w:rPr>
              <w:t>бн</w:t>
            </w:r>
            <w:proofErr w:type="spellEnd"/>
            <w:r w:rsidRPr="00B05DB1">
              <w:rPr>
                <w:rFonts w:ascii="Arial" w:eastAsia="Times New Roman" w:hAnsi="Arial" w:cs="Arial"/>
                <w:b/>
                <w:sz w:val="20"/>
                <w:szCs w:val="20"/>
                <w:lang w:eastAsia="ru-RU"/>
              </w:rPr>
              <w:t>-</w:t>
            </w:r>
            <w:proofErr w:type="spellStart"/>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perscript"/>
                <w:lang w:eastAsia="ru-RU"/>
              </w:rPr>
              <w:t>уд</w:t>
            </w:r>
            <w:r w:rsidRPr="00B05DB1">
              <w:rPr>
                <w:rFonts w:ascii="Arial" w:eastAsia="Times New Roman" w:hAnsi="Arial" w:cs="Arial"/>
                <w:b/>
                <w:sz w:val="20"/>
                <w:szCs w:val="20"/>
                <w:vertAlign w:val="subscript"/>
                <w:lang w:eastAsia="ru-RU"/>
              </w:rPr>
              <w:t>нуб</w:t>
            </w:r>
            <w:proofErr w:type="spellEnd"/>
            <w:r w:rsidRPr="00B05DB1">
              <w:rPr>
                <w:rFonts w:ascii="Arial" w:eastAsia="Times New Roman" w:hAnsi="Arial" w:cs="Arial"/>
                <w:b/>
                <w:sz w:val="20"/>
                <w:szCs w:val="20"/>
                <w:lang w:eastAsia="ru-RU"/>
              </w:rPr>
              <w:t xml:space="preserve">-НО </w:t>
            </w:r>
          </w:p>
        </w:tc>
        <w:tc>
          <w:tcPr>
            <w:tcW w:w="2239" w:type="dxa"/>
            <w:shd w:val="clear" w:color="auto" w:fill="auto"/>
          </w:tcPr>
          <w:p w:rsidR="00B05DB1" w:rsidRPr="00B05DB1" w:rsidRDefault="00B05DB1" w:rsidP="00B05DB1">
            <w:pPr>
              <w:spacing w:after="0" w:line="240" w:lineRule="auto"/>
              <w:jc w:val="center"/>
              <w:rPr>
                <w:rFonts w:ascii="Arial" w:eastAsia="Times New Roman" w:hAnsi="Arial" w:cs="Arial"/>
                <w:b/>
                <w:sz w:val="20"/>
                <w:szCs w:val="20"/>
                <w:lang w:eastAsia="ru-RU"/>
              </w:rPr>
            </w:pPr>
            <w:proofErr w:type="spellStart"/>
            <w:r w:rsidRPr="00B05DB1">
              <w:rPr>
                <w:rFonts w:ascii="Arial" w:eastAsia="Times New Roman" w:hAnsi="Arial" w:cs="Arial"/>
                <w:b/>
                <w:sz w:val="20"/>
                <w:szCs w:val="20"/>
                <w:lang w:eastAsia="ru-RU"/>
              </w:rPr>
              <w:t>Пч</w:t>
            </w:r>
            <w:proofErr w:type="spellEnd"/>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Пп</w:t>
            </w:r>
            <w:proofErr w:type="spellEnd"/>
            <w:r w:rsidRPr="00B05DB1">
              <w:rPr>
                <w:rFonts w:ascii="Arial" w:eastAsia="Times New Roman" w:hAnsi="Arial" w:cs="Arial"/>
                <w:b/>
                <w:sz w:val="20"/>
                <w:szCs w:val="20"/>
                <w:lang w:eastAsia="ru-RU"/>
              </w:rPr>
              <w:t>-НО-</w:t>
            </w:r>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b/>
                <w:sz w:val="20"/>
                <w:szCs w:val="20"/>
                <w:lang w:eastAsia="ru-RU"/>
              </w:rPr>
              <w:t>З</w:t>
            </w:r>
            <w:r w:rsidRPr="00B05DB1">
              <w:rPr>
                <w:rFonts w:ascii="Arial" w:eastAsia="Times New Roman" w:hAnsi="Arial" w:cs="Arial"/>
                <w:b/>
                <w:sz w:val="20"/>
                <w:szCs w:val="20"/>
                <w:vertAlign w:val="subscript"/>
                <w:lang w:eastAsia="ru-RU"/>
              </w:rPr>
              <w:t>нуб</w:t>
            </w:r>
            <w:proofErr w:type="spellEnd"/>
          </w:p>
        </w:tc>
      </w:tr>
    </w:tbl>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При наличии условий, определяющих возможность выбора налогового режима, лучшим будет считаться тот вариант, при котором общая совокупность начисляемых налогов меньше, а чистая прибыль – больше. Кроме того, обоснование целесообразности применения различных режимов налогообложения (общий режим налогообложения, УСН и др.) рекомендуется проводить с использованием перечисленных выше показателей налоговой нагрузки по выручке, чистой </w:t>
      </w:r>
      <w:proofErr w:type="spellStart"/>
      <w:r w:rsidRPr="00B05DB1">
        <w:rPr>
          <w:rFonts w:ascii="Arial" w:eastAsia="Times New Roman" w:hAnsi="Arial" w:cs="Arial"/>
          <w:sz w:val="20"/>
          <w:szCs w:val="20"/>
          <w:lang w:eastAsia="ru-RU"/>
        </w:rPr>
        <w:t>пибыли</w:t>
      </w:r>
      <w:proofErr w:type="spellEnd"/>
      <w:r w:rsidRPr="00B05DB1">
        <w:rPr>
          <w:rFonts w:ascii="Arial" w:eastAsia="Times New Roman" w:hAnsi="Arial" w:cs="Arial"/>
          <w:sz w:val="20"/>
          <w:szCs w:val="20"/>
          <w:lang w:eastAsia="ru-RU"/>
        </w:rPr>
        <w:t xml:space="preserve"> и другим. Чем ниже коэффициенты налоговой нагрузки – тем выгоднее система налогообложения для предприятия.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Помимо представленного сравнения базового варианта с измененным вариантом, возможны и другие виды как абсолютного, так и относительного сравнения. Например, временные сравнения налоговой нагрузки за разные периоды времени, сравнения налоговой нагрузки при разных вариантах развития бизнеса, сравнения налоговой нагрузки при вложениях в различные виды бизнеса, сравнения налоговой нагрузки при применении различных налоговых режимов или рассмотрении различных вариантов оптимизационных налоговых решений и т.д.</w:t>
      </w:r>
    </w:p>
    <w:p w:rsidR="00B05DB1" w:rsidRPr="00B05DB1" w:rsidRDefault="00B05DB1" w:rsidP="00B05DB1">
      <w:pPr>
        <w:spacing w:after="0" w:line="240" w:lineRule="auto"/>
        <w:jc w:val="both"/>
        <w:rPr>
          <w:rFonts w:ascii="Arial" w:eastAsia="Times New Roman" w:hAnsi="Arial" w:cs="Arial"/>
          <w:sz w:val="20"/>
          <w:szCs w:val="20"/>
          <w:lang w:eastAsia="ru-RU"/>
        </w:rPr>
      </w:pPr>
    </w:p>
    <w:p w:rsidR="00B05DB1" w:rsidRPr="00B05DB1" w:rsidRDefault="00B05DB1" w:rsidP="00B05DB1">
      <w:pPr>
        <w:keepNext/>
        <w:spacing w:before="120" w:after="0" w:line="240" w:lineRule="auto"/>
        <w:outlineLvl w:val="1"/>
        <w:rPr>
          <w:rFonts w:ascii="Arial" w:eastAsia="Times New Roman" w:hAnsi="Arial"/>
          <w:b/>
          <w:bCs/>
          <w:iCs/>
          <w:lang w:val="x-none" w:eastAsia="x-none"/>
        </w:rPr>
      </w:pPr>
      <w:bookmarkStart w:id="7" w:name="_Toc17883487"/>
      <w:bookmarkStart w:id="8" w:name="_Toc62944576"/>
      <w:r w:rsidRPr="00B05DB1">
        <w:rPr>
          <w:rFonts w:ascii="Arial" w:eastAsia="Times New Roman" w:hAnsi="Arial"/>
          <w:b/>
          <w:bCs/>
          <w:iCs/>
          <w:lang w:val="x-none" w:eastAsia="x-none"/>
        </w:rPr>
        <w:t>Задания для самостоятельного разбора</w:t>
      </w:r>
      <w:bookmarkEnd w:id="7"/>
      <w:bookmarkEnd w:id="8"/>
      <w:r w:rsidRPr="00B05DB1">
        <w:rPr>
          <w:rFonts w:ascii="Arial" w:eastAsia="Times New Roman" w:hAnsi="Arial"/>
          <w:b/>
          <w:bCs/>
          <w:iCs/>
          <w:lang w:val="x-none" w:eastAsia="x-none"/>
        </w:rPr>
        <w:t xml:space="preserve"> </w:t>
      </w:r>
    </w:p>
    <w:p w:rsidR="00B05DB1" w:rsidRPr="00B05DB1" w:rsidRDefault="00B05DB1" w:rsidP="00B05D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5DB1" w:rsidRPr="00B05DB1" w:rsidRDefault="00B05DB1" w:rsidP="00B05DB1">
      <w:pPr>
        <w:spacing w:after="0" w:line="240" w:lineRule="auto"/>
        <w:ind w:firstLine="454"/>
        <w:jc w:val="both"/>
        <w:rPr>
          <w:rFonts w:ascii="Arial" w:eastAsia="Times New Roman" w:hAnsi="Arial" w:cs="Arial"/>
          <w:bCs/>
          <w:sz w:val="20"/>
          <w:szCs w:val="20"/>
          <w:lang w:val="x-none" w:eastAsia="x-none"/>
        </w:rPr>
      </w:pPr>
      <w:r w:rsidRPr="00B05DB1">
        <w:rPr>
          <w:rFonts w:ascii="Arial" w:eastAsia="Times New Roman" w:hAnsi="Arial" w:cs="Arial"/>
          <w:b/>
          <w:bCs/>
          <w:sz w:val="20"/>
          <w:szCs w:val="20"/>
          <w:lang w:eastAsia="x-none"/>
        </w:rPr>
        <w:t>1.</w:t>
      </w:r>
      <w:r w:rsidRPr="00B05DB1">
        <w:rPr>
          <w:rFonts w:ascii="Arial" w:eastAsia="Times New Roman" w:hAnsi="Arial" w:cs="Arial"/>
          <w:bCs/>
          <w:sz w:val="20"/>
          <w:szCs w:val="20"/>
          <w:lang w:eastAsia="x-none"/>
        </w:rPr>
        <w:t xml:space="preserve"> </w:t>
      </w:r>
      <w:r w:rsidRPr="00B05DB1">
        <w:rPr>
          <w:rFonts w:ascii="Arial" w:eastAsia="Times New Roman" w:hAnsi="Arial" w:cs="Arial"/>
          <w:bCs/>
          <w:sz w:val="20"/>
          <w:szCs w:val="20"/>
          <w:lang w:val="x-none" w:eastAsia="x-none"/>
        </w:rPr>
        <w:t>Проанализируйте, в каком случае меньший объем денежных средств будет потрачен на налоговые расчеты с бюджетом по сравнению с результатами деятельности организации. Используйте кассовый метод.</w:t>
      </w:r>
    </w:p>
    <w:p w:rsidR="00B05DB1" w:rsidRPr="00B05DB1" w:rsidRDefault="00B05DB1" w:rsidP="00B05DB1">
      <w:pPr>
        <w:spacing w:after="0" w:line="240" w:lineRule="auto"/>
        <w:ind w:firstLine="454"/>
        <w:jc w:val="both"/>
        <w:rPr>
          <w:rFonts w:ascii="Arial" w:eastAsia="Times New Roman" w:hAnsi="Arial" w:cs="Arial"/>
          <w:bCs/>
          <w:sz w:val="20"/>
          <w:szCs w:val="20"/>
          <w:lang w:eastAsia="x-none"/>
        </w:rPr>
      </w:pPr>
      <w:r w:rsidRPr="00B05DB1">
        <w:rPr>
          <w:rFonts w:ascii="Arial" w:eastAsia="Times New Roman" w:hAnsi="Arial" w:cs="Arial"/>
          <w:bCs/>
          <w:sz w:val="20"/>
          <w:szCs w:val="20"/>
          <w:lang w:val="x-none" w:eastAsia="x-none"/>
        </w:rPr>
        <w:t xml:space="preserve"> </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firstRow="1" w:lastRow="1" w:firstColumn="1" w:lastColumn="1" w:noHBand="0" w:noVBand="0"/>
      </w:tblPr>
      <w:tblGrid>
        <w:gridCol w:w="7371"/>
        <w:gridCol w:w="1134"/>
        <w:gridCol w:w="1276"/>
      </w:tblGrid>
      <w:tr w:rsidR="00B05DB1" w:rsidRPr="00B05DB1" w:rsidTr="00F80B3B">
        <w:trPr>
          <w:trHeight w:val="170"/>
        </w:trPr>
        <w:tc>
          <w:tcPr>
            <w:tcW w:w="7371" w:type="dxa"/>
            <w:vMerge w:val="restart"/>
            <w:tcBorders>
              <w:top w:val="single" w:sz="4" w:space="0" w:color="auto"/>
              <w:left w:val="single" w:sz="4" w:space="0" w:color="auto"/>
              <w:bottom w:val="single" w:sz="4" w:space="0" w:color="auto"/>
              <w:right w:val="single" w:sz="4" w:space="0" w:color="auto"/>
            </w:tcBorders>
            <w:vAlign w:val="center"/>
          </w:tcPr>
          <w:p w:rsidR="00B05DB1" w:rsidRPr="00B05DB1" w:rsidRDefault="00B05DB1" w:rsidP="00B05DB1">
            <w:pPr>
              <w:widowControl w:val="0"/>
              <w:spacing w:after="0" w:line="240" w:lineRule="auto"/>
              <w:jc w:val="both"/>
              <w:rPr>
                <w:rFonts w:ascii="Arial" w:eastAsia="Times New Roman" w:hAnsi="Arial" w:cs="Arial"/>
                <w:bCs/>
                <w:sz w:val="20"/>
                <w:szCs w:val="20"/>
                <w:lang w:eastAsia="ru-RU"/>
              </w:rPr>
            </w:pPr>
            <w:r w:rsidRPr="00B05DB1">
              <w:rPr>
                <w:rFonts w:ascii="Arial" w:eastAsia="Times New Roman" w:hAnsi="Arial" w:cs="Arial"/>
                <w:bCs/>
                <w:sz w:val="20"/>
                <w:szCs w:val="20"/>
                <w:lang w:eastAsia="ru-RU"/>
              </w:rPr>
              <w:lastRenderedPageBreak/>
              <w:t>Наименование показателя</w:t>
            </w:r>
          </w:p>
        </w:tc>
        <w:tc>
          <w:tcPr>
            <w:tcW w:w="2410" w:type="dxa"/>
            <w:gridSpan w:val="2"/>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bCs/>
                <w:sz w:val="20"/>
                <w:szCs w:val="20"/>
                <w:lang w:eastAsia="ru-RU"/>
              </w:rPr>
            </w:pPr>
            <w:r w:rsidRPr="00B05DB1">
              <w:rPr>
                <w:rFonts w:ascii="Arial" w:eastAsia="Times New Roman" w:hAnsi="Arial" w:cs="Arial"/>
                <w:bCs/>
                <w:sz w:val="20"/>
                <w:szCs w:val="20"/>
                <w:lang w:eastAsia="ru-RU"/>
              </w:rPr>
              <w:t>Значение, тыс. руб.</w:t>
            </w:r>
          </w:p>
        </w:tc>
      </w:tr>
      <w:tr w:rsidR="00B05DB1" w:rsidRPr="00B05DB1" w:rsidTr="00F80B3B">
        <w:trPr>
          <w:trHeight w:val="170"/>
        </w:trPr>
        <w:tc>
          <w:tcPr>
            <w:tcW w:w="7371" w:type="dxa"/>
            <w:vMerge/>
            <w:tcBorders>
              <w:top w:val="single" w:sz="4" w:space="0" w:color="auto"/>
              <w:left w:val="single" w:sz="4" w:space="0" w:color="auto"/>
              <w:bottom w:val="single" w:sz="4" w:space="0" w:color="auto"/>
              <w:right w:val="single" w:sz="4" w:space="0" w:color="auto"/>
            </w:tcBorders>
            <w:vAlign w:val="center"/>
          </w:tcPr>
          <w:p w:rsidR="00B05DB1" w:rsidRPr="00B05DB1" w:rsidRDefault="00B05DB1" w:rsidP="00B05DB1">
            <w:pPr>
              <w:spacing w:after="0" w:line="240" w:lineRule="auto"/>
              <w:jc w:val="both"/>
              <w:rPr>
                <w:rFonts w:ascii="Arial" w:eastAsia="Times New Roman" w:hAnsi="Arial" w:cs="Arial"/>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bCs/>
                <w:sz w:val="20"/>
                <w:szCs w:val="20"/>
                <w:lang w:eastAsia="ru-RU"/>
              </w:rPr>
            </w:pPr>
            <w:r w:rsidRPr="00B05DB1">
              <w:rPr>
                <w:rFonts w:ascii="Arial" w:eastAsia="Times New Roman" w:hAnsi="Arial" w:cs="Arial"/>
                <w:bCs/>
                <w:sz w:val="20"/>
                <w:szCs w:val="20"/>
                <w:lang w:eastAsia="ru-RU"/>
              </w:rPr>
              <w:t xml:space="preserve">вариант </w:t>
            </w:r>
            <w:r w:rsidRPr="00B05DB1">
              <w:rPr>
                <w:rFonts w:ascii="Arial" w:eastAsia="Times New Roman" w:hAnsi="Arial" w:cs="Arial"/>
                <w:bCs/>
                <w:sz w:val="20"/>
                <w:szCs w:val="20"/>
                <w:lang w:val="en-US" w:eastAsia="ru-RU"/>
              </w:rPr>
              <w:t>I</w:t>
            </w:r>
          </w:p>
        </w:tc>
        <w:tc>
          <w:tcPr>
            <w:tcW w:w="1276"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bCs/>
                <w:sz w:val="20"/>
                <w:szCs w:val="20"/>
                <w:lang w:eastAsia="ru-RU"/>
              </w:rPr>
            </w:pPr>
            <w:r w:rsidRPr="00B05DB1">
              <w:rPr>
                <w:rFonts w:ascii="Arial" w:eastAsia="Times New Roman" w:hAnsi="Arial" w:cs="Arial"/>
                <w:bCs/>
                <w:sz w:val="20"/>
                <w:szCs w:val="20"/>
                <w:lang w:eastAsia="ru-RU"/>
              </w:rPr>
              <w:t xml:space="preserve">вариант </w:t>
            </w:r>
            <w:r w:rsidRPr="00B05DB1">
              <w:rPr>
                <w:rFonts w:ascii="Arial" w:eastAsia="Times New Roman" w:hAnsi="Arial" w:cs="Arial"/>
                <w:bCs/>
                <w:sz w:val="20"/>
                <w:szCs w:val="20"/>
                <w:lang w:val="en-US" w:eastAsia="ru-RU"/>
              </w:rPr>
              <w:t>II</w:t>
            </w:r>
          </w:p>
        </w:tc>
      </w:tr>
      <w:tr w:rsidR="00B05DB1" w:rsidRPr="00B05DB1" w:rsidTr="00F80B3B">
        <w:trPr>
          <w:trHeight w:val="170"/>
        </w:trPr>
        <w:tc>
          <w:tcPr>
            <w:tcW w:w="7371"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Значение поступлений денежных средств за период</w:t>
            </w:r>
          </w:p>
        </w:tc>
        <w:tc>
          <w:tcPr>
            <w:tcW w:w="1134"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720</w:t>
            </w:r>
          </w:p>
        </w:tc>
        <w:tc>
          <w:tcPr>
            <w:tcW w:w="1276"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780</w:t>
            </w:r>
          </w:p>
        </w:tc>
      </w:tr>
      <w:tr w:rsidR="00B05DB1" w:rsidRPr="00B05DB1" w:rsidTr="00F80B3B">
        <w:trPr>
          <w:trHeight w:val="170"/>
        </w:trPr>
        <w:tc>
          <w:tcPr>
            <w:tcW w:w="7371"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Величина расходования денежных средств на погашение неналоговых обязательств</w:t>
            </w:r>
          </w:p>
        </w:tc>
        <w:tc>
          <w:tcPr>
            <w:tcW w:w="1134"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420</w:t>
            </w:r>
          </w:p>
        </w:tc>
        <w:tc>
          <w:tcPr>
            <w:tcW w:w="1276"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450</w:t>
            </w:r>
          </w:p>
        </w:tc>
      </w:tr>
      <w:tr w:rsidR="00B05DB1" w:rsidRPr="00B05DB1" w:rsidTr="00F80B3B">
        <w:trPr>
          <w:trHeight w:val="229"/>
        </w:trPr>
        <w:tc>
          <w:tcPr>
            <w:tcW w:w="7371"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Совокупность налоговых издержек, возникших в течение периода</w:t>
            </w:r>
          </w:p>
        </w:tc>
        <w:tc>
          <w:tcPr>
            <w:tcW w:w="1134"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220</w:t>
            </w:r>
          </w:p>
        </w:tc>
        <w:tc>
          <w:tcPr>
            <w:tcW w:w="1276"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235</w:t>
            </w:r>
          </w:p>
        </w:tc>
      </w:tr>
      <w:tr w:rsidR="00B05DB1" w:rsidRPr="00B05DB1" w:rsidTr="00F80B3B">
        <w:trPr>
          <w:trHeight w:val="170"/>
        </w:trPr>
        <w:tc>
          <w:tcPr>
            <w:tcW w:w="7371"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Остаток кредиторской задолженности перед бюджетом по уплате налогов на начало периода</w:t>
            </w:r>
          </w:p>
        </w:tc>
        <w:tc>
          <w:tcPr>
            <w:tcW w:w="1134"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200</w:t>
            </w:r>
          </w:p>
        </w:tc>
        <w:tc>
          <w:tcPr>
            <w:tcW w:w="1276"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210</w:t>
            </w:r>
          </w:p>
        </w:tc>
      </w:tr>
      <w:tr w:rsidR="00B05DB1" w:rsidRPr="00B05DB1" w:rsidTr="00F80B3B">
        <w:trPr>
          <w:trHeight w:val="170"/>
        </w:trPr>
        <w:tc>
          <w:tcPr>
            <w:tcW w:w="7371"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Остаток кредиторской задолженности перед бюджетом по уплате налогов на конец периода</w:t>
            </w:r>
          </w:p>
        </w:tc>
        <w:tc>
          <w:tcPr>
            <w:tcW w:w="1134"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205</w:t>
            </w:r>
          </w:p>
        </w:tc>
        <w:tc>
          <w:tcPr>
            <w:tcW w:w="1276" w:type="dxa"/>
            <w:tcBorders>
              <w:top w:val="single" w:sz="4" w:space="0" w:color="auto"/>
              <w:left w:val="single" w:sz="4" w:space="0" w:color="auto"/>
              <w:bottom w:val="single" w:sz="4" w:space="0" w:color="auto"/>
              <w:right w:val="single" w:sz="4" w:space="0" w:color="auto"/>
            </w:tcBorders>
          </w:tcPr>
          <w:p w:rsidR="00B05DB1" w:rsidRPr="00B05DB1" w:rsidRDefault="00B05DB1" w:rsidP="00B05DB1">
            <w:pPr>
              <w:widowControl w:val="0"/>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215</w:t>
            </w:r>
          </w:p>
        </w:tc>
      </w:tr>
    </w:tbl>
    <w:p w:rsidR="00B05DB1" w:rsidRPr="00B05DB1" w:rsidRDefault="00B05DB1" w:rsidP="00B05DB1">
      <w:pPr>
        <w:spacing w:after="120" w:line="240" w:lineRule="auto"/>
        <w:ind w:firstLine="540"/>
        <w:jc w:val="both"/>
        <w:rPr>
          <w:rFonts w:ascii="Arial" w:eastAsia="Times New Roman" w:hAnsi="Arial" w:cs="Arial"/>
          <w:b/>
          <w:sz w:val="20"/>
          <w:szCs w:val="20"/>
          <w:lang w:eastAsia="x-none"/>
        </w:rPr>
      </w:pPr>
    </w:p>
    <w:p w:rsidR="00B05DB1" w:rsidRPr="00B05DB1" w:rsidRDefault="00B05DB1" w:rsidP="00B05DB1">
      <w:pPr>
        <w:spacing w:after="120" w:line="240" w:lineRule="auto"/>
        <w:ind w:firstLine="540"/>
        <w:jc w:val="both"/>
        <w:rPr>
          <w:rFonts w:ascii="Arial" w:eastAsia="Times New Roman" w:hAnsi="Arial" w:cs="Arial"/>
          <w:sz w:val="20"/>
          <w:szCs w:val="20"/>
          <w:lang w:val="x-none" w:eastAsia="x-none"/>
        </w:rPr>
      </w:pPr>
      <w:r w:rsidRPr="00B05DB1">
        <w:rPr>
          <w:rFonts w:ascii="Arial" w:eastAsia="Times New Roman" w:hAnsi="Arial" w:cs="Arial"/>
          <w:b/>
          <w:sz w:val="20"/>
          <w:szCs w:val="20"/>
          <w:lang w:eastAsia="x-none"/>
        </w:rPr>
        <w:t>2.</w:t>
      </w:r>
      <w:r w:rsidRPr="00B05DB1">
        <w:rPr>
          <w:rFonts w:ascii="Arial" w:eastAsia="Times New Roman" w:hAnsi="Arial" w:cs="Arial"/>
          <w:sz w:val="20"/>
          <w:szCs w:val="20"/>
          <w:lang w:eastAsia="x-none"/>
        </w:rPr>
        <w:t xml:space="preserve"> </w:t>
      </w:r>
      <w:r w:rsidRPr="00B05DB1">
        <w:rPr>
          <w:rFonts w:ascii="Arial" w:eastAsia="Times New Roman" w:hAnsi="Arial" w:cs="Arial"/>
          <w:sz w:val="20"/>
          <w:szCs w:val="20"/>
          <w:lang w:val="x-none" w:eastAsia="x-none"/>
        </w:rPr>
        <w:t>На основании исходных данных, представленных в таблице</w:t>
      </w:r>
      <w:r w:rsidRPr="00B05DB1">
        <w:rPr>
          <w:rFonts w:ascii="Arial" w:eastAsia="Times New Roman" w:hAnsi="Arial" w:cs="Arial"/>
          <w:sz w:val="20"/>
          <w:szCs w:val="20"/>
          <w:lang w:eastAsia="x-none"/>
        </w:rPr>
        <w:t>,</w:t>
      </w:r>
      <w:r w:rsidRPr="00B05DB1">
        <w:rPr>
          <w:rFonts w:ascii="Arial" w:eastAsia="Times New Roman" w:hAnsi="Arial" w:cs="Arial"/>
          <w:sz w:val="20"/>
          <w:szCs w:val="20"/>
          <w:lang w:val="x-none" w:eastAsia="x-none"/>
        </w:rPr>
        <w:t xml:space="preserve"> рассчитайте коэффициент налогообложения денежного потока организации после налогообложения за период и оцените, какой из рассматриваемых вариантов наиболее предпочтителен для организации</w:t>
      </w:r>
      <w:r w:rsidRPr="00B05DB1">
        <w:rPr>
          <w:rFonts w:ascii="Arial" w:eastAsia="Times New Roman" w:hAnsi="Arial" w:cs="Arial"/>
          <w:sz w:val="20"/>
          <w:szCs w:val="20"/>
          <w:lang w:eastAsia="x-none"/>
        </w:rPr>
        <w:t xml:space="preserve"> </w:t>
      </w:r>
      <w:r w:rsidRPr="00B05DB1">
        <w:rPr>
          <w:rFonts w:ascii="Arial" w:eastAsia="Times New Roman" w:hAnsi="Arial" w:cs="Arial"/>
          <w:sz w:val="20"/>
          <w:szCs w:val="20"/>
          <w:lang w:val="x-none" w:eastAsia="x-none"/>
        </w:rPr>
        <w:t>-</w:t>
      </w:r>
      <w:r w:rsidRPr="00B05DB1">
        <w:rPr>
          <w:rFonts w:ascii="Arial" w:eastAsia="Times New Roman" w:hAnsi="Arial" w:cs="Arial"/>
          <w:sz w:val="20"/>
          <w:szCs w:val="20"/>
          <w:lang w:eastAsia="x-none"/>
        </w:rPr>
        <w:t xml:space="preserve"> </w:t>
      </w:r>
      <w:r w:rsidRPr="00B05DB1">
        <w:rPr>
          <w:rFonts w:ascii="Arial" w:eastAsia="Times New Roman" w:hAnsi="Arial" w:cs="Arial"/>
          <w:sz w:val="20"/>
          <w:szCs w:val="20"/>
          <w:lang w:val="x-none" w:eastAsia="x-none"/>
        </w:rPr>
        <w:t>налогоплательщика.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1440"/>
        <w:gridCol w:w="1440"/>
        <w:gridCol w:w="1440"/>
      </w:tblGrid>
      <w:tr w:rsidR="00B05DB1" w:rsidRPr="00B05DB1" w:rsidTr="00F80B3B">
        <w:trPr>
          <w:jc w:val="center"/>
        </w:trPr>
        <w:tc>
          <w:tcPr>
            <w:tcW w:w="5148" w:type="dxa"/>
            <w:vMerge w:val="restart"/>
            <w:vAlign w:val="center"/>
          </w:tcPr>
          <w:p w:rsidR="00B05DB1" w:rsidRPr="00B05DB1" w:rsidRDefault="00B05DB1" w:rsidP="00B05DB1">
            <w:pPr>
              <w:keepNext/>
              <w:spacing w:before="240" w:after="60" w:line="240" w:lineRule="auto"/>
              <w:jc w:val="both"/>
              <w:outlineLvl w:val="2"/>
              <w:rPr>
                <w:rFonts w:ascii="Arial" w:eastAsia="Times New Roman" w:hAnsi="Arial" w:cs="Arial"/>
                <w:bCs/>
                <w:sz w:val="20"/>
                <w:szCs w:val="20"/>
                <w:lang w:eastAsia="x-none"/>
              </w:rPr>
            </w:pPr>
            <w:bookmarkStart w:id="9" w:name="_Toc17883488"/>
            <w:bookmarkStart w:id="10" w:name="_Toc17887052"/>
            <w:bookmarkStart w:id="11" w:name="_Toc62944577"/>
            <w:r w:rsidRPr="00B05DB1">
              <w:rPr>
                <w:rFonts w:ascii="Arial" w:eastAsia="Times New Roman" w:hAnsi="Arial" w:cs="Arial"/>
                <w:bCs/>
                <w:sz w:val="20"/>
                <w:szCs w:val="20"/>
                <w:lang w:eastAsia="x-none"/>
              </w:rPr>
              <w:t>Показатель</w:t>
            </w:r>
            <w:bookmarkEnd w:id="9"/>
            <w:bookmarkEnd w:id="10"/>
            <w:bookmarkEnd w:id="11"/>
          </w:p>
        </w:tc>
        <w:tc>
          <w:tcPr>
            <w:tcW w:w="4320" w:type="dxa"/>
            <w:gridSpan w:val="3"/>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p>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Значение показателя (тыс. руб.)</w:t>
            </w:r>
          </w:p>
          <w:p w:rsidR="00B05DB1" w:rsidRPr="00B05DB1" w:rsidRDefault="00B05DB1" w:rsidP="00B05DB1">
            <w:pPr>
              <w:spacing w:after="0" w:line="240" w:lineRule="auto"/>
              <w:jc w:val="center"/>
              <w:rPr>
                <w:rFonts w:ascii="Arial" w:eastAsia="Times New Roman" w:hAnsi="Arial" w:cs="Arial"/>
                <w:sz w:val="20"/>
                <w:szCs w:val="20"/>
                <w:lang w:eastAsia="ru-RU"/>
              </w:rPr>
            </w:pPr>
          </w:p>
        </w:tc>
      </w:tr>
      <w:tr w:rsidR="00B05DB1" w:rsidRPr="00B05DB1" w:rsidTr="00F80B3B">
        <w:trPr>
          <w:jc w:val="center"/>
        </w:trPr>
        <w:tc>
          <w:tcPr>
            <w:tcW w:w="5148" w:type="dxa"/>
            <w:vMerge/>
            <w:vAlign w:val="center"/>
          </w:tcPr>
          <w:p w:rsidR="00B05DB1" w:rsidRPr="00B05DB1" w:rsidRDefault="00B05DB1" w:rsidP="00B05DB1">
            <w:pPr>
              <w:spacing w:after="0" w:line="240" w:lineRule="auto"/>
              <w:jc w:val="both"/>
              <w:rPr>
                <w:rFonts w:ascii="Arial" w:eastAsia="Times New Roman" w:hAnsi="Arial" w:cs="Arial"/>
                <w:sz w:val="20"/>
                <w:szCs w:val="20"/>
                <w:lang w:eastAsia="ru-RU"/>
              </w:rPr>
            </w:pP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1-й вариант</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2-й вариант</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3-й вариант</w:t>
            </w:r>
          </w:p>
        </w:tc>
      </w:tr>
      <w:tr w:rsidR="00B05DB1" w:rsidRPr="00B05DB1" w:rsidTr="00F80B3B">
        <w:trPr>
          <w:jc w:val="center"/>
        </w:trPr>
        <w:tc>
          <w:tcPr>
            <w:tcW w:w="5148"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Поступило денежных средств за период</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640</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690</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710</w:t>
            </w:r>
          </w:p>
        </w:tc>
      </w:tr>
      <w:tr w:rsidR="00B05DB1" w:rsidRPr="00B05DB1" w:rsidTr="00F80B3B">
        <w:trPr>
          <w:jc w:val="center"/>
        </w:trPr>
        <w:tc>
          <w:tcPr>
            <w:tcW w:w="5148"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Расход денежных средств за период, кроме погашения налоговых обязательств</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470</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500</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515</w:t>
            </w:r>
          </w:p>
        </w:tc>
      </w:tr>
      <w:tr w:rsidR="00B05DB1" w:rsidRPr="00B05DB1" w:rsidTr="00F80B3B">
        <w:trPr>
          <w:jc w:val="center"/>
        </w:trPr>
        <w:tc>
          <w:tcPr>
            <w:tcW w:w="5148"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Совокупность налоговых издержек, возникших в течение анализируемого периода</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154</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185</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190</w:t>
            </w:r>
          </w:p>
        </w:tc>
      </w:tr>
      <w:tr w:rsidR="00B05DB1" w:rsidRPr="00B05DB1" w:rsidTr="00F80B3B">
        <w:trPr>
          <w:jc w:val="center"/>
        </w:trPr>
        <w:tc>
          <w:tcPr>
            <w:tcW w:w="5148"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Остаток кредиторской задолженности перед государством по уплате налогов на начало периода</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160</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160</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160</w:t>
            </w:r>
          </w:p>
        </w:tc>
      </w:tr>
      <w:tr w:rsidR="00B05DB1" w:rsidRPr="00B05DB1" w:rsidTr="00F80B3B">
        <w:trPr>
          <w:jc w:val="center"/>
        </w:trPr>
        <w:tc>
          <w:tcPr>
            <w:tcW w:w="5148"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Остаток кредиторской задолженности перед государством на конец периода</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165</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168</w:t>
            </w:r>
          </w:p>
        </w:tc>
        <w:tc>
          <w:tcPr>
            <w:tcW w:w="1440"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169</w:t>
            </w:r>
          </w:p>
        </w:tc>
      </w:tr>
    </w:tbl>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b/>
          <w:sz w:val="20"/>
          <w:szCs w:val="20"/>
          <w:lang w:eastAsia="ru-RU"/>
        </w:rPr>
        <w:t>3.</w:t>
      </w:r>
      <w:r w:rsidRPr="00B05DB1">
        <w:rPr>
          <w:rFonts w:ascii="Arial" w:eastAsia="Times New Roman" w:hAnsi="Arial" w:cs="Arial"/>
          <w:sz w:val="20"/>
          <w:szCs w:val="20"/>
          <w:lang w:eastAsia="ru-RU"/>
        </w:rPr>
        <w:t xml:space="preserve"> Оцените, какая система налогообложения - общая или УСН 6% (15%) - наиболее выгодна организации. Обоснование проведите по показателю совокупной налоговой нагрузки (сумма налогов и страховых взносов к выручке). Все данные приведены в тыс. руб., с НДС - 20%. Вычеты по НДС правомерны. Затраты: на товары – 45 000; аренда - 600; заработная плата - 9000; страховые взносы – 30 %; транспортные затраты - 550. Выручка от реализации - 69 000.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Calibri" w:hAnsi="Arial" w:cs="Arial"/>
          <w:b/>
          <w:sz w:val="20"/>
          <w:szCs w:val="20"/>
          <w:lang w:eastAsia="ru-RU"/>
        </w:rPr>
        <w:t>4.</w:t>
      </w:r>
      <w:r w:rsidRPr="00B05DB1">
        <w:rPr>
          <w:rFonts w:ascii="Arial" w:eastAsia="Calibri" w:hAnsi="Arial" w:cs="Arial"/>
          <w:sz w:val="20"/>
          <w:szCs w:val="20"/>
          <w:lang w:eastAsia="ru-RU"/>
        </w:rPr>
        <w:t xml:space="preserve"> Организация (производство пластмассовой мебели для мест общественного питания) в 2020 году произвела и реализовала 25 000 единиц продукции по цене 500 руб. за единицу (указано без НДС). Себестоимость продукции составила 6,1 млн руб., коммерческие и управленческие расходы – 4 млн руб.    </w:t>
      </w: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Calibri" w:hAnsi="Arial" w:cs="Arial"/>
          <w:sz w:val="20"/>
          <w:szCs w:val="20"/>
          <w:lang w:eastAsia="ru-RU"/>
        </w:rPr>
        <w:t>Оцените рентабельность продаж по методике ФНС России и риск назначения выездной налоговой проверки.</w:t>
      </w:r>
    </w:p>
    <w:p w:rsidR="00B05DB1" w:rsidRPr="00B05DB1" w:rsidRDefault="00B05DB1" w:rsidP="00B05DB1">
      <w:pPr>
        <w:spacing w:after="0" w:line="240" w:lineRule="auto"/>
        <w:jc w:val="both"/>
        <w:rPr>
          <w:rFonts w:eastAsia="Calibri"/>
          <w:b/>
          <w:sz w:val="24"/>
          <w:szCs w:val="24"/>
          <w:lang w:eastAsia="ru-RU"/>
        </w:rPr>
      </w:pP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Times New Roman" w:hAnsi="Arial" w:cs="Arial"/>
          <w:b/>
          <w:sz w:val="20"/>
          <w:szCs w:val="20"/>
          <w:lang w:eastAsia="ru-RU"/>
        </w:rPr>
        <w:t>5.</w:t>
      </w:r>
      <w:r w:rsidRPr="00B05DB1">
        <w:rPr>
          <w:rFonts w:ascii="Arial" w:eastAsia="Times New Roman" w:hAnsi="Arial" w:cs="Arial"/>
          <w:sz w:val="20"/>
          <w:szCs w:val="20"/>
          <w:lang w:eastAsia="ru-RU"/>
        </w:rPr>
        <w:t xml:space="preserve"> </w:t>
      </w:r>
      <w:r w:rsidRPr="00B05DB1">
        <w:rPr>
          <w:rFonts w:ascii="Arial" w:eastAsia="Calibri" w:hAnsi="Arial" w:cs="Arial"/>
          <w:sz w:val="20"/>
          <w:szCs w:val="20"/>
          <w:lang w:eastAsia="ru-RU"/>
        </w:rPr>
        <w:t xml:space="preserve"> Организация (производство готовых металлических изделий) в 2020 году произвела и реализовала 20 300 единиц продукции по цене 500 руб. за единицу (указано без НДС). Согласно Отчету о финансовых результатах себестоимость продукции составила 6,1 млн руб., коммерческие и управленческие расходы – 3,9 млн руб.    </w:t>
      </w: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Calibri" w:hAnsi="Arial" w:cs="Arial"/>
          <w:sz w:val="20"/>
          <w:szCs w:val="20"/>
          <w:lang w:eastAsia="ru-RU"/>
        </w:rPr>
        <w:t xml:space="preserve">Оцените рентабельность проданных товаров по методике ФНС России и риск назначения выездной налоговой проверки. </w:t>
      </w: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B05DB1">
        <w:rPr>
          <w:rFonts w:ascii="Arial" w:eastAsia="Times New Roman" w:hAnsi="Arial" w:cs="Arial"/>
          <w:b/>
          <w:sz w:val="20"/>
          <w:szCs w:val="20"/>
          <w:lang w:eastAsia="ru-RU"/>
        </w:rPr>
        <w:t xml:space="preserve">6. </w:t>
      </w:r>
      <w:r w:rsidRPr="00B05DB1">
        <w:rPr>
          <w:rFonts w:ascii="Arial" w:eastAsia="Times New Roman" w:hAnsi="Arial" w:cs="Arial"/>
          <w:sz w:val="20"/>
          <w:szCs w:val="20"/>
          <w:lang w:eastAsia="ru-RU"/>
        </w:rPr>
        <w:t xml:space="preserve">Организация (ОСНО) производит электрооборудование. На основе общедоступных критериев самостоятельной оценки рисков для налогоплательщика, используемых налоговыми органами в процессе отбора объектов для проведения выездных налоговых проверок, оцените риск назначения выездной налоговой проверки по показателям налоговой нагрузки, рентабельности продаж, доли налоговых вычетов по НДС. </w:t>
      </w:r>
      <w:r w:rsidRPr="00B05DB1">
        <w:rPr>
          <w:rFonts w:ascii="Arial" w:eastAsia="Times New Roman" w:hAnsi="Arial" w:cs="Arial"/>
          <w:color w:val="000000"/>
          <w:sz w:val="20"/>
          <w:szCs w:val="20"/>
          <w:lang w:eastAsia="ru-RU"/>
        </w:rPr>
        <w:t>Данные об организации (за 2021 год):</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выручка от реализации – 177 млн руб. (с НДС – 20%);</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xml:space="preserve">- себестоимость реализованной продукции, коммерческие и управленческие расходы – 119 </w:t>
      </w:r>
      <w:r w:rsidRPr="00B05DB1">
        <w:rPr>
          <w:rFonts w:ascii="Arial" w:eastAsia="Times New Roman" w:hAnsi="Arial" w:cs="Arial"/>
          <w:color w:val="000000"/>
          <w:sz w:val="20"/>
          <w:szCs w:val="20"/>
          <w:lang w:eastAsia="ru-RU"/>
        </w:rPr>
        <w:lastRenderedPageBreak/>
        <w:t>млн руб.;</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НДС, предъявленный к вычету – 23 млн руб.</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color w:val="000000"/>
          <w:sz w:val="20"/>
          <w:szCs w:val="20"/>
          <w:lang w:eastAsia="ru-RU"/>
        </w:rPr>
      </w:pPr>
      <w:r w:rsidRPr="00B05DB1">
        <w:rPr>
          <w:rFonts w:ascii="Arial" w:eastAsia="Times New Roman" w:hAnsi="Arial" w:cs="Arial"/>
          <w:color w:val="000000"/>
          <w:sz w:val="20"/>
          <w:szCs w:val="20"/>
          <w:lang w:eastAsia="ru-RU"/>
        </w:rPr>
        <w:t>- сумма уплаченных налогов и сборов за налоговый период – 18 млн руб.</w:t>
      </w:r>
    </w:p>
    <w:p w:rsidR="00B05DB1" w:rsidRPr="00B05DB1" w:rsidRDefault="00B05DB1" w:rsidP="00B05DB1">
      <w:pPr>
        <w:spacing w:after="0" w:line="240" w:lineRule="auto"/>
        <w:jc w:val="both"/>
        <w:rPr>
          <w:rFonts w:ascii="Arial" w:eastAsia="Calibri" w:hAnsi="Arial" w:cs="Arial"/>
          <w:b/>
          <w:sz w:val="20"/>
          <w:szCs w:val="20"/>
          <w:lang w:eastAsia="ru-RU"/>
        </w:rPr>
      </w:pPr>
    </w:p>
    <w:p w:rsidR="00B05DB1" w:rsidRPr="00B05DB1" w:rsidRDefault="00B05DB1" w:rsidP="00B05DB1">
      <w:pPr>
        <w:spacing w:after="0" w:line="240" w:lineRule="auto"/>
        <w:ind w:firstLine="567"/>
        <w:jc w:val="both"/>
        <w:rPr>
          <w:rFonts w:ascii="Arial" w:eastAsia="Calibri"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b/>
          <w:sz w:val="20"/>
          <w:szCs w:val="20"/>
          <w:lang w:eastAsia="ru-RU"/>
        </w:rPr>
        <w:t>7.</w:t>
      </w:r>
      <w:r w:rsidRPr="00B05DB1">
        <w:rPr>
          <w:rFonts w:ascii="Arial" w:eastAsia="Times New Roman" w:hAnsi="Arial" w:cs="Arial"/>
          <w:sz w:val="20"/>
          <w:szCs w:val="20"/>
          <w:lang w:eastAsia="ru-RU"/>
        </w:rPr>
        <w:t xml:space="preserve"> Используя методику, предложенную ФНС России, определите изменение налоговой нагрузки организации (ОСНО, производство пищевых продуктов). Оцените риск назначения выездной налоговой проверки по итогам 2020 г.</w:t>
      </w:r>
    </w:p>
    <w:tbl>
      <w:tblPr>
        <w:tblpPr w:leftFromText="180" w:rightFromText="180" w:vertAnchor="text" w:horzAnchor="margin" w:tblpXSpec="center" w:tblpY="1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11"/>
        <w:gridCol w:w="1134"/>
        <w:gridCol w:w="993"/>
      </w:tblGrid>
      <w:tr w:rsidR="00B05DB1" w:rsidRPr="00B05DB1" w:rsidTr="00F80B3B">
        <w:tc>
          <w:tcPr>
            <w:tcW w:w="5211" w:type="dxa"/>
          </w:tcPr>
          <w:p w:rsidR="00B05DB1" w:rsidRPr="00B05DB1" w:rsidRDefault="00B05DB1" w:rsidP="00B05DB1">
            <w:pPr>
              <w:spacing w:after="0" w:line="240" w:lineRule="auto"/>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Наименование показателя, тыс. руб.</w:t>
            </w:r>
          </w:p>
        </w:tc>
        <w:tc>
          <w:tcPr>
            <w:tcW w:w="1134" w:type="dxa"/>
          </w:tcPr>
          <w:p w:rsidR="00B05DB1" w:rsidRPr="00B05DB1" w:rsidRDefault="00B05DB1" w:rsidP="00B05DB1">
            <w:pPr>
              <w:spacing w:after="0" w:line="240" w:lineRule="auto"/>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2021 г.</w:t>
            </w:r>
          </w:p>
        </w:tc>
        <w:tc>
          <w:tcPr>
            <w:tcW w:w="993" w:type="dxa"/>
          </w:tcPr>
          <w:p w:rsidR="00B05DB1" w:rsidRPr="00B05DB1" w:rsidRDefault="00B05DB1" w:rsidP="00B05DB1">
            <w:pPr>
              <w:spacing w:after="0" w:line="240" w:lineRule="auto"/>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 xml:space="preserve"> 2020 г. </w:t>
            </w:r>
          </w:p>
        </w:tc>
      </w:tr>
      <w:tr w:rsidR="00B05DB1" w:rsidRPr="00B05DB1" w:rsidTr="00F80B3B">
        <w:tc>
          <w:tcPr>
            <w:tcW w:w="5211" w:type="dxa"/>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Налоговые платежи (без учета страховых взносов)</w:t>
            </w:r>
          </w:p>
        </w:tc>
        <w:tc>
          <w:tcPr>
            <w:tcW w:w="1134" w:type="dxa"/>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300</w:t>
            </w:r>
          </w:p>
        </w:tc>
        <w:tc>
          <w:tcPr>
            <w:tcW w:w="993" w:type="dxa"/>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290</w:t>
            </w:r>
          </w:p>
        </w:tc>
      </w:tr>
      <w:tr w:rsidR="00B05DB1" w:rsidRPr="00B05DB1" w:rsidTr="00F80B3B">
        <w:tc>
          <w:tcPr>
            <w:tcW w:w="5211" w:type="dxa"/>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Расходы на оплату труда </w:t>
            </w:r>
          </w:p>
        </w:tc>
        <w:tc>
          <w:tcPr>
            <w:tcW w:w="1134" w:type="dxa"/>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350</w:t>
            </w:r>
          </w:p>
        </w:tc>
        <w:tc>
          <w:tcPr>
            <w:tcW w:w="993" w:type="dxa"/>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300</w:t>
            </w:r>
          </w:p>
        </w:tc>
      </w:tr>
      <w:tr w:rsidR="00B05DB1" w:rsidRPr="00B05DB1" w:rsidTr="00F80B3B">
        <w:tc>
          <w:tcPr>
            <w:tcW w:w="5211" w:type="dxa"/>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Выручка (без учета НДС, 20%)</w:t>
            </w:r>
          </w:p>
        </w:tc>
        <w:tc>
          <w:tcPr>
            <w:tcW w:w="1134" w:type="dxa"/>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1300</w:t>
            </w:r>
          </w:p>
        </w:tc>
        <w:tc>
          <w:tcPr>
            <w:tcW w:w="993" w:type="dxa"/>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1100</w:t>
            </w:r>
          </w:p>
        </w:tc>
      </w:tr>
    </w:tbl>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tabs>
          <w:tab w:val="left" w:pos="3520"/>
        </w:tabs>
        <w:spacing w:after="0" w:line="240" w:lineRule="auto"/>
        <w:ind w:firstLine="567"/>
        <w:jc w:val="both"/>
        <w:outlineLvl w:val="0"/>
        <w:rPr>
          <w:rFonts w:ascii="Arial" w:eastAsia="Times New Roman" w:hAnsi="Arial" w:cs="Arial"/>
          <w:b/>
          <w:sz w:val="20"/>
          <w:szCs w:val="20"/>
          <w:lang w:eastAsia="ru-RU"/>
        </w:rPr>
      </w:pPr>
    </w:p>
    <w:p w:rsidR="00B05DB1" w:rsidRPr="00B05DB1" w:rsidRDefault="00B05DB1" w:rsidP="00B05DB1">
      <w:pPr>
        <w:tabs>
          <w:tab w:val="left" w:pos="3520"/>
        </w:tabs>
        <w:spacing w:after="0" w:line="240" w:lineRule="auto"/>
        <w:ind w:firstLine="567"/>
        <w:jc w:val="both"/>
        <w:outlineLvl w:val="0"/>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rPr>
          <w:rFonts w:eastAsia="Times New Roman"/>
          <w:sz w:val="24"/>
          <w:szCs w:val="24"/>
          <w:lang w:eastAsia="zh-CN"/>
        </w:rPr>
      </w:pPr>
    </w:p>
    <w:p w:rsidR="00B05DB1" w:rsidRPr="00B05DB1" w:rsidRDefault="00B05DB1" w:rsidP="00B05DB1">
      <w:pPr>
        <w:spacing w:after="0" w:line="240" w:lineRule="auto"/>
        <w:rPr>
          <w:rFonts w:eastAsia="Times New Roman"/>
          <w:sz w:val="24"/>
          <w:szCs w:val="24"/>
          <w:lang w:eastAsia="zh-CN"/>
        </w:rPr>
      </w:pPr>
    </w:p>
    <w:p w:rsidR="00B05DB1" w:rsidRPr="00B05DB1" w:rsidRDefault="00B05DB1" w:rsidP="00B05DB1">
      <w:pPr>
        <w:spacing w:after="0" w:line="240" w:lineRule="auto"/>
        <w:rPr>
          <w:rFonts w:eastAsia="Times New Roman"/>
          <w:sz w:val="24"/>
          <w:szCs w:val="24"/>
          <w:lang w:eastAsia="zh-CN"/>
        </w:rPr>
      </w:pPr>
    </w:p>
    <w:p w:rsidR="00B05DB1" w:rsidRPr="00B05DB1" w:rsidRDefault="00B05DB1" w:rsidP="00B05DB1">
      <w:pPr>
        <w:spacing w:after="0" w:line="240" w:lineRule="auto"/>
        <w:rPr>
          <w:rFonts w:eastAsia="Times New Roman"/>
          <w:sz w:val="24"/>
          <w:szCs w:val="24"/>
          <w:lang w:eastAsia="zh-CN"/>
        </w:rPr>
      </w:pPr>
    </w:p>
    <w:p w:rsidR="00B05DB1" w:rsidRPr="00B05DB1" w:rsidRDefault="00B05DB1" w:rsidP="00B05DB1">
      <w:pPr>
        <w:spacing w:after="0" w:line="240" w:lineRule="auto"/>
        <w:rPr>
          <w:rFonts w:eastAsia="Times New Roman"/>
          <w:sz w:val="24"/>
          <w:szCs w:val="24"/>
          <w:lang w:eastAsia="zh-CN"/>
        </w:rPr>
      </w:pPr>
      <w:bookmarkStart w:id="12" w:name="_Toc17883489"/>
    </w:p>
    <w:p w:rsidR="00B05DB1" w:rsidRPr="00B05DB1" w:rsidRDefault="00B05DB1" w:rsidP="00B05DB1">
      <w:pPr>
        <w:spacing w:after="0" w:line="240" w:lineRule="auto"/>
        <w:jc w:val="center"/>
        <w:outlineLvl w:val="0"/>
        <w:rPr>
          <w:rFonts w:ascii="Times New Roman CYR" w:eastAsia="SimSun" w:hAnsi="Times New Roman CYR" w:cs="Times New Roman CYR"/>
          <w:b/>
          <w:bCs/>
          <w:snapToGrid w:val="0"/>
          <w:kern w:val="32"/>
          <w:sz w:val="36"/>
          <w:szCs w:val="24"/>
          <w:u w:val="single"/>
          <w:lang w:val="x-none" w:eastAsia="zh-CN"/>
        </w:rPr>
      </w:pPr>
      <w:bookmarkStart w:id="13" w:name="_Toc62944578"/>
      <w:r w:rsidRPr="00B05DB1">
        <w:rPr>
          <w:rFonts w:ascii="Arial" w:eastAsia="SimSun" w:hAnsi="Arial"/>
          <w:b/>
          <w:bCs/>
          <w:snapToGrid w:val="0"/>
          <w:kern w:val="32"/>
          <w:sz w:val="36"/>
          <w:szCs w:val="24"/>
          <w:u w:val="single"/>
          <w:lang w:val="x-none" w:eastAsia="zh-CN"/>
        </w:rPr>
        <w:t xml:space="preserve">Тема </w:t>
      </w:r>
      <w:r>
        <w:rPr>
          <w:rFonts w:ascii="Arial" w:eastAsia="SimSun" w:hAnsi="Arial"/>
          <w:b/>
          <w:bCs/>
          <w:snapToGrid w:val="0"/>
          <w:kern w:val="32"/>
          <w:sz w:val="36"/>
          <w:szCs w:val="24"/>
          <w:u w:val="single"/>
          <w:lang w:eastAsia="zh-CN"/>
        </w:rPr>
        <w:t>3</w:t>
      </w:r>
      <w:r w:rsidRPr="00B05DB1">
        <w:rPr>
          <w:rFonts w:ascii="Arial" w:eastAsia="SimSun" w:hAnsi="Arial"/>
          <w:b/>
          <w:bCs/>
          <w:snapToGrid w:val="0"/>
          <w:kern w:val="32"/>
          <w:sz w:val="36"/>
          <w:szCs w:val="24"/>
          <w:u w:val="single"/>
          <w:lang w:val="x-none" w:eastAsia="zh-CN"/>
        </w:rPr>
        <w:t>. Анализ налоговых рисков организации</w:t>
      </w:r>
      <w:bookmarkEnd w:id="12"/>
      <w:bookmarkEnd w:id="13"/>
      <w:r w:rsidRPr="00B05DB1">
        <w:rPr>
          <w:rFonts w:ascii="Arial" w:eastAsia="SimSun" w:hAnsi="Arial" w:cs="Arial"/>
          <w:b/>
          <w:bCs/>
          <w:snapToGrid w:val="0"/>
          <w:kern w:val="32"/>
          <w:sz w:val="36"/>
          <w:szCs w:val="24"/>
          <w:u w:val="single"/>
          <w:lang w:val="x-none" w:eastAsia="zh-CN"/>
        </w:rPr>
        <w:t xml:space="preserve"> </w:t>
      </w:r>
    </w:p>
    <w:p w:rsidR="00B05DB1" w:rsidRPr="00B05DB1" w:rsidRDefault="00B05DB1" w:rsidP="00B05DB1">
      <w:pPr>
        <w:spacing w:after="0" w:line="240" w:lineRule="auto"/>
        <w:rPr>
          <w:rFonts w:eastAsia="Times New Roman"/>
          <w:sz w:val="24"/>
          <w:szCs w:val="24"/>
          <w:lang w:val="x-none" w:eastAsia="zh-CN"/>
        </w:rPr>
      </w:pPr>
    </w:p>
    <w:p w:rsidR="00B05DB1" w:rsidRPr="00B05DB1" w:rsidRDefault="00B05DB1" w:rsidP="00B05DB1">
      <w:pPr>
        <w:keepNext/>
        <w:spacing w:before="120" w:after="0" w:line="240" w:lineRule="auto"/>
        <w:jc w:val="center"/>
        <w:outlineLvl w:val="1"/>
        <w:rPr>
          <w:rFonts w:ascii="Arial" w:eastAsia="Times New Roman" w:hAnsi="Arial"/>
          <w:b/>
          <w:bCs/>
          <w:iCs/>
          <w:lang w:val="x-none" w:eastAsia="x-none"/>
        </w:rPr>
      </w:pPr>
      <w:bookmarkStart w:id="14" w:name="_Toc17883490"/>
      <w:bookmarkStart w:id="15" w:name="_Toc62944579"/>
      <w:r w:rsidRPr="00B05DB1">
        <w:rPr>
          <w:rFonts w:ascii="Arial" w:eastAsia="Times New Roman" w:hAnsi="Arial"/>
          <w:b/>
          <w:bCs/>
          <w:iCs/>
          <w:lang w:val="x-none" w:eastAsia="x-none"/>
        </w:rPr>
        <w:t xml:space="preserve">Тема </w:t>
      </w:r>
      <w:r>
        <w:rPr>
          <w:rFonts w:ascii="Arial" w:eastAsia="Times New Roman" w:hAnsi="Arial"/>
          <w:b/>
          <w:bCs/>
          <w:iCs/>
          <w:lang w:eastAsia="x-none"/>
        </w:rPr>
        <w:t>3</w:t>
      </w:r>
      <w:r w:rsidRPr="00B05DB1">
        <w:rPr>
          <w:rFonts w:ascii="Arial" w:eastAsia="Times New Roman" w:hAnsi="Arial"/>
          <w:b/>
          <w:bCs/>
          <w:iCs/>
          <w:lang w:val="x-none" w:eastAsia="x-none"/>
        </w:rPr>
        <w:t>.1. Методические основы анализа налоговых рисков</w:t>
      </w:r>
      <w:bookmarkEnd w:id="14"/>
      <w:bookmarkEnd w:id="15"/>
      <w:r w:rsidRPr="00B05DB1">
        <w:rPr>
          <w:rFonts w:ascii="Arial" w:eastAsia="Times New Roman" w:hAnsi="Arial"/>
          <w:b/>
          <w:bCs/>
          <w:iCs/>
          <w:lang w:val="x-none" w:eastAsia="x-none"/>
        </w:rPr>
        <w:t xml:space="preserve">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Риск является объективным явлением, природа которого обусловлена неоднозначностью будущих событий. Риски могут иметь как позитивный, так и негативный характер. В случае, когда речь идет о возникновении налоговых ошибок, штрафных санкций и т. п., риск, безусловно, негативен. Если же мы говорим о снижении налогового бремени, то риск хозяйствующего субъекта позитивен, и для его характеристики мы скорее применим термины «возможности», «резервы».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Поэтому формулируя понятие «налоговый риск», необходимо подразумевать его негативный характер. Причем негативный характер налогового риска имеет определенные формы проявления не только для налогоплательщиков, но и для всех субъектов налоговых правоотношений, признаваемых таковыми в соответствии с НК РФ.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Необходимо разграничивать понятие «налогового риска» для налогоплательщиков, налоговых агентов и других субъектов налоговых правоотношений, представляющих интересы государства. Причем для каждого из них он будет иметь различные формы проявления.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 учетом вышесказанного содержание понятия «налоговый риск»</w:t>
      </w:r>
      <w:r w:rsidRPr="00B05DB1">
        <w:rPr>
          <w:rFonts w:ascii="Arial" w:eastAsia="Times New Roman" w:hAnsi="Arial" w:cs="Arial"/>
          <w:i/>
          <w:sz w:val="20"/>
          <w:szCs w:val="20"/>
          <w:lang w:eastAsia="ru-RU"/>
        </w:rPr>
        <w:t xml:space="preserve"> </w:t>
      </w:r>
      <w:r w:rsidRPr="00B05DB1">
        <w:rPr>
          <w:rFonts w:ascii="Arial" w:eastAsia="Times New Roman" w:hAnsi="Arial" w:cs="Arial"/>
          <w:sz w:val="20"/>
          <w:szCs w:val="20"/>
          <w:lang w:eastAsia="ru-RU"/>
        </w:rPr>
        <w:t xml:space="preserve">может быть сформулировано следующим образом.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Под </w:t>
      </w:r>
      <w:r w:rsidRPr="00B05DB1">
        <w:rPr>
          <w:rFonts w:ascii="Arial" w:eastAsia="Times New Roman" w:hAnsi="Arial" w:cs="Arial"/>
          <w:i/>
          <w:iCs/>
          <w:sz w:val="20"/>
          <w:szCs w:val="20"/>
          <w:lang w:eastAsia="ru-RU"/>
        </w:rPr>
        <w:t>налоговым риском</w:t>
      </w:r>
      <w:r w:rsidRPr="00B05DB1">
        <w:rPr>
          <w:rFonts w:ascii="Arial" w:eastAsia="Times New Roman" w:hAnsi="Arial" w:cs="Arial"/>
          <w:sz w:val="20"/>
          <w:szCs w:val="20"/>
          <w:lang w:eastAsia="ru-RU"/>
        </w:rPr>
        <w:t xml:space="preserve"> понимается опасность для субъекта налоговых правоотношений понести финансовые и/или иные потери, связанные с процессом налогообложения, вследствие негативных отклонений для данного субъекта от предполагаемых им и основанных на действующих нормах права состояниях будущего, из расчета которых им принимаются решения в настоящем.</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Данное определение подразумевает существование налогового риска не только для налогоплательщиков, но и для других участников налоговых правоотношений. Например, для государства в лице органов исполнительной власти (ст. 9 НК РФ) налоговый риск состоит в снижении поступления налогов, выступающих основным источником формирования доходной части бюджета. Для налогоплательщиков рост налоговых издержек, являющихся разновидностью его предпринимательских издержек, влечет за собой снижение имущественного потенциала, и, следовательно, снижение возможностей для решения задач, стоящих перед ним в будущем.</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Налоговые риски, которые могут быть оценены в денежном выражении, целесообразно относить к финансовым рискам, ввиду того, что деньги являются материальной основой финансовых отношений. Кроме того, налоговые отношения являются частью финансовых отношений.</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Нефинансовыми можно считать только налоговые риски, связанные с уголовной ответственностью. Уголовная ответственность не может быть законным образом оценена в денежном выражении, тогда как прочие виды ответственности могут иметь денежную оценку. </w:t>
      </w:r>
    </w:p>
    <w:p w:rsidR="00B05DB1" w:rsidRPr="00B05DB1" w:rsidRDefault="00B05DB1" w:rsidP="00B05DB1">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Виды </w:t>
      </w:r>
      <w:r w:rsidRPr="00B05DB1">
        <w:rPr>
          <w:rFonts w:ascii="Arial" w:eastAsia="Times New Roman" w:hAnsi="Arial" w:cs="Arial"/>
          <w:i/>
          <w:sz w:val="20"/>
          <w:szCs w:val="20"/>
          <w:lang w:eastAsia="ru-RU"/>
        </w:rPr>
        <w:t>налоговых рисков</w:t>
      </w:r>
      <w:r w:rsidRPr="00B05DB1">
        <w:rPr>
          <w:rFonts w:ascii="Arial" w:eastAsia="Times New Roman" w:hAnsi="Arial" w:cs="Arial"/>
          <w:sz w:val="20"/>
          <w:szCs w:val="20"/>
          <w:lang w:eastAsia="ru-RU"/>
        </w:rPr>
        <w:t xml:space="preserve"> можно классифицировать по различным признакам (рис. 6.1).</w:t>
      </w:r>
    </w:p>
    <w:p w:rsidR="00B05DB1" w:rsidRPr="00B05DB1" w:rsidRDefault="00B05DB1" w:rsidP="00B05DB1">
      <w:pPr>
        <w:spacing w:after="0" w:line="240" w:lineRule="auto"/>
        <w:ind w:firstLine="567"/>
        <w:rPr>
          <w:rFonts w:ascii="Arial" w:eastAsia="Times New Roman" w:hAnsi="Arial" w:cs="Arial"/>
          <w:b/>
          <w:sz w:val="20"/>
          <w:szCs w:val="20"/>
          <w:lang w:eastAsia="ru-RU"/>
        </w:rPr>
      </w:pPr>
    </w:p>
    <w:p w:rsidR="00B05DB1" w:rsidRPr="00B05DB1" w:rsidRDefault="00B05DB1" w:rsidP="00B05DB1">
      <w:pPr>
        <w:spacing w:after="0" w:line="240" w:lineRule="auto"/>
        <w:ind w:firstLine="567"/>
        <w:rPr>
          <w:rFonts w:ascii="Arial" w:eastAsia="Times New Roman" w:hAnsi="Arial" w:cs="Arial"/>
          <w:b/>
          <w:sz w:val="20"/>
          <w:szCs w:val="20"/>
          <w:lang w:eastAsia="ru-RU"/>
        </w:rPr>
      </w:pPr>
      <w:r w:rsidRPr="00B05DB1">
        <w:rPr>
          <w:rFonts w:ascii="Arial" w:eastAsia="Times New Roman" w:hAnsi="Arial" w:cs="Arial"/>
          <w:b/>
          <w:noProof/>
          <w:sz w:val="20"/>
          <w:szCs w:val="20"/>
          <w:lang w:eastAsia="ru-RU"/>
        </w:rPr>
        <w:lastRenderedPageBreak/>
        <mc:AlternateContent>
          <mc:Choice Requires="wpc">
            <w:drawing>
              <wp:anchor distT="0" distB="0" distL="114300" distR="114300" simplePos="0" relativeHeight="251662336" behindDoc="0" locked="0" layoutInCell="1" allowOverlap="1" wp14:anchorId="2DF2FA8D" wp14:editId="5D82C784">
                <wp:simplePos x="0" y="0"/>
                <wp:positionH relativeFrom="character">
                  <wp:posOffset>0</wp:posOffset>
                </wp:positionH>
                <wp:positionV relativeFrom="line">
                  <wp:posOffset>0</wp:posOffset>
                </wp:positionV>
                <wp:extent cx="5602605" cy="2800350"/>
                <wp:effectExtent l="5080" t="13970" r="12065" b="0"/>
                <wp:wrapNone/>
                <wp:docPr id="303" name="Полотно 3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73" name="Rectangle 570"/>
                        <wps:cNvSpPr>
                          <a:spLocks noChangeArrowheads="1"/>
                        </wps:cNvSpPr>
                        <wps:spPr bwMode="auto">
                          <a:xfrm>
                            <a:off x="0" y="0"/>
                            <a:ext cx="2286029" cy="228799"/>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jc w:val="center"/>
                                <w:rPr>
                                  <w:b/>
                                </w:rPr>
                              </w:pPr>
                              <w:r w:rsidRPr="00947541">
                                <w:rPr>
                                  <w:b/>
                                </w:rPr>
                                <w:t>Классификационные признаки</w:t>
                              </w:r>
                            </w:p>
                          </w:txbxContent>
                        </wps:txbx>
                        <wps:bodyPr rot="0" vert="horz" wrap="square" lIns="18000" tIns="0" rIns="0" bIns="0" anchor="t" anchorCtr="0" upright="1">
                          <a:noAutofit/>
                        </wps:bodyPr>
                      </wps:wsp>
                      <wps:wsp>
                        <wps:cNvPr id="274" name="Rectangle 571"/>
                        <wps:cNvSpPr>
                          <a:spLocks noChangeArrowheads="1"/>
                        </wps:cNvSpPr>
                        <wps:spPr bwMode="auto">
                          <a:xfrm>
                            <a:off x="2629545" y="0"/>
                            <a:ext cx="2971838" cy="228799"/>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rPr>
                                  <w:b/>
                                </w:rPr>
                              </w:pPr>
                              <w:r w:rsidRPr="00947541">
                                <w:rPr>
                                  <w:b/>
                                </w:rPr>
                                <w:t>Разновидности налоговых рисков</w:t>
                              </w:r>
                            </w:p>
                          </w:txbxContent>
                        </wps:txbx>
                        <wps:bodyPr rot="0" vert="horz" wrap="square" lIns="18000" tIns="0" rIns="0" bIns="0" anchor="t" anchorCtr="0" upright="1">
                          <a:noAutofit/>
                        </wps:bodyPr>
                      </wps:wsp>
                      <wps:wsp>
                        <wps:cNvPr id="275" name="Rectangle 572"/>
                        <wps:cNvSpPr>
                          <a:spLocks noChangeArrowheads="1"/>
                        </wps:cNvSpPr>
                        <wps:spPr bwMode="auto">
                          <a:xfrm>
                            <a:off x="343516" y="343198"/>
                            <a:ext cx="1942513" cy="341981"/>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rPr>
                                  <w:sz w:val="20"/>
                                  <w:szCs w:val="20"/>
                                </w:rPr>
                              </w:pPr>
                              <w:r w:rsidRPr="00947541">
                                <w:rPr>
                                  <w:sz w:val="20"/>
                                  <w:szCs w:val="20"/>
                                </w:rPr>
                                <w:t>по субъектам, несущим налоговые риски</w:t>
                              </w:r>
                            </w:p>
                          </w:txbxContent>
                        </wps:txbx>
                        <wps:bodyPr rot="0" vert="horz" wrap="square" lIns="18000" tIns="0" rIns="72000" bIns="0" anchor="t" anchorCtr="0" upright="1">
                          <a:noAutofit/>
                        </wps:bodyPr>
                      </wps:wsp>
                      <wps:wsp>
                        <wps:cNvPr id="276" name="Rectangle 573"/>
                        <wps:cNvSpPr>
                          <a:spLocks noChangeArrowheads="1"/>
                        </wps:cNvSpPr>
                        <wps:spPr bwMode="auto">
                          <a:xfrm>
                            <a:off x="343516" y="799578"/>
                            <a:ext cx="1942513" cy="344415"/>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jc w:val="both"/>
                                <w:rPr>
                                  <w:sz w:val="20"/>
                                  <w:szCs w:val="20"/>
                                </w:rPr>
                              </w:pPr>
                              <w:r>
                                <w:rPr>
                                  <w:sz w:val="20"/>
                                  <w:szCs w:val="20"/>
                                </w:rPr>
                                <w:t>по факторам,</w:t>
                              </w:r>
                              <w:r w:rsidRPr="00947541">
                                <w:rPr>
                                  <w:sz w:val="20"/>
                                  <w:szCs w:val="20"/>
                                </w:rPr>
                                <w:t xml:space="preserve"> определяющи</w:t>
                              </w:r>
                              <w:r>
                                <w:rPr>
                                  <w:sz w:val="20"/>
                                  <w:szCs w:val="20"/>
                                </w:rPr>
                                <w:t>м</w:t>
                              </w:r>
                              <w:r w:rsidRPr="00947541">
                                <w:rPr>
                                  <w:sz w:val="20"/>
                                  <w:szCs w:val="20"/>
                                </w:rPr>
                                <w:t xml:space="preserve"> </w:t>
                              </w:r>
                              <w:r>
                                <w:rPr>
                                  <w:sz w:val="20"/>
                                  <w:szCs w:val="20"/>
                                </w:rPr>
                                <w:t>налоговые риски</w:t>
                              </w:r>
                            </w:p>
                          </w:txbxContent>
                        </wps:txbx>
                        <wps:bodyPr rot="0" vert="horz" wrap="square" lIns="54000" tIns="0" rIns="72000" bIns="0" anchor="t" anchorCtr="0" upright="1">
                          <a:noAutofit/>
                        </wps:bodyPr>
                      </wps:wsp>
                      <wps:wsp>
                        <wps:cNvPr id="277" name="Rectangle 574"/>
                        <wps:cNvSpPr>
                          <a:spLocks noChangeArrowheads="1"/>
                        </wps:cNvSpPr>
                        <wps:spPr bwMode="auto">
                          <a:xfrm>
                            <a:off x="343516" y="1257176"/>
                            <a:ext cx="1942513" cy="343198"/>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jc w:val="both"/>
                                <w:rPr>
                                  <w:sz w:val="20"/>
                                  <w:szCs w:val="20"/>
                                </w:rPr>
                              </w:pPr>
                              <w:r w:rsidRPr="00947541">
                                <w:rPr>
                                  <w:sz w:val="20"/>
                                  <w:szCs w:val="20"/>
                                </w:rPr>
                                <w:t>по объекту связи с другими видами рисков</w:t>
                              </w:r>
                            </w:p>
                            <w:p w:rsidR="00B05DB1" w:rsidRDefault="00B05DB1" w:rsidP="00B05DB1"/>
                          </w:txbxContent>
                        </wps:txbx>
                        <wps:bodyPr rot="0" vert="horz" wrap="square" lIns="18000" tIns="0" rIns="72000" bIns="0" anchor="t" anchorCtr="0" upright="1">
                          <a:noAutofit/>
                        </wps:bodyPr>
                      </wps:wsp>
                      <wps:wsp>
                        <wps:cNvPr id="278" name="Rectangle 575"/>
                        <wps:cNvSpPr>
                          <a:spLocks noChangeArrowheads="1"/>
                        </wps:cNvSpPr>
                        <wps:spPr bwMode="auto">
                          <a:xfrm>
                            <a:off x="343516" y="1829173"/>
                            <a:ext cx="1942513" cy="227582"/>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spacing w:line="360" w:lineRule="auto"/>
                                <w:jc w:val="both"/>
                                <w:rPr>
                                  <w:sz w:val="20"/>
                                  <w:szCs w:val="20"/>
                                </w:rPr>
                              </w:pPr>
                              <w:r w:rsidRPr="00947541">
                                <w:rPr>
                                  <w:sz w:val="20"/>
                                  <w:szCs w:val="20"/>
                                </w:rPr>
                                <w:t>по виду последствий</w:t>
                              </w:r>
                            </w:p>
                            <w:p w:rsidR="00B05DB1" w:rsidRDefault="00B05DB1" w:rsidP="00B05DB1"/>
                          </w:txbxContent>
                        </wps:txbx>
                        <wps:bodyPr rot="0" vert="horz" wrap="square" lIns="18000" tIns="0" rIns="0" bIns="0" anchor="t" anchorCtr="0" upright="1">
                          <a:noAutofit/>
                        </wps:bodyPr>
                      </wps:wsp>
                      <wps:wsp>
                        <wps:cNvPr id="279" name="Rectangle 576"/>
                        <wps:cNvSpPr>
                          <a:spLocks noChangeArrowheads="1"/>
                        </wps:cNvSpPr>
                        <wps:spPr bwMode="auto">
                          <a:xfrm>
                            <a:off x="343516" y="2285553"/>
                            <a:ext cx="1942513" cy="231233"/>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rPr>
                                  <w:sz w:val="20"/>
                                  <w:szCs w:val="20"/>
                                </w:rPr>
                              </w:pPr>
                              <w:r w:rsidRPr="00947541">
                                <w:rPr>
                                  <w:sz w:val="20"/>
                                  <w:szCs w:val="20"/>
                                </w:rPr>
                                <w:t xml:space="preserve">по величине возможных потерь </w:t>
                              </w:r>
                            </w:p>
                          </w:txbxContent>
                        </wps:txbx>
                        <wps:bodyPr rot="0" vert="horz" wrap="square" lIns="91440" tIns="45720" rIns="91440" bIns="45720" anchor="t" anchorCtr="0" upright="1">
                          <a:noAutofit/>
                        </wps:bodyPr>
                      </wps:wsp>
                      <wps:wsp>
                        <wps:cNvPr id="280" name="Rectangle 577"/>
                        <wps:cNvSpPr>
                          <a:spLocks noChangeArrowheads="1"/>
                        </wps:cNvSpPr>
                        <wps:spPr bwMode="auto">
                          <a:xfrm>
                            <a:off x="2514632" y="343198"/>
                            <a:ext cx="2971838" cy="341981"/>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rPr>
                                  <w:sz w:val="20"/>
                                  <w:szCs w:val="20"/>
                                </w:rPr>
                              </w:pPr>
                              <w:r>
                                <w:rPr>
                                  <w:sz w:val="20"/>
                                  <w:szCs w:val="20"/>
                                </w:rPr>
                                <w:t xml:space="preserve">налоговые риски </w:t>
                              </w:r>
                              <w:r w:rsidRPr="00947541">
                                <w:rPr>
                                  <w:sz w:val="20"/>
                                  <w:szCs w:val="20"/>
                                </w:rPr>
                                <w:t>государства, налогоплательщиков, налоговых агентов,</w:t>
                              </w:r>
                              <w:r w:rsidRPr="00595022">
                                <w:rPr>
                                  <w:sz w:val="32"/>
                                  <w:szCs w:val="32"/>
                                </w:rPr>
                                <w:t xml:space="preserve"> </w:t>
                              </w:r>
                              <w:r w:rsidRPr="00947541">
                                <w:rPr>
                                  <w:sz w:val="20"/>
                                  <w:szCs w:val="20"/>
                                </w:rPr>
                                <w:t>взаимозави</w:t>
                              </w:r>
                              <w:r>
                                <w:rPr>
                                  <w:sz w:val="20"/>
                                  <w:szCs w:val="20"/>
                                </w:rPr>
                                <w:t>симых лиц</w:t>
                              </w:r>
                            </w:p>
                          </w:txbxContent>
                        </wps:txbx>
                        <wps:bodyPr rot="0" vert="horz" wrap="square" lIns="54000" tIns="0" rIns="0" bIns="0" anchor="t" anchorCtr="0" upright="1">
                          <a:noAutofit/>
                        </wps:bodyPr>
                      </wps:wsp>
                      <wps:wsp>
                        <wps:cNvPr id="281" name="Rectangle 578"/>
                        <wps:cNvSpPr>
                          <a:spLocks noChangeArrowheads="1"/>
                        </wps:cNvSpPr>
                        <wps:spPr bwMode="auto">
                          <a:xfrm>
                            <a:off x="2514632" y="799578"/>
                            <a:ext cx="2971838" cy="343198"/>
                          </a:xfrm>
                          <a:prstGeom prst="rect">
                            <a:avLst/>
                          </a:prstGeom>
                          <a:solidFill>
                            <a:srgbClr val="FFFFFF"/>
                          </a:solidFill>
                          <a:ln w="9525">
                            <a:solidFill>
                              <a:srgbClr val="000000"/>
                            </a:solidFill>
                            <a:miter lim="800000"/>
                            <a:headEnd/>
                            <a:tailEnd/>
                          </a:ln>
                        </wps:spPr>
                        <wps:txbx>
                          <w:txbxContent>
                            <w:p w:rsidR="00B05DB1" w:rsidRPr="00850599" w:rsidRDefault="00B05DB1" w:rsidP="00B05DB1">
                              <w:pPr>
                                <w:jc w:val="both"/>
                                <w:rPr>
                                  <w:sz w:val="32"/>
                                  <w:szCs w:val="32"/>
                                </w:rPr>
                              </w:pPr>
                              <w:r w:rsidRPr="00947541">
                                <w:rPr>
                                  <w:sz w:val="20"/>
                                  <w:szCs w:val="20"/>
                                </w:rPr>
                                <w:t>внешние и внутренние (либо систематические и несистематические)</w:t>
                              </w:r>
                            </w:p>
                            <w:p w:rsidR="00B05DB1" w:rsidRDefault="00B05DB1" w:rsidP="00B05DB1"/>
                          </w:txbxContent>
                        </wps:txbx>
                        <wps:bodyPr rot="0" vert="horz" wrap="square" lIns="54000" tIns="0" rIns="0" bIns="0" anchor="t" anchorCtr="0" upright="1">
                          <a:noAutofit/>
                        </wps:bodyPr>
                      </wps:wsp>
                      <wps:wsp>
                        <wps:cNvPr id="282" name="Rectangle 579"/>
                        <wps:cNvSpPr>
                          <a:spLocks noChangeArrowheads="1"/>
                        </wps:cNvSpPr>
                        <wps:spPr bwMode="auto">
                          <a:xfrm flipV="1">
                            <a:off x="114913" y="2619015"/>
                            <a:ext cx="3541511" cy="181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B1" w:rsidRPr="00B730C7" w:rsidRDefault="00B05DB1" w:rsidP="00B05DB1">
                              <w:pPr>
                                <w:rPr>
                                  <w:rFonts w:ascii="Arial" w:hAnsi="Arial" w:cs="Arial"/>
                                  <w:sz w:val="20"/>
                                  <w:szCs w:val="20"/>
                                </w:rPr>
                              </w:pPr>
                              <w:r>
                                <w:rPr>
                                  <w:rFonts w:ascii="Arial" w:hAnsi="Arial" w:cs="Arial"/>
                                  <w:sz w:val="20"/>
                                  <w:szCs w:val="20"/>
                                </w:rPr>
                                <w:t>Рис.6</w:t>
                              </w:r>
                              <w:r w:rsidRPr="00B730C7">
                                <w:rPr>
                                  <w:rFonts w:ascii="Arial" w:hAnsi="Arial" w:cs="Arial"/>
                                  <w:sz w:val="20"/>
                                  <w:szCs w:val="20"/>
                                </w:rPr>
                                <w:t>.1. Классификация видов налоговых рисков</w:t>
                              </w:r>
                            </w:p>
                          </w:txbxContent>
                        </wps:txbx>
                        <wps:bodyPr rot="0" vert="horz" wrap="square" lIns="18000" tIns="0" rIns="0" bIns="0" anchor="t" anchorCtr="0" upright="1">
                          <a:noAutofit/>
                        </wps:bodyPr>
                      </wps:wsp>
                      <wps:wsp>
                        <wps:cNvPr id="283" name="Rectangle 580"/>
                        <wps:cNvSpPr>
                          <a:spLocks noChangeArrowheads="1"/>
                        </wps:cNvSpPr>
                        <wps:spPr bwMode="auto">
                          <a:xfrm>
                            <a:off x="2514632" y="1257176"/>
                            <a:ext cx="2971838" cy="457597"/>
                          </a:xfrm>
                          <a:prstGeom prst="rect">
                            <a:avLst/>
                          </a:prstGeom>
                          <a:solidFill>
                            <a:srgbClr val="FFFFFF"/>
                          </a:solidFill>
                          <a:ln w="9525">
                            <a:solidFill>
                              <a:srgbClr val="000000"/>
                            </a:solidFill>
                            <a:miter lim="800000"/>
                            <a:headEnd/>
                            <a:tailEnd/>
                          </a:ln>
                        </wps:spPr>
                        <wps:txbx>
                          <w:txbxContent>
                            <w:p w:rsidR="00B05DB1" w:rsidRPr="00947541" w:rsidRDefault="00B05DB1" w:rsidP="00B05DB1">
                              <w:pPr>
                                <w:rPr>
                                  <w:sz w:val="20"/>
                                  <w:szCs w:val="20"/>
                                </w:rPr>
                              </w:pPr>
                              <w:r>
                                <w:rPr>
                                  <w:sz w:val="20"/>
                                  <w:szCs w:val="20"/>
                                </w:rPr>
                                <w:t xml:space="preserve">риски, связанные с </w:t>
                              </w:r>
                              <w:r w:rsidRPr="00947541">
                                <w:rPr>
                                  <w:sz w:val="20"/>
                                  <w:szCs w:val="20"/>
                                </w:rPr>
                                <w:t>упущенной выгодой, потерей материальных и нематериальных ценностей, неплатежеспособностью и др</w:t>
                              </w:r>
                              <w:r>
                                <w:rPr>
                                  <w:sz w:val="20"/>
                                  <w:szCs w:val="20"/>
                                </w:rPr>
                                <w:t>.</w:t>
                              </w:r>
                            </w:p>
                          </w:txbxContent>
                        </wps:txbx>
                        <wps:bodyPr rot="0" vert="horz" wrap="square" lIns="54000" tIns="0" rIns="0" bIns="0" anchor="t" anchorCtr="0" upright="1">
                          <a:noAutofit/>
                        </wps:bodyPr>
                      </wps:wsp>
                      <wps:wsp>
                        <wps:cNvPr id="284" name="Rectangle 581"/>
                        <wps:cNvSpPr>
                          <a:spLocks noChangeArrowheads="1"/>
                        </wps:cNvSpPr>
                        <wps:spPr bwMode="auto">
                          <a:xfrm>
                            <a:off x="2514632" y="1829173"/>
                            <a:ext cx="2971838" cy="341981"/>
                          </a:xfrm>
                          <a:prstGeom prst="rect">
                            <a:avLst/>
                          </a:prstGeom>
                          <a:solidFill>
                            <a:srgbClr val="FFFFFF"/>
                          </a:solidFill>
                          <a:ln w="9525">
                            <a:solidFill>
                              <a:srgbClr val="000000"/>
                            </a:solidFill>
                            <a:miter lim="800000"/>
                            <a:headEnd/>
                            <a:tailEnd/>
                          </a:ln>
                        </wps:spPr>
                        <wps:txbx>
                          <w:txbxContent>
                            <w:p w:rsidR="00B05DB1" w:rsidRPr="00723E5F" w:rsidRDefault="00B05DB1" w:rsidP="00B05DB1">
                              <w:pPr>
                                <w:jc w:val="both"/>
                                <w:rPr>
                                  <w:sz w:val="20"/>
                                  <w:szCs w:val="20"/>
                                </w:rPr>
                              </w:pPr>
                              <w:r w:rsidRPr="00723E5F">
                                <w:rPr>
                                  <w:sz w:val="20"/>
                                  <w:szCs w:val="20"/>
                                </w:rPr>
                                <w:t>налогового контроля, усиления налогового бремени, уголовного преследования налогового характера</w:t>
                              </w:r>
                            </w:p>
                            <w:p w:rsidR="00B05DB1" w:rsidRDefault="00B05DB1" w:rsidP="00B05DB1"/>
                          </w:txbxContent>
                        </wps:txbx>
                        <wps:bodyPr rot="0" vert="horz" wrap="square" lIns="18000" tIns="0" rIns="0" bIns="0" anchor="t" anchorCtr="0" upright="1">
                          <a:noAutofit/>
                        </wps:bodyPr>
                      </wps:wsp>
                      <wps:wsp>
                        <wps:cNvPr id="285" name="Rectangle 582"/>
                        <wps:cNvSpPr>
                          <a:spLocks noChangeArrowheads="1"/>
                        </wps:cNvSpPr>
                        <wps:spPr bwMode="auto">
                          <a:xfrm>
                            <a:off x="2514632" y="2285553"/>
                            <a:ext cx="2971838" cy="228799"/>
                          </a:xfrm>
                          <a:prstGeom prst="rect">
                            <a:avLst/>
                          </a:prstGeom>
                          <a:solidFill>
                            <a:srgbClr val="FFFFFF"/>
                          </a:solidFill>
                          <a:ln w="9525">
                            <a:solidFill>
                              <a:srgbClr val="000000"/>
                            </a:solidFill>
                            <a:miter lim="800000"/>
                            <a:headEnd/>
                            <a:tailEnd/>
                          </a:ln>
                        </wps:spPr>
                        <wps:txbx>
                          <w:txbxContent>
                            <w:p w:rsidR="00B05DB1" w:rsidRPr="00723E5F" w:rsidRDefault="00B05DB1" w:rsidP="00B05DB1">
                              <w:pPr>
                                <w:rPr>
                                  <w:sz w:val="20"/>
                                  <w:szCs w:val="20"/>
                                </w:rPr>
                              </w:pPr>
                              <w:r w:rsidRPr="00723E5F">
                                <w:rPr>
                                  <w:sz w:val="20"/>
                                  <w:szCs w:val="20"/>
                                </w:rPr>
                                <w:t>допустимые, критические и катастрофические</w:t>
                              </w:r>
                            </w:p>
                            <w:p w:rsidR="00B05DB1" w:rsidRPr="00723E5F" w:rsidRDefault="00B05DB1" w:rsidP="00B05DB1">
                              <w:pPr>
                                <w:rPr>
                                  <w:sz w:val="20"/>
                                  <w:szCs w:val="20"/>
                                </w:rPr>
                              </w:pPr>
                            </w:p>
                          </w:txbxContent>
                        </wps:txbx>
                        <wps:bodyPr rot="0" vert="horz" wrap="square" lIns="18000" tIns="0" rIns="0" bIns="0" anchor="t" anchorCtr="0" upright="1">
                          <a:noAutofit/>
                        </wps:bodyPr>
                      </wps:wsp>
                      <wps:wsp>
                        <wps:cNvPr id="286" name="Line 583"/>
                        <wps:cNvCnPr>
                          <a:cxnSpLocks noChangeShapeType="1"/>
                        </wps:cNvCnPr>
                        <wps:spPr bwMode="auto">
                          <a:xfrm flipH="1">
                            <a:off x="114913" y="228799"/>
                            <a:ext cx="1222" cy="21711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7" name="Line 584"/>
                        <wps:cNvCnPr>
                          <a:cxnSpLocks noChangeShapeType="1"/>
                        </wps:cNvCnPr>
                        <wps:spPr bwMode="auto">
                          <a:xfrm>
                            <a:off x="5601383" y="114399"/>
                            <a:ext cx="1222" cy="22855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8" name="Line 585"/>
                        <wps:cNvCnPr>
                          <a:cxnSpLocks noChangeShapeType="1"/>
                        </wps:cNvCnPr>
                        <wps:spPr bwMode="auto">
                          <a:xfrm flipV="1">
                            <a:off x="2286029" y="457597"/>
                            <a:ext cx="22860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9" name="Line 586"/>
                        <wps:cNvCnPr>
                          <a:cxnSpLocks noChangeShapeType="1"/>
                        </wps:cNvCnPr>
                        <wps:spPr bwMode="auto">
                          <a:xfrm>
                            <a:off x="2286029" y="913978"/>
                            <a:ext cx="22860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0" name="Line 587"/>
                        <wps:cNvCnPr>
                          <a:cxnSpLocks noChangeShapeType="1"/>
                        </wps:cNvCnPr>
                        <wps:spPr bwMode="auto">
                          <a:xfrm>
                            <a:off x="2286029" y="1485975"/>
                            <a:ext cx="22860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1" name="Line 588"/>
                        <wps:cNvCnPr>
                          <a:cxnSpLocks noChangeShapeType="1"/>
                        </wps:cNvCnPr>
                        <wps:spPr bwMode="auto">
                          <a:xfrm flipV="1">
                            <a:off x="2286029" y="1943572"/>
                            <a:ext cx="22860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2" name="Line 589"/>
                        <wps:cNvCnPr>
                          <a:cxnSpLocks noChangeShapeType="1"/>
                        </wps:cNvCnPr>
                        <wps:spPr bwMode="auto">
                          <a:xfrm>
                            <a:off x="2286029" y="2399952"/>
                            <a:ext cx="228603"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3" name="Line 590"/>
                        <wps:cNvCnPr>
                          <a:cxnSpLocks noChangeShapeType="1"/>
                        </wps:cNvCnPr>
                        <wps:spPr bwMode="auto">
                          <a:xfrm flipV="1">
                            <a:off x="114913" y="457597"/>
                            <a:ext cx="22860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4" name="Line 591"/>
                        <wps:cNvCnPr>
                          <a:cxnSpLocks noChangeShapeType="1"/>
                        </wps:cNvCnPr>
                        <wps:spPr bwMode="auto">
                          <a:xfrm>
                            <a:off x="114913" y="913978"/>
                            <a:ext cx="22860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5" name="Line 592"/>
                        <wps:cNvCnPr>
                          <a:cxnSpLocks noChangeShapeType="1"/>
                        </wps:cNvCnPr>
                        <wps:spPr bwMode="auto">
                          <a:xfrm>
                            <a:off x="114913" y="1371575"/>
                            <a:ext cx="22860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 name="Line 593"/>
                        <wps:cNvCnPr>
                          <a:cxnSpLocks noChangeShapeType="1"/>
                        </wps:cNvCnPr>
                        <wps:spPr bwMode="auto">
                          <a:xfrm flipV="1">
                            <a:off x="114913" y="1943572"/>
                            <a:ext cx="22860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 name="Line 594"/>
                        <wps:cNvCnPr>
                          <a:cxnSpLocks noChangeShapeType="1"/>
                        </wps:cNvCnPr>
                        <wps:spPr bwMode="auto">
                          <a:xfrm>
                            <a:off x="114913" y="2399952"/>
                            <a:ext cx="22860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 name="Line 595"/>
                        <wps:cNvCnPr>
                          <a:cxnSpLocks noChangeShapeType="1"/>
                        </wps:cNvCnPr>
                        <wps:spPr bwMode="auto">
                          <a:xfrm flipH="1">
                            <a:off x="5486470" y="571997"/>
                            <a:ext cx="11491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9" name="Line 596"/>
                        <wps:cNvCnPr>
                          <a:cxnSpLocks noChangeShapeType="1"/>
                        </wps:cNvCnPr>
                        <wps:spPr bwMode="auto">
                          <a:xfrm flipH="1">
                            <a:off x="5486470" y="913978"/>
                            <a:ext cx="11491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0" name="Line 597"/>
                        <wps:cNvCnPr>
                          <a:cxnSpLocks noChangeShapeType="1"/>
                        </wps:cNvCnPr>
                        <wps:spPr bwMode="auto">
                          <a:xfrm flipH="1">
                            <a:off x="5486470" y="1485975"/>
                            <a:ext cx="11491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1" name="Line 598"/>
                        <wps:cNvCnPr>
                          <a:cxnSpLocks noChangeShapeType="1"/>
                        </wps:cNvCnPr>
                        <wps:spPr bwMode="auto">
                          <a:xfrm flipH="1">
                            <a:off x="5486470" y="2056754"/>
                            <a:ext cx="11491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Line 599"/>
                        <wps:cNvCnPr>
                          <a:cxnSpLocks noChangeShapeType="1"/>
                        </wps:cNvCnPr>
                        <wps:spPr bwMode="auto">
                          <a:xfrm flipH="1">
                            <a:off x="5486470" y="2399952"/>
                            <a:ext cx="114913"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2DF2FA8D" id="Полотно 303" o:spid="_x0000_s1053" editas="canvas" style="position:absolute;margin-left:0;margin-top:0;width:441.15pt;height:220.5pt;z-index:251662336;mso-position-horizontal-relative:char;mso-position-vertical-relative:line" coordsize="56026,2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width:56026;height:28003;visibility:visible;mso-wrap-style:square">
                  <v:fill o:detectmouseclick="t"/>
                  <v:path o:connecttype="none"/>
                </v:shape>
                <v:rect id="Rectangle 570" o:spid="_x0000_s1055" style="position:absolute;width:22860;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Jr2sYA&#10;AADcAAAADwAAAGRycy9kb3ducmV2LnhtbESPQWvCQBSE74X+h+UVvNVNtbQlukoVpYJeNO3B2zP7&#10;TILZt2F3TeK/dwuFHoeZ+YaZzntTi5acrywreBkmIIhzqysuFHxn6+cPED4ga6wtk4IbeZjPHh+m&#10;mGrb8Z7aQyhEhLBPUUEZQpNK6fOSDPqhbYijd7bOYIjSFVI77CLc1HKUJG/SYMVxocSGliXll8PV&#10;KNgl5+zHr9rudfnlTqfF0WUX2io1eOo/JyAC9eE//NfeaAWj9z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Jr2sYAAADcAAAADwAAAAAAAAAAAAAAAACYAgAAZHJz&#10;L2Rvd25yZXYueG1sUEsFBgAAAAAEAAQA9QAAAIsDAAAAAA==&#10;">
                  <v:textbox inset=".5mm,0,0,0">
                    <w:txbxContent>
                      <w:p w:rsidR="00B05DB1" w:rsidRPr="00947541" w:rsidRDefault="00B05DB1" w:rsidP="00B05DB1">
                        <w:pPr>
                          <w:jc w:val="center"/>
                          <w:rPr>
                            <w:b/>
                          </w:rPr>
                        </w:pPr>
                        <w:r w:rsidRPr="00947541">
                          <w:rPr>
                            <w:b/>
                          </w:rPr>
                          <w:t>Классификационные признаки</w:t>
                        </w:r>
                      </w:p>
                    </w:txbxContent>
                  </v:textbox>
                </v:rect>
                <v:rect id="Rectangle 571" o:spid="_x0000_s1056" style="position:absolute;left:26295;width:29718;height: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zrsYA&#10;AADcAAAADwAAAGRycy9kb3ducmV2LnhtbESPQWvCQBSE7wX/w/KE3uqmIrZEV6liqWAvTdqDt2f2&#10;mQSzb8PuNon/3hUKPQ4z8w2zXA+mER05X1tW8DxJQBAXVtdcKvjO359eQfiArLGxTAqu5GG9Gj0s&#10;MdW25y/qslCKCGGfooIqhDaV0hcVGfQT2xJH72ydwRClK6V22Ee4aeQ0SebSYM1xocKWthUVl+zX&#10;KPhMzvmP33X9bPvhTqfN0eUXOij1OB7eFiACDeE//NfeawXTl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vzrsYAAADcAAAADwAAAAAAAAAAAAAAAACYAgAAZHJz&#10;L2Rvd25yZXYueG1sUEsFBgAAAAAEAAQA9QAAAIsDAAAAAA==&#10;">
                  <v:textbox inset=".5mm,0,0,0">
                    <w:txbxContent>
                      <w:p w:rsidR="00B05DB1" w:rsidRPr="00947541" w:rsidRDefault="00B05DB1" w:rsidP="00B05DB1">
                        <w:pPr>
                          <w:rPr>
                            <w:b/>
                          </w:rPr>
                        </w:pPr>
                        <w:r w:rsidRPr="00947541">
                          <w:rPr>
                            <w:b/>
                          </w:rPr>
                          <w:t>Разновидности налоговых рисков</w:t>
                        </w:r>
                      </w:p>
                    </w:txbxContent>
                  </v:textbox>
                </v:rect>
                <v:rect id="Rectangle 572" o:spid="_x0000_s1057" style="position:absolute;left:3435;top:3431;width:19425;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xaD8QA&#10;AADcAAAADwAAAGRycy9kb3ducmV2LnhtbESPQWvCQBSE70L/w/IK3nSTTa01dZUSEOpNbQ89PrLP&#10;JDT7NmTXJP33XaHQ4zAz3zDb/WRbMVDvG8ca0mUCgrh0puFKw+fHYfECwgdkg61j0vBDHva7h9kW&#10;c+NGPtNwCZWIEPY5aqhD6HIpfVmTRb90HXH0rq63GKLsK2l6HCPctlIlybO02HBcqLGjoqby+3Kz&#10;Gjbr0/VABbLaPGXHLE2V+kqV1vPH6e0VRKAp/If/2u9Gg1qv4H4mHg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cWg/EAAAA3AAAAA8AAAAAAAAAAAAAAAAAmAIAAGRycy9k&#10;b3ducmV2LnhtbFBLBQYAAAAABAAEAPUAAACJAwAAAAA=&#10;">
                  <v:textbox inset=".5mm,0,2mm,0">
                    <w:txbxContent>
                      <w:p w:rsidR="00B05DB1" w:rsidRPr="00947541" w:rsidRDefault="00B05DB1" w:rsidP="00B05DB1">
                        <w:pPr>
                          <w:rPr>
                            <w:sz w:val="20"/>
                            <w:szCs w:val="20"/>
                          </w:rPr>
                        </w:pPr>
                        <w:r w:rsidRPr="00947541">
                          <w:rPr>
                            <w:sz w:val="20"/>
                            <w:szCs w:val="20"/>
                          </w:rPr>
                          <w:t>по субъектам, несущим налоговые риски</w:t>
                        </w:r>
                      </w:p>
                    </w:txbxContent>
                  </v:textbox>
                </v:rect>
                <v:rect id="Rectangle 573" o:spid="_x0000_s1058" style="position:absolute;left:3435;top:7995;width:19425;height:3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fapsQA&#10;AADcAAAADwAAAGRycy9kb3ducmV2LnhtbESPzWrDMBCE74G+g9hAb4kUQxPjWjah0BB6cxIovS3W&#10;+odaK2OpifP2UaHQ4zAz3zB5OdtBXGnyvWMNm7UCQVw703Or4XJ+X6UgfEA2ODgmDXfyUBZPixwz&#10;425c0fUUWhEh7DPU0IUwZlL6uiOLfu1G4ug1brIYopxaaSa8RbgdZKLUVlrsOS50ONJbR/X36cdq&#10;+PocK5tuKv8xvyh1Tg/NLk2k1s/Lef8KItAc/sN/7aPRkOy28HsmHg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n2qbEAAAA3AAAAA8AAAAAAAAAAAAAAAAAmAIAAGRycy9k&#10;b3ducmV2LnhtbFBLBQYAAAAABAAEAPUAAACJAwAAAAA=&#10;">
                  <v:textbox inset="1.5mm,0,2mm,0">
                    <w:txbxContent>
                      <w:p w:rsidR="00B05DB1" w:rsidRPr="00947541" w:rsidRDefault="00B05DB1" w:rsidP="00B05DB1">
                        <w:pPr>
                          <w:jc w:val="both"/>
                          <w:rPr>
                            <w:sz w:val="20"/>
                            <w:szCs w:val="20"/>
                          </w:rPr>
                        </w:pPr>
                        <w:r>
                          <w:rPr>
                            <w:sz w:val="20"/>
                            <w:szCs w:val="20"/>
                          </w:rPr>
                          <w:t>по факторам,</w:t>
                        </w:r>
                        <w:r w:rsidRPr="00947541">
                          <w:rPr>
                            <w:sz w:val="20"/>
                            <w:szCs w:val="20"/>
                          </w:rPr>
                          <w:t xml:space="preserve"> определяющи</w:t>
                        </w:r>
                        <w:r>
                          <w:rPr>
                            <w:sz w:val="20"/>
                            <w:szCs w:val="20"/>
                          </w:rPr>
                          <w:t>м</w:t>
                        </w:r>
                        <w:r w:rsidRPr="00947541">
                          <w:rPr>
                            <w:sz w:val="20"/>
                            <w:szCs w:val="20"/>
                          </w:rPr>
                          <w:t xml:space="preserve"> </w:t>
                        </w:r>
                        <w:r>
                          <w:rPr>
                            <w:sz w:val="20"/>
                            <w:szCs w:val="20"/>
                          </w:rPr>
                          <w:t>налоговые риски</w:t>
                        </w:r>
                      </w:p>
                    </w:txbxContent>
                  </v:textbox>
                </v:rect>
                <v:rect id="Rectangle 574" o:spid="_x0000_s1059" style="position:absolute;left:3435;top:12571;width:1942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Jh48IA&#10;AADcAAAADwAAAGRycy9kb3ducmV2LnhtbESPQYvCMBSE7wv+h/AEb2vauGy1GkUEwb3tqgePj+bZ&#10;FpuX0kSt/94Iwh6HmfmGWax624gbdb52rCEdJyCIC2dqLjUcD9vPKQgfkA02jknDgzysloOPBebG&#10;3fmPbvtQighhn6OGKoQ2l9IXFVn0Y9cSR+/sOoshyq6UpsN7hNtGqiT5lhZrjgsVtrSpqLjsr1bD&#10;LPs9b2mDrGZfk59Jmip1SpXWo2G/noMI1If/8Lu9MxpUlsHrTDw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mHjwgAAANwAAAAPAAAAAAAAAAAAAAAAAJgCAABkcnMvZG93&#10;bnJldi54bWxQSwUGAAAAAAQABAD1AAAAhwMAAAAA&#10;">
                  <v:textbox inset=".5mm,0,2mm,0">
                    <w:txbxContent>
                      <w:p w:rsidR="00B05DB1" w:rsidRPr="00947541" w:rsidRDefault="00B05DB1" w:rsidP="00B05DB1">
                        <w:pPr>
                          <w:jc w:val="both"/>
                          <w:rPr>
                            <w:sz w:val="20"/>
                            <w:szCs w:val="20"/>
                          </w:rPr>
                        </w:pPr>
                        <w:r w:rsidRPr="00947541">
                          <w:rPr>
                            <w:sz w:val="20"/>
                            <w:szCs w:val="20"/>
                          </w:rPr>
                          <w:t>по объекту связи с другими видами рисков</w:t>
                        </w:r>
                      </w:p>
                      <w:p w:rsidR="00B05DB1" w:rsidRDefault="00B05DB1" w:rsidP="00B05DB1"/>
                    </w:txbxContent>
                  </v:textbox>
                </v:rect>
                <v:rect id="Rectangle 575" o:spid="_x0000_s1060" style="position:absolute;left:3435;top:18291;width:19425;height:2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b5q8IA&#10;AADcAAAADwAAAGRycy9kb3ducmV2LnhtbERPz2vCMBS+D/wfwhO8aToRHZ1RpigK22VWD7s9m2db&#10;bF5KEtv63y+HwY4f3+/luje1aMn5yrKC10kCgji3uuJCwTnbj99A+ICssbZMCp7kYb0avCwx1bbj&#10;b2pPoRAxhH2KCsoQmlRKn5dk0E9sQxy5m3UGQ4SukNphF8NNLadJMpcGK44NJTa0LSm/nx5GwVdy&#10;yy5+13az7cFdr5sfl93pU6nRsP94BxGoD//iP/dRK5gu4tp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NvmrwgAAANwAAAAPAAAAAAAAAAAAAAAAAJgCAABkcnMvZG93&#10;bnJldi54bWxQSwUGAAAAAAQABAD1AAAAhwMAAAAA&#10;">
                  <v:textbox inset=".5mm,0,0,0">
                    <w:txbxContent>
                      <w:p w:rsidR="00B05DB1" w:rsidRPr="00947541" w:rsidRDefault="00B05DB1" w:rsidP="00B05DB1">
                        <w:pPr>
                          <w:spacing w:line="360" w:lineRule="auto"/>
                          <w:jc w:val="both"/>
                          <w:rPr>
                            <w:sz w:val="20"/>
                            <w:szCs w:val="20"/>
                          </w:rPr>
                        </w:pPr>
                        <w:r w:rsidRPr="00947541">
                          <w:rPr>
                            <w:sz w:val="20"/>
                            <w:szCs w:val="20"/>
                          </w:rPr>
                          <w:t>по виду последствий</w:t>
                        </w:r>
                      </w:p>
                      <w:p w:rsidR="00B05DB1" w:rsidRDefault="00B05DB1" w:rsidP="00B05DB1"/>
                    </w:txbxContent>
                  </v:textbox>
                </v:rect>
                <v:rect id="Rectangle 576" o:spid="_x0000_s1061" style="position:absolute;left:3435;top:22855;width:19425;height:2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EDsQA&#10;AADcAAAADwAAAGRycy9kb3ducmV2LnhtbESPQYvCMBSE74L/IbyFvWm6XXC1GkUURY9aL96ezbPt&#10;bvNSmqjVX2+EBY/DzHzDTGatqcSVGldaVvDVj0AQZ1aXnCs4pKveEITzyBory6TgTg5m025ngom2&#10;N97Rde9zESDsElRQeF8nUrqsIIOub2vi4J1tY9AH2eRSN3gLcFPJOIoG0mDJYaHAmhYFZX/7i1Fw&#10;KuMDPnbpOjKj1bfftunv5bhU6vOjnY9BeGr9O/zf3mgF8c8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2xA7EAAAA3AAAAA8AAAAAAAAAAAAAAAAAmAIAAGRycy9k&#10;b3ducmV2LnhtbFBLBQYAAAAABAAEAPUAAACJAwAAAAA=&#10;">
                  <v:textbox>
                    <w:txbxContent>
                      <w:p w:rsidR="00B05DB1" w:rsidRPr="00947541" w:rsidRDefault="00B05DB1" w:rsidP="00B05DB1">
                        <w:pPr>
                          <w:rPr>
                            <w:sz w:val="20"/>
                            <w:szCs w:val="20"/>
                          </w:rPr>
                        </w:pPr>
                        <w:r w:rsidRPr="00947541">
                          <w:rPr>
                            <w:sz w:val="20"/>
                            <w:szCs w:val="20"/>
                          </w:rPr>
                          <w:t xml:space="preserve">по величине возможных потерь </w:t>
                        </w:r>
                      </w:p>
                    </w:txbxContent>
                  </v:textbox>
                </v:rect>
                <v:rect id="Rectangle 577" o:spid="_x0000_s1062" style="position:absolute;left:25146;top:3431;width:29718;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GtFsIA&#10;AADcAAAADwAAAGRycy9kb3ducmV2LnhtbERPTWvCQBC9C/0PyxR6Ed0kh1aiayiFNl6NIngbsmMS&#10;zM6m2TXG/Hr3UOjx8b432WhaMVDvGssK4mUEgri0uuFKwfHwvViBcB5ZY2uZFDzIQbZ9mW0w1fbO&#10;exoKX4kQwi5FBbX3XSqlK2sy6Ja2Iw7cxfYGfYB9JXWP9xBuWplE0bs02HBoqLGjr5rKa3EzCub4&#10;O8R58pGXhZF4+xmn82k6KPX2On6uQXga/b/4z73TCpJVmB/OhCM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a0WwgAAANwAAAAPAAAAAAAAAAAAAAAAAJgCAABkcnMvZG93&#10;bnJldi54bWxQSwUGAAAAAAQABAD1AAAAhwMAAAAA&#10;">
                  <v:textbox inset="1.5mm,0,0,0">
                    <w:txbxContent>
                      <w:p w:rsidR="00B05DB1" w:rsidRPr="00947541" w:rsidRDefault="00B05DB1" w:rsidP="00B05DB1">
                        <w:pPr>
                          <w:rPr>
                            <w:sz w:val="20"/>
                            <w:szCs w:val="20"/>
                          </w:rPr>
                        </w:pPr>
                        <w:r>
                          <w:rPr>
                            <w:sz w:val="20"/>
                            <w:szCs w:val="20"/>
                          </w:rPr>
                          <w:t xml:space="preserve">налоговые риски </w:t>
                        </w:r>
                        <w:r w:rsidRPr="00947541">
                          <w:rPr>
                            <w:sz w:val="20"/>
                            <w:szCs w:val="20"/>
                          </w:rPr>
                          <w:t>государства, налогоплательщиков, налоговых агентов,</w:t>
                        </w:r>
                        <w:r w:rsidRPr="00595022">
                          <w:rPr>
                            <w:sz w:val="32"/>
                            <w:szCs w:val="32"/>
                          </w:rPr>
                          <w:t xml:space="preserve"> </w:t>
                        </w:r>
                        <w:r w:rsidRPr="00947541">
                          <w:rPr>
                            <w:sz w:val="20"/>
                            <w:szCs w:val="20"/>
                          </w:rPr>
                          <w:t>взаимозави</w:t>
                        </w:r>
                        <w:r>
                          <w:rPr>
                            <w:sz w:val="20"/>
                            <w:szCs w:val="20"/>
                          </w:rPr>
                          <w:t>симых лиц</w:t>
                        </w:r>
                      </w:p>
                    </w:txbxContent>
                  </v:textbox>
                </v:rect>
                <v:rect id="Rectangle 578" o:spid="_x0000_s1063" style="position:absolute;left:25146;top:7995;width:29718;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0IjcMA&#10;AADcAAAADwAAAGRycy9kb3ducmV2LnhtbESPQYvCMBSE78L+h/AW9iKatgeVahRZUPdqFcHbo3m2&#10;xeal28Ta9ddvBMHjMDPfMItVb2rRUesqywricQSCOLe64kLB8bAZzUA4j6yxtkwK/sjBavkxWGCq&#10;7Z331GW+EAHCLkUFpfdNKqXLSzLoxrYhDt7FtgZ9kG0hdYv3ADe1TKJoIg1WHBZKbOi7pPya3YyC&#10;If528S6Z7vLMSLxt+8f59Dgo9fXZr+cgPPX+HX61f7SCZBbD80w4AnL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0IjcMAAADcAAAADwAAAAAAAAAAAAAAAACYAgAAZHJzL2Rv&#10;d25yZXYueG1sUEsFBgAAAAAEAAQA9QAAAIgDAAAAAA==&#10;">
                  <v:textbox inset="1.5mm,0,0,0">
                    <w:txbxContent>
                      <w:p w:rsidR="00B05DB1" w:rsidRPr="00850599" w:rsidRDefault="00B05DB1" w:rsidP="00B05DB1">
                        <w:pPr>
                          <w:jc w:val="both"/>
                          <w:rPr>
                            <w:sz w:val="32"/>
                            <w:szCs w:val="32"/>
                          </w:rPr>
                        </w:pPr>
                        <w:r w:rsidRPr="00947541">
                          <w:rPr>
                            <w:sz w:val="20"/>
                            <w:szCs w:val="20"/>
                          </w:rPr>
                          <w:t>внешние и внутренние (либо систематические и несистематические)</w:t>
                        </w:r>
                      </w:p>
                      <w:p w:rsidR="00B05DB1" w:rsidRDefault="00B05DB1" w:rsidP="00B05DB1"/>
                    </w:txbxContent>
                  </v:textbox>
                </v:rect>
                <v:rect id="Rectangle 579" o:spid="_x0000_s1064" style="position:absolute;left:1149;top:26190;width:35415;height:1813;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5U8YA&#10;AADcAAAADwAAAGRycy9kb3ducmV2LnhtbESPQWsCMRSE70L/Q3gFL6JZVxBdjVJEwdKDVD14fG6e&#10;u2s3L0uS6vrvG0HocZiZb5j5sjW1uJHzlWUFw0ECgji3uuJCwfGw6U9A+ICssbZMCh7kYbl468wx&#10;0/bO33Tbh0JECPsMFZQhNJmUPi/JoB/Yhjh6F+sMhihdIbXDe4SbWqZJMpYGK44LJTa0Kin/2f8a&#10;BaP2sj6f3HB3/uqNp9tV7/pZrK9Kdd/bjxmIQG34D7/aW60gnaTwPB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O5U8YAAADcAAAADwAAAAAAAAAAAAAAAACYAgAAZHJz&#10;L2Rvd25yZXYueG1sUEsFBgAAAAAEAAQA9QAAAIsDAAAAAA==&#10;" stroked="f">
                  <v:textbox inset=".5mm,0,0,0">
                    <w:txbxContent>
                      <w:p w:rsidR="00B05DB1" w:rsidRPr="00B730C7" w:rsidRDefault="00B05DB1" w:rsidP="00B05DB1">
                        <w:pPr>
                          <w:rPr>
                            <w:rFonts w:ascii="Arial" w:hAnsi="Arial" w:cs="Arial"/>
                            <w:sz w:val="20"/>
                            <w:szCs w:val="20"/>
                          </w:rPr>
                        </w:pPr>
                        <w:r>
                          <w:rPr>
                            <w:rFonts w:ascii="Arial" w:hAnsi="Arial" w:cs="Arial"/>
                            <w:sz w:val="20"/>
                            <w:szCs w:val="20"/>
                          </w:rPr>
                          <w:t>Рис.6</w:t>
                        </w:r>
                        <w:r w:rsidRPr="00B730C7">
                          <w:rPr>
                            <w:rFonts w:ascii="Arial" w:hAnsi="Arial" w:cs="Arial"/>
                            <w:sz w:val="20"/>
                            <w:szCs w:val="20"/>
                          </w:rPr>
                          <w:t>.1. Классификация видов налоговых рисков</w:t>
                        </w:r>
                      </w:p>
                    </w:txbxContent>
                  </v:textbox>
                </v:rect>
                <v:rect id="Rectangle 580" o:spid="_x0000_s1065" style="position:absolute;left:25146;top:12571;width:29718;height:4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YcMA&#10;AADcAAAADwAAAGRycy9kb3ducmV2LnhtbESPQYvCMBSE74L/ITxhL6KpFVypRhHB1at1Wdjbo3nb&#10;lm1eahNr9dcbQfA4zMw3zHLdmUq01LjSsoLJOAJBnFldcq7g+7QbzUE4j6yxskwKbuRgver3lpho&#10;e+UjtanPRYCwS1BB4X2dSOmyggy6sa2Jg/dnG4M+yCaXusFrgJtKxlE0kwZLDgsF1rQtKPtPL0bB&#10;EM/tZB9/7rPUSLx8dfffn/tJqY9Bt1mA8NT5d/jVPmgF8XwKzzPh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zYcMAAADcAAAADwAAAAAAAAAAAAAAAACYAgAAZHJzL2Rv&#10;d25yZXYueG1sUEsFBgAAAAAEAAQA9QAAAIgDAAAAAA==&#10;">
                  <v:textbox inset="1.5mm,0,0,0">
                    <w:txbxContent>
                      <w:p w:rsidR="00B05DB1" w:rsidRPr="00947541" w:rsidRDefault="00B05DB1" w:rsidP="00B05DB1">
                        <w:pPr>
                          <w:rPr>
                            <w:sz w:val="20"/>
                            <w:szCs w:val="20"/>
                          </w:rPr>
                        </w:pPr>
                        <w:r>
                          <w:rPr>
                            <w:sz w:val="20"/>
                            <w:szCs w:val="20"/>
                          </w:rPr>
                          <w:t xml:space="preserve">риски, связанные с </w:t>
                        </w:r>
                        <w:r w:rsidRPr="00947541">
                          <w:rPr>
                            <w:sz w:val="20"/>
                            <w:szCs w:val="20"/>
                          </w:rPr>
                          <w:t>упущенной выгодой, потерей материальных и нематериальных ценностей, неплатежеспособностью и др</w:t>
                        </w:r>
                        <w:r>
                          <w:rPr>
                            <w:sz w:val="20"/>
                            <w:szCs w:val="20"/>
                          </w:rPr>
                          <w:t>.</w:t>
                        </w:r>
                      </w:p>
                    </w:txbxContent>
                  </v:textbox>
                </v:rect>
                <v:rect id="Rectangle 581" o:spid="_x0000_s1066" style="position:absolute;left:25146;top:18291;width:29718;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6DicUA&#10;AADcAAAADwAAAGRycy9kb3ducmV2LnhtbESPQWvCQBSE7wX/w/KE3upGkSLRVVSUFuylRg/entln&#10;Esy+DbvbJP77bqHgcZiZb5jFqje1aMn5yrKC8SgBQZxbXXGh4JTt32YgfEDWWFsmBQ/ysFoOXhaY&#10;atvxN7XHUIgIYZ+igjKEJpXS5yUZ9CPbEEfvZp3BEKUrpHbYRbip5SRJ3qXBiuNCiQ1tS8rvxx+j&#10;4Cu5ZWe/a7vp9sNdr5uLy+50UOp12K/nIAL14Rn+b39qBZPZFP7Ox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roOJxQAAANwAAAAPAAAAAAAAAAAAAAAAAJgCAABkcnMv&#10;ZG93bnJldi54bWxQSwUGAAAAAAQABAD1AAAAigMAAAAA&#10;">
                  <v:textbox inset=".5mm,0,0,0">
                    <w:txbxContent>
                      <w:p w:rsidR="00B05DB1" w:rsidRPr="00723E5F" w:rsidRDefault="00B05DB1" w:rsidP="00B05DB1">
                        <w:pPr>
                          <w:jc w:val="both"/>
                          <w:rPr>
                            <w:sz w:val="20"/>
                            <w:szCs w:val="20"/>
                          </w:rPr>
                        </w:pPr>
                        <w:r w:rsidRPr="00723E5F">
                          <w:rPr>
                            <w:sz w:val="20"/>
                            <w:szCs w:val="20"/>
                          </w:rPr>
                          <w:t>налогового контроля, усиления налогового бремени, уголовного преследования налогового характера</w:t>
                        </w:r>
                      </w:p>
                      <w:p w:rsidR="00B05DB1" w:rsidRDefault="00B05DB1" w:rsidP="00B05DB1"/>
                    </w:txbxContent>
                  </v:textbox>
                </v:rect>
                <v:rect id="Rectangle 582" o:spid="_x0000_s1067" style="position:absolute;left:25146;top:22855;width:29718;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ImEsUA&#10;AADcAAAADwAAAGRycy9kb3ducmV2LnhtbESPQWvCQBSE7wX/w/KE3upGsUWiq6goLbQXjR68PbPP&#10;JJh9G3a3Sfrvu4WCx2FmvmEWq97UoiXnK8sKxqMEBHFudcWFglO2f5mB8AFZY22ZFPyQh9Vy8LTA&#10;VNuOD9QeQyEihH2KCsoQmlRKn5dk0I9sQxy9m3UGQ5SukNphF+GmlpMkeZMGK44LJTa0LSm/H7+N&#10;gq/klp39ru2m23d3vW4uLrvTp1LPw349BxGoD4/wf/tDK5jMXu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4iYSxQAAANwAAAAPAAAAAAAAAAAAAAAAAJgCAABkcnMv&#10;ZG93bnJldi54bWxQSwUGAAAAAAQABAD1AAAAigMAAAAA&#10;">
                  <v:textbox inset=".5mm,0,0,0">
                    <w:txbxContent>
                      <w:p w:rsidR="00B05DB1" w:rsidRPr="00723E5F" w:rsidRDefault="00B05DB1" w:rsidP="00B05DB1">
                        <w:pPr>
                          <w:rPr>
                            <w:sz w:val="20"/>
                            <w:szCs w:val="20"/>
                          </w:rPr>
                        </w:pPr>
                        <w:r w:rsidRPr="00723E5F">
                          <w:rPr>
                            <w:sz w:val="20"/>
                            <w:szCs w:val="20"/>
                          </w:rPr>
                          <w:t>допустимые, критические и катастрофические</w:t>
                        </w:r>
                      </w:p>
                      <w:p w:rsidR="00B05DB1" w:rsidRPr="00723E5F" w:rsidRDefault="00B05DB1" w:rsidP="00B05DB1">
                        <w:pPr>
                          <w:rPr>
                            <w:sz w:val="20"/>
                            <w:szCs w:val="20"/>
                          </w:rPr>
                        </w:pPr>
                      </w:p>
                    </w:txbxContent>
                  </v:textbox>
                </v:rect>
                <v:line id="Line 583" o:spid="_x0000_s1068" style="position:absolute;flip:x;visibility:visible;mso-wrap-style:square" from="1149,2287" to="1161,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7eaMcAAADcAAAADwAAAGRycy9kb3ducmV2LnhtbESPzWrDMBCE74W+g9hCLyWRG0JwnSgh&#10;FAo95JIfHHrbWBvL2Fq5kpq4b18VAjkOM/MNs1gNthMX8qFxrOB1nIEgrpxuuFZw2H+MchAhImvs&#10;HJOCXwqwWj4+LLDQ7spbuuxiLRKEQ4EKTIx9IWWoDFkMY9cTJ+/svMWYpK+l9nhNcNvJSZbNpMWG&#10;04LBnt4NVe3uxyqQ+ebl269P07Zsj8c3U1Zl/7VR6vlpWM9BRBriPXxrf2oFk3wG/2fSEZ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jt5oxwAAANwAAAAPAAAAAAAA&#10;AAAAAAAAAKECAABkcnMvZG93bnJldi54bWxQSwUGAAAAAAQABAD5AAAAlQMAAAAA&#10;"/>
                <v:line id="Line 584" o:spid="_x0000_s1069" style="position:absolute;visibility:visible;mso-wrap-style:square" from="56013,1143" to="56026,23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585" o:spid="_x0000_s1070" style="position:absolute;flip:y;visibility:visible;mso-wrap-style:square" from="22860,4575" to="25146,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cUAAADcAAAADwAAAGRycy9kb3ducmV2LnhtbESPwWrCQBCG70LfYZlCL0E3KohNXaW1&#10;FYTiQeuhxyE7TUKzsyE71fTtOwehx+Gf/5tvVpshtOZCfWoiO5hOcjDEZfQNVw7OH7vxEkwSZI9t&#10;ZHLwSwk267vRCgsfr3yky0kqoxBOBTqoRbrC2lTWFDBNYkes2VfsA4qOfWV9j1eFh9bO8nxhAzas&#10;F2rsaFtT+X36CaqxO/DrfJ69BJtlj/T2Ke+5Fece7ofnJzBCg/wv39p772C2V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5+cUAAADcAAAADwAAAAAAAAAA&#10;AAAAAAChAgAAZHJzL2Rvd25yZXYueG1sUEsFBgAAAAAEAAQA+QAAAJMDAAAAAA==&#10;">
                  <v:stroke endarrow="block"/>
                </v:line>
                <v:line id="Line 586" o:spid="_x0000_s1071" style="position:absolute;visibility:visible;mso-wrap-style:square" from="22860,9139" to="25146,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0b8cUAAADcAAAADwAAAGRycy9kb3ducmV2LnhtbESPT2sCMRTE74V+h/AK3mpWD+quRild&#10;Ch5swT/0/Lp5bpZuXpZNXOO3bwqCx2FmfsOsNtG2YqDeN44VTMYZCOLK6YZrBafjx+sChA/IGlvH&#10;pOBGHjbr56cVFtpdeU/DIdQiQdgXqMCE0BVS+sqQRT92HXHyzq63GJLsa6l7vCa4beU0y2bSYsNp&#10;wWBH74aq38PFKpibci/nstwdv8qhmeTxM37/5EqNXuLbEkSgGB7he3urFUwXOfyfSUd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0b8cUAAADcAAAADwAAAAAAAAAA&#10;AAAAAAChAgAAZHJzL2Rvd25yZXYueG1sUEsFBgAAAAAEAAQA+QAAAJMDAAAAAA==&#10;">
                  <v:stroke endarrow="block"/>
                </v:line>
                <v:line id="Line 587" o:spid="_x0000_s1072" style="position:absolute;visibility:visible;mso-wrap-style:square" from="22860,14859" to="25146,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kscIAAADcAAAADwAAAGRycy9kb3ducmV2LnhtbERPTWvCMBi+C/sP4R1401QPajujjJXB&#10;DlPwA8+vzbumrHlTmqxm/94cBI8Pz/d6G20rBup941jBbJqBIK6cbrhWcD59TlYgfEDW2DomBf/k&#10;Ybt5Ga2x0O7GBxqOoRYphH2BCkwIXSGlrwxZ9FPXESfux/UWQ4J9LXWPtxRuWznPsoW02HBqMNjR&#10;h6Hq9/hnFSxNeZBLWX6f9uXQzPK4i5drrtT4Nb6/gQgUw1P8cH9pBfM8zU9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kscIAAADcAAAADwAAAAAAAAAAAAAA&#10;AAChAgAAZHJzL2Rvd25yZXYueG1sUEsFBgAAAAAEAAQA+QAAAJADAAAAAA==&#10;">
                  <v:stroke endarrow="block"/>
                </v:line>
                <v:line id="Line 588" o:spid="_x0000_s1073" style="position:absolute;flip:y;visibility:visible;mso-wrap-style:square" from="22860,19435" to="25146,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GucUAAADcAAAADwAAAGRycy9kb3ducmV2LnhtbESPQWvCQBCF70L/wzIFL6FuVJCaugla&#10;KwjiQdtDj0N2moRmZ0N2qum/dwsFj48373vzVsXgWnWhPjSeDUwnKSji0tuGKwMf77unZ1BBkC22&#10;nsnALwUo8ofRCjPrr3yiy1kqFSEcMjRQi3SZ1qGsyWGY+I44el++dyhR9pW2PV4j3LV6lqYL7bDh&#10;2FBjR681ld/nHxff2B15O58nG6eTZElvn3JItRgzfhzWL6CEBrkf/6f31sBsOYW/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3GucUAAADcAAAADwAAAAAAAAAA&#10;AAAAAAChAgAAZHJzL2Rvd25yZXYueG1sUEsFBgAAAAAEAAQA+QAAAJMDAAAAAA==&#10;">
                  <v:stroke endarrow="block"/>
                </v:line>
                <v:line id="Line 589" o:spid="_x0000_s1074" style="position:absolute;visibility:visible;mso-wrap-style:square" from="22860,23999" to="25146,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AfXcUAAADcAAAADwAAAGRycy9kb3ducmV2LnhtbESPQWvCQBSE74X+h+UVeqsbc6gmdZXS&#10;IPRQBbX0/Jp9ZoPZtyG7xu2/7wqCx2FmvmEWq2g7MdLgW8cKppMMBHHtdMuNgu/D+mUOwgdkjZ1j&#10;UvBHHlbLx4cFltpdeEfjPjQiQdiXqMCE0JdS+tqQRT9xPXHyjm6wGJIcGqkHvCS47WSeZa/SYstp&#10;wWBPH4bq0/5sFcxMtZMzWX0dttXYTou4iT+/hVLPT/H9DUSgGO7hW/tTK8iLHK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AfXcUAAADcAAAADwAAAAAAAAAA&#10;AAAAAAChAgAAZHJzL2Rvd25yZXYueG1sUEsFBgAAAAAEAAQA+QAAAJMDAAAAAA==&#10;">
                  <v:stroke endarrow="block"/>
                </v:line>
                <v:line id="Line 590" o:spid="_x0000_s1075" style="position:absolute;flip:y;visibility:visible;mso-wrap-style:square" from="1149,4575" to="3435,4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DrLcYAAADcAAAADwAAAGRycy9kb3ducmV2LnhtbESPQWsCMRSE74X+h/AKvUjNVqXoahQp&#10;FDx4qZaV3p6b182ym5dtEnX9940g9DjMzDfMYtXbVpzJh9qxgtdhBoK4dLrmSsHX/uNlCiJEZI2t&#10;Y1JwpQCr5ePDAnPtLvxJ512sRIJwyFGBibHLpQylIYth6Dri5P04bzEm6SupPV4S3LZylGVv0mLN&#10;acFgR++GymZ3sgrkdDv49evjpCmaw2FmirLovrdKPT/16zmISH38D9/bG61gNBvD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6y3GAAAA3AAAAA8AAAAAAAAA&#10;AAAAAAAAoQIAAGRycy9kb3ducmV2LnhtbFBLBQYAAAAABAAEAPkAAACUAwAAAAA=&#10;"/>
                <v:line id="Line 591" o:spid="_x0000_s1076" style="position:absolute;visibility:visible;mso-wrap-style:square" from="1149,9139" to="3435,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592" o:spid="_x0000_s1077" style="position:absolute;visibility:visible;mso-wrap-style:square" from="1149,13715" to="3435,13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593" o:spid="_x0000_s1078" style="position:absolute;flip:y;visibility:visible;mso-wrap-style:square" from="1149,19435" to="3435,19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dItcYAAADcAAAADwAAAGRycy9kb3ducmV2LnhtbESPQWsCMRSE74X+h/AKvRTNKiK6GkUK&#10;Qg9e1LLS23Pz3Cy7edkmqW7/fVMQPA4z8w2zXPe2FVfyoXasYDTMQBCXTtdcKfg8bgczECEia2wd&#10;k4JfCrBePT8tMdfuxnu6HmIlEoRDjgpMjF0uZSgNWQxD1xEn7+K8xZikr6T2eEtw28pxlk2lxZrT&#10;gsGO3g2VzeHHKpCz3du335wnTdGcTnNTlEX3tVPq9aXfLEBE6uMjfG9/aAXj+RT+z6Qj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XSLXGAAAA3AAAAA8AAAAAAAAA&#10;AAAAAAAAoQIAAGRycy9kb3ducmV2LnhtbFBLBQYAAAAABAAEAPkAAACUAwAAAAA=&#10;"/>
                <v:line id="Line 594" o:spid="_x0000_s1079" style="position:absolute;visibility:visible;mso-wrap-style:square" from="1149,23999" to="3435,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595" o:spid="_x0000_s1080" style="position:absolute;flip:x;visibility:visible;mso-wrap-style:square" from="54864,5719" to="56013,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R5XMMAAADcAAAADwAAAGRycy9kb3ducmV2LnhtbERPz2vCMBS+C/4P4Q12EU0nMrRrKjIY&#10;7OBlTire3pq3prR5qUmm3X9vDoMdP77fxXa0vbiSD61jBU+LDARx7XTLjYLj59t8DSJEZI29Y1Lw&#10;SwG25XRSYK7djT/oeoiNSCEcclRgYhxyKUNtyGJYuIE4cd/OW4wJ+kZqj7cUbnu5zLJnabHl1GBw&#10;oFdDdXf4sQrkej+7+N3Xqqu602ljqroaznulHh/G3QuISGP8F/+537WC5SatTWfSEZDl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EeVzDAAAA3AAAAA8AAAAAAAAAAAAA&#10;AAAAoQIAAGRycy9kb3ducmV2LnhtbFBLBQYAAAAABAAEAPkAAACRAwAAAAA=&#10;"/>
                <v:line id="Line 596" o:spid="_x0000_s1081" style="position:absolute;flip:x;visibility:visible;mso-wrap-style:square" from="54864,9139" to="56013,9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jcx8YAAADcAAAADwAAAGRycy9kb3ducmV2LnhtbESPQWsCMRSE70L/Q3iFXqRmK1Lc1ShS&#10;KPTgpVZWentuXjfLbl62Sarbf28EweMwM98wy/VgO3EiHxrHCl4mGQjiyumGawX7r/fnOYgQkTV2&#10;jknBPwVYrx5GSyy0O/MnnXaxFgnCoUAFJsa+kDJUhiyGieuJk/fjvMWYpK+l9nhOcNvJaZa9SosN&#10;pwWDPb0Zqtrdn1Ug59vxr98cZ23ZHg65Kauy/94q9fQ4bBYgIg3xHr61P7SCaZ7D9Uw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3I3MfGAAAA3AAAAA8AAAAAAAAA&#10;AAAAAAAAoQIAAGRycy9kb3ducmV2LnhtbFBLBQYAAAAABAAEAPkAAACUAwAAAAA=&#10;"/>
                <v:line id="Line 597" o:spid="_x0000_s1082" style="position:absolute;flip:x;visibility:visible;mso-wrap-style:square" from="54864,14859" to="56013,14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nvQMMAAADcAAAADwAAAGRycy9kb3ducmV2LnhtbERPy2oCMRTdF/oP4Ra6KZppLWJHo4hQ&#10;cOHGByPdXSe3k2EmN2OS6vj3ZiF0eTjv2aK3rbiQD7VjBe/DDARx6XTNlYLD/nswAREissbWMSm4&#10;UYDF/Plphrl2V97SZRcrkUI45KjAxNjlUobSkMUwdB1x4n6dtxgT9JXUHq8p3LbyI8vG0mLNqcFg&#10;RytDZbP7swrkZPN29svTZ1M0x+OXKcqi+9ko9frSL6cgIvXxX/xwr7WCUZbmpzPpCM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IZ70DDAAAA3AAAAA8AAAAAAAAAAAAA&#10;AAAAoQIAAGRycy9kb3ducmV2LnhtbFBLBQYAAAAABAAEAPkAAACRAwAAAAA=&#10;"/>
                <v:line id="Line 598" o:spid="_x0000_s1083" style="position:absolute;flip:x;visibility:visible;mso-wrap-style:square" from="54864,20567" to="56013,20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VK28cAAADcAAAADwAAAGRycy9kb3ducmV2LnhtbESPT2sCMRTE7wW/Q3gFL6VmtaXoahQp&#10;FHrw4h9WvD03r5tlNy9rkur225tCocdhZn7DLFa9bcWVfKgdKxiPMhDEpdM1VwoO+4/nKYgQkTW2&#10;jknBDwVYLQcPC8y1u/GWrrtYiQThkKMCE2OXSxlKQxbDyHXEyfty3mJM0ldSe7wluG3lJMvepMWa&#10;04LBjt4Nlc3u2yqQ083Txa/Pr03RHI8zU5RFd9ooNXzs13MQkfr4H/5rf2oFL9kYfs+kIyCX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NVUrbxwAAANwAAAAPAAAAAAAA&#10;AAAAAAAAAKECAABkcnMvZG93bnJldi54bWxQSwUGAAAAAAQABAD5AAAAlQMAAAAA&#10;"/>
                <v:line id="Line 599" o:spid="_x0000_s1084" style="position:absolute;flip:x;visibility:visible;mso-wrap-style:square" from="54864,23999" to="56013,2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UrMcAAADcAAAADwAAAGRycy9kb3ducmV2LnhtbESPT2sCMRTE74LfIbxCL6VmtaXYrVFE&#10;KHjw4h9WenvdvG6W3bysSdTttzeFgsdhZn7DzBa9bcWFfKgdKxiPMhDEpdM1VwoO+8/nKYgQkTW2&#10;jknBLwVYzIeDGebaXXlLl12sRIJwyFGBibHLpQylIYth5Dri5P04bzEm6SupPV4T3LZykmVv0mLN&#10;acFgRytDZbM7WwVyunk6+eX3a1M0x+O7Kcqi+9oo9fjQLz9AROrjPfzfXmsFL9kE/s6k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9h9SsxwAAANwAAAAPAAAAAAAA&#10;AAAAAAAAAKECAABkcnMvZG93bnJldi54bWxQSwUGAAAAAAQABAD5AAAAlQMAAAAA&#10;"/>
                <w10:wrap anchory="line"/>
              </v:group>
            </w:pict>
          </mc:Fallback>
        </mc:AlternateContent>
      </w:r>
      <w:r w:rsidRPr="00B05DB1">
        <w:rPr>
          <w:rFonts w:ascii="Arial" w:eastAsia="Times New Roman" w:hAnsi="Arial" w:cs="Arial"/>
          <w:b/>
          <w:noProof/>
          <w:sz w:val="20"/>
          <w:szCs w:val="20"/>
          <w:lang w:eastAsia="ru-RU"/>
        </w:rPr>
        <mc:AlternateContent>
          <mc:Choice Requires="wps">
            <w:drawing>
              <wp:inline distT="0" distB="0" distL="0" distR="0" wp14:anchorId="7D2CFA0D" wp14:editId="4181C287">
                <wp:extent cx="5600700" cy="2800350"/>
                <wp:effectExtent l="0" t="0" r="0" b="0"/>
                <wp:docPr id="18" name="Прямоугольник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00700" cy="280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C97430" id="Прямоугольник 18" o:spid="_x0000_s1026" style="width:441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" filled="f" stroked="f">
                <o:lock v:ext="edit" aspectratio="t"/>
                <w10:anchorlock/>
              </v:rect>
            </w:pict>
          </mc:Fallback>
        </mc:AlternateConten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1.</w:t>
      </w:r>
      <w:r w:rsidRPr="00B05DB1">
        <w:rPr>
          <w:rFonts w:ascii="Arial" w:eastAsia="Times New Roman" w:hAnsi="Arial" w:cs="Arial"/>
          <w:i/>
          <w:iCs/>
          <w:sz w:val="20"/>
          <w:szCs w:val="20"/>
          <w:lang w:eastAsia="ru-RU"/>
        </w:rPr>
        <w:t xml:space="preserve"> По субъектам, несущим налоговые риски</w:t>
      </w:r>
      <w:r w:rsidRPr="00B05DB1">
        <w:rPr>
          <w:rFonts w:ascii="Arial" w:eastAsia="Times New Roman" w:hAnsi="Arial" w:cs="Arial"/>
          <w:sz w:val="20"/>
          <w:szCs w:val="20"/>
          <w:lang w:eastAsia="ru-RU"/>
        </w:rPr>
        <w:t>: налоговые риски государства, налогоплательщиков, налоговых агентов, взаимозависимых лиц. В дальнейшем можно осуществлять детализацию риска налогоплательщиков - для юридических и физических лиц, а государства — для различных законодательных и исполнительных органов власти, участвующих в процессе налогообложения.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2.</w:t>
      </w:r>
      <w:r w:rsidRPr="00B05DB1">
        <w:rPr>
          <w:rFonts w:ascii="Arial" w:eastAsia="Times New Roman" w:hAnsi="Arial" w:cs="Arial"/>
          <w:i/>
          <w:iCs/>
          <w:sz w:val="20"/>
          <w:szCs w:val="20"/>
          <w:lang w:eastAsia="ru-RU"/>
        </w:rPr>
        <w:t xml:space="preserve"> Исходя из факторов, определяющих налоговые риски</w:t>
      </w:r>
      <w:r w:rsidRPr="00B05DB1">
        <w:rPr>
          <w:rFonts w:ascii="Arial" w:eastAsia="Times New Roman" w:hAnsi="Arial" w:cs="Arial"/>
          <w:sz w:val="20"/>
          <w:szCs w:val="20"/>
          <w:lang w:eastAsia="ru-RU"/>
        </w:rPr>
        <w:t>: внешние и внутренние (либо систематические и несистематические). Для организации-налогоплательщика могут существовать обе группы рисков: внешние могут возникать по причинам, вызванным изменениями в условиях налогообложения, внутренние — по причинам неэффективной налоговой политики самого хозяйствующего субъекта. Для государства в целом также можно подразделить налоговые риски на внешние и внутренние. Внешние будут обусловлены действием международных договоров в области налогообложения, деятельностью оффшорных зон и предлагаемых ими условий и т. д., внутренние — деятельностью законодательных и исполнительных органов власти, осуществляющих функции государства в процессе налогообложения, а также налогоплательщиков.</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Систематический риск обусловлен действием многообразных, общих для всех хозяйствующих субъектов, факторов. Несистематический риск обусловлен действием факторов, полностью зависящих от деятельности самого хозяйствующего субъекта. В отношении налоговых рисков такое деление весьма условно. Поскольку где присутствует двойственность трактовки нормы налогового права, обусловленная недостатками в тексте законодательства, а где — его умышленная искаженная интерпретация, разобраться порой бывает достаточно сложно.</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3.</w:t>
      </w:r>
      <w:r w:rsidRPr="00B05DB1">
        <w:rPr>
          <w:rFonts w:ascii="Arial" w:eastAsia="Times New Roman" w:hAnsi="Arial" w:cs="Arial"/>
          <w:i/>
          <w:iCs/>
          <w:sz w:val="20"/>
          <w:szCs w:val="20"/>
          <w:lang w:eastAsia="ru-RU"/>
        </w:rPr>
        <w:t xml:space="preserve"> По объекту связи с другими видами рисков</w:t>
      </w:r>
      <w:r w:rsidRPr="00B05DB1">
        <w:rPr>
          <w:rFonts w:ascii="Arial" w:eastAsia="Times New Roman" w:hAnsi="Arial" w:cs="Arial"/>
          <w:sz w:val="20"/>
          <w:szCs w:val="20"/>
          <w:lang w:eastAsia="ru-RU"/>
        </w:rPr>
        <w:t>: риск упущенной выгоды, риск потерь материальных и нематериальных ценностей, риск неплатежеспособности, инвестиционный риск и др. Поскольку содержание налогового риска раскрывается применительно к конкретным ситуациям, содержащим риск, и объектам их проявления, можно сказать, что для организации-налогоплательщика налоговые издержки являются одним из таких объектов, тесно взаимосвязанным с другими объектами рисков.</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4.</w:t>
      </w:r>
      <w:r w:rsidRPr="00B05DB1">
        <w:rPr>
          <w:rFonts w:ascii="Arial" w:eastAsia="Times New Roman" w:hAnsi="Arial" w:cs="Arial"/>
          <w:i/>
          <w:iCs/>
          <w:sz w:val="20"/>
          <w:szCs w:val="20"/>
          <w:lang w:eastAsia="ru-RU"/>
        </w:rPr>
        <w:t xml:space="preserve"> По виду последствий</w:t>
      </w:r>
      <w:r w:rsidRPr="00B05DB1">
        <w:rPr>
          <w:rFonts w:ascii="Arial" w:eastAsia="Times New Roman" w:hAnsi="Arial" w:cs="Arial"/>
          <w:sz w:val="20"/>
          <w:szCs w:val="20"/>
          <w:lang w:eastAsia="ru-RU"/>
        </w:rPr>
        <w:t xml:space="preserve">: риски налогового контроля, риски усиления налогового бремени, риски уголовного преследования налогового характера. Риски налогового контроля, в свою очередь, могут быть подразделены на риски «обычного» налогового контроля и риски «заказного» налогового контроля. К первому виду названных рисков относятся риски контроля со стороны территориальных налоговых органов в рамках их обычной деятельности. Риски второго вида могут быть инициированы правоохранительными органами или отдельными высокими руководителями в рамках «политического заказа», являются форс-мажором и не могут быть определены достаточно точно.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К рискам усиления налогового бремени можно было бы отнести рост налоговых баз как вследствие изменения методологии их исчисления, так и в связи с их динамикой, связанной с расширением объемов хозяйственной деятельности.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Риски уголовного преследования обусловлены тем, что для руководителей организаций-налогоплательщиков, нарушающих налоговое законодательство, существует вероятность возбуждения уголовного дела и привлечения к уголовной ответственности. Однако данный вид рисков не может быть в полной мере распространен на саму организацию-налогоплательщика (можно лишь косвенно оценить его последствия).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5.</w:t>
      </w:r>
      <w:r w:rsidRPr="00B05DB1">
        <w:rPr>
          <w:rFonts w:ascii="Arial" w:eastAsia="Times New Roman" w:hAnsi="Arial" w:cs="Arial"/>
          <w:i/>
          <w:iCs/>
          <w:sz w:val="20"/>
          <w:szCs w:val="20"/>
          <w:lang w:eastAsia="ru-RU"/>
        </w:rPr>
        <w:t xml:space="preserve"> По величине возможных потерь</w:t>
      </w:r>
      <w:r w:rsidRPr="00B05DB1">
        <w:rPr>
          <w:rFonts w:ascii="Arial" w:eastAsia="Times New Roman" w:hAnsi="Arial" w:cs="Arial"/>
          <w:sz w:val="20"/>
          <w:szCs w:val="20"/>
          <w:lang w:eastAsia="ru-RU"/>
        </w:rPr>
        <w:t xml:space="preserve">: допустимые, критические и катастрофические риски. Так, </w:t>
      </w:r>
      <w:r w:rsidRPr="00B05DB1">
        <w:rPr>
          <w:rFonts w:ascii="Arial" w:eastAsia="Times New Roman" w:hAnsi="Arial" w:cs="Arial"/>
          <w:sz w:val="20"/>
          <w:szCs w:val="20"/>
          <w:lang w:eastAsia="ru-RU"/>
        </w:rPr>
        <w:lastRenderedPageBreak/>
        <w:t>примером критического налогового риска для хозяйствующего субъекта является предъявление штрафных санкций в совокупности с основной суммой налога, представляющих угрозу платежеспособности организации-налогоплательщика, примером катастрофического риска — угроза банкротства и прекращение самого существования этой организации.</w:t>
      </w:r>
    </w:p>
    <w:p w:rsidR="00B05DB1" w:rsidRPr="00B05DB1" w:rsidRDefault="00B05DB1" w:rsidP="00B05DB1">
      <w:pPr>
        <w:spacing w:after="0" w:line="240" w:lineRule="auto"/>
        <w:ind w:firstLine="567"/>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Основные характеристики налогового риска: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связан с неопределенностью экономической и правовой информации;</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является неотъемлемой составляющей финансового риска;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распространяется на участников налоговых правоотношений (</w:t>
      </w:r>
      <w:hyperlink r:id="rId12" w:history="1">
        <w:r w:rsidRPr="00B05DB1">
          <w:rPr>
            <w:rFonts w:ascii="Arial" w:eastAsia="Times New Roman" w:hAnsi="Arial" w:cs="Arial"/>
            <w:color w:val="0000FF"/>
            <w:sz w:val="20"/>
            <w:szCs w:val="20"/>
            <w:u w:val="single"/>
            <w:lang w:eastAsia="ru-RU"/>
          </w:rPr>
          <w:t>ст. 9</w:t>
        </w:r>
      </w:hyperlink>
      <w:r w:rsidRPr="00B05DB1">
        <w:rPr>
          <w:rFonts w:ascii="Arial" w:eastAsia="Times New Roman" w:hAnsi="Arial" w:cs="Arial"/>
          <w:sz w:val="20"/>
          <w:szCs w:val="20"/>
          <w:lang w:eastAsia="ru-RU"/>
        </w:rPr>
        <w:t xml:space="preserve"> НК РФ): налогоплательщиков, налоговых агентов и других субъектов, представляющих интересы государства;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имеет негативный характер для всех участников налоговых правоотношений (в отличие от других видов рисков);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проявляется для каждого участника налоговых правоотношений по-разному.</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Каким же образом оценить величину возможных потерь от налогового риска? Для ответа на этот вопрос необходимо рассмотреть существующие способы анализа рисков и выбрать те из них, которые могут быть использованы для оценки налоговых рисков.</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При оценке риска анализируют две его составляющие: вероятность наступления и характер ущерба (рис.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w:t>
      </w:r>
      <w:r w:rsidR="000A37F3">
        <w:rPr>
          <w:rFonts w:ascii="Arial" w:eastAsia="Times New Roman" w:hAnsi="Arial" w:cs="Arial"/>
          <w:sz w:val="20"/>
          <w:szCs w:val="20"/>
          <w:lang w:eastAsia="ru-RU"/>
        </w:rPr>
        <w:t>1</w:t>
      </w:r>
      <w:r w:rsidRPr="00B05DB1">
        <w:rPr>
          <w:rFonts w:ascii="Arial" w:eastAsia="Times New Roman" w:hAnsi="Arial" w:cs="Arial"/>
          <w:sz w:val="20"/>
          <w:szCs w:val="20"/>
          <w:lang w:eastAsia="ru-RU"/>
        </w:rPr>
        <w:t>). Вероятность наступления риска может быть определена объективным или субъективным методом. Объективный метод определения вероятности основан на вычислении частоты, с которой происходит рисковое событие. Субъективный метод определения вероятности основан на использовании различных предположений: суждений оценивающего, его личного опыта, оценки эксперта и т. п. Когда вероятность определяется субъективно, то различными субъектами анализа может устанавливаться разное ее значение для одного и того же события. Определение характера ущерба даже в случае субъективной оценки носит основанное на предположениях стоимостное выражение.</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 качестве субъективных методов анализа уровня рисков возможно применение таких качественных методов, как аналогии, «</w:t>
      </w:r>
      <w:proofErr w:type="spellStart"/>
      <w:r w:rsidRPr="00B05DB1">
        <w:rPr>
          <w:rFonts w:ascii="Arial" w:eastAsia="Times New Roman" w:hAnsi="Arial" w:cs="Arial"/>
          <w:sz w:val="20"/>
          <w:szCs w:val="20"/>
          <w:lang w:eastAsia="ru-RU"/>
        </w:rPr>
        <w:t>Due</w:t>
      </w:r>
      <w:proofErr w:type="spellEnd"/>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Diligence</w:t>
      </w:r>
      <w:proofErr w:type="spellEnd"/>
      <w:r w:rsidRPr="00B05DB1">
        <w:rPr>
          <w:rFonts w:ascii="Arial" w:eastAsia="Times New Roman" w:hAnsi="Arial" w:cs="Arial"/>
          <w:sz w:val="20"/>
          <w:szCs w:val="20"/>
          <w:lang w:eastAsia="ru-RU"/>
        </w:rPr>
        <w:t>», «дерева решений», «Монте-Карло».</w:t>
      </w: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c">
            <w:drawing>
              <wp:anchor distT="0" distB="0" distL="114300" distR="114300" simplePos="0" relativeHeight="251661312" behindDoc="0" locked="0" layoutInCell="1" allowOverlap="1" wp14:anchorId="2A108DFC" wp14:editId="5823C753">
                <wp:simplePos x="0" y="0"/>
                <wp:positionH relativeFrom="character">
                  <wp:posOffset>0</wp:posOffset>
                </wp:positionH>
                <wp:positionV relativeFrom="line">
                  <wp:posOffset>0</wp:posOffset>
                </wp:positionV>
                <wp:extent cx="4800600" cy="3429635"/>
                <wp:effectExtent l="5080" t="0" r="4445" b="1905"/>
                <wp:wrapNone/>
                <wp:docPr id="272" name="Полотно 2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7" name="Rectangle 543"/>
                        <wps:cNvSpPr>
                          <a:spLocks noChangeArrowheads="1"/>
                        </wps:cNvSpPr>
                        <wps:spPr bwMode="auto">
                          <a:xfrm>
                            <a:off x="0" y="3200830"/>
                            <a:ext cx="4000093" cy="22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B1" w:rsidRPr="00575FA9" w:rsidRDefault="00B05DB1" w:rsidP="00B05DB1">
                              <w:pPr>
                                <w:jc w:val="both"/>
                                <w:rPr>
                                  <w:rFonts w:ascii="Arial" w:hAnsi="Arial" w:cs="Arial"/>
                                  <w:sz w:val="20"/>
                                  <w:szCs w:val="20"/>
                                </w:rPr>
                              </w:pPr>
                              <w:r w:rsidRPr="00575FA9">
                                <w:rPr>
                                  <w:rFonts w:ascii="Arial" w:hAnsi="Arial" w:cs="Arial"/>
                                  <w:sz w:val="20"/>
                                  <w:szCs w:val="20"/>
                                </w:rPr>
                                <w:t>Рис.</w:t>
                              </w:r>
                              <w:r w:rsidR="000A37F3">
                                <w:rPr>
                                  <w:rFonts w:ascii="Arial" w:hAnsi="Arial" w:cs="Arial"/>
                                  <w:sz w:val="20"/>
                                  <w:szCs w:val="20"/>
                                </w:rPr>
                                <w:t xml:space="preserve"> 3</w:t>
                              </w:r>
                              <w:r w:rsidRPr="00575FA9">
                                <w:rPr>
                                  <w:rFonts w:ascii="Arial" w:hAnsi="Arial" w:cs="Arial"/>
                                  <w:sz w:val="20"/>
                                  <w:szCs w:val="20"/>
                                </w:rPr>
                                <w:t>.</w:t>
                              </w:r>
                              <w:r w:rsidR="000A37F3">
                                <w:rPr>
                                  <w:rFonts w:ascii="Arial" w:hAnsi="Arial" w:cs="Arial"/>
                                  <w:sz w:val="20"/>
                                  <w:szCs w:val="20"/>
                                </w:rPr>
                                <w:t>1</w:t>
                              </w:r>
                              <w:r w:rsidRPr="00575FA9">
                                <w:rPr>
                                  <w:rFonts w:ascii="Arial" w:hAnsi="Arial" w:cs="Arial"/>
                                  <w:sz w:val="20"/>
                                  <w:szCs w:val="20"/>
                                </w:rPr>
                                <w:t>. Анализируемые составляющие налоговых рисков</w:t>
                              </w:r>
                            </w:p>
                          </w:txbxContent>
                        </wps:txbx>
                        <wps:bodyPr rot="0" vert="horz" wrap="square" lIns="18000" tIns="0" rIns="0" bIns="0" anchor="t" anchorCtr="0" upright="1">
                          <a:noAutofit/>
                        </wps:bodyPr>
                      </wps:wsp>
                      <wps:wsp>
                        <wps:cNvPr id="248" name="Rectangle 544"/>
                        <wps:cNvSpPr>
                          <a:spLocks noChangeArrowheads="1"/>
                        </wps:cNvSpPr>
                        <wps:spPr bwMode="auto">
                          <a:xfrm>
                            <a:off x="1142709" y="1142806"/>
                            <a:ext cx="914167" cy="232456"/>
                          </a:xfrm>
                          <a:prstGeom prst="rect">
                            <a:avLst/>
                          </a:prstGeom>
                          <a:solidFill>
                            <a:srgbClr val="FFFFFF"/>
                          </a:solidFill>
                          <a:ln w="9525">
                            <a:solidFill>
                              <a:srgbClr val="000000"/>
                            </a:solidFill>
                            <a:miter lim="800000"/>
                            <a:headEnd/>
                            <a:tailEnd/>
                          </a:ln>
                        </wps:spPr>
                        <wps:txbx>
                          <w:txbxContent>
                            <w:p w:rsidR="00B05DB1" w:rsidRPr="005A203F" w:rsidRDefault="00B05DB1" w:rsidP="00B05DB1">
                              <w:pPr>
                                <w:rPr>
                                  <w:b/>
                                  <w:sz w:val="20"/>
                                  <w:szCs w:val="20"/>
                                </w:rPr>
                              </w:pPr>
                              <w:r w:rsidRPr="005A203F">
                                <w:rPr>
                                  <w:b/>
                                  <w:sz w:val="20"/>
                                  <w:szCs w:val="20"/>
                                </w:rPr>
                                <w:t xml:space="preserve">объективные </w:t>
                              </w:r>
                            </w:p>
                          </w:txbxContent>
                        </wps:txbx>
                        <wps:bodyPr rot="0" vert="horz" wrap="square" lIns="54000" tIns="0" rIns="0" bIns="0" anchor="t" anchorCtr="0" upright="1">
                          <a:noAutofit/>
                        </wps:bodyPr>
                      </wps:wsp>
                      <wps:wsp>
                        <wps:cNvPr id="249" name="Rectangle 545"/>
                        <wps:cNvSpPr>
                          <a:spLocks noChangeArrowheads="1"/>
                        </wps:cNvSpPr>
                        <wps:spPr bwMode="auto">
                          <a:xfrm>
                            <a:off x="2400300" y="1142806"/>
                            <a:ext cx="1027827" cy="915218"/>
                          </a:xfrm>
                          <a:prstGeom prst="rect">
                            <a:avLst/>
                          </a:prstGeom>
                          <a:solidFill>
                            <a:srgbClr val="FFFFFF"/>
                          </a:solidFill>
                          <a:ln w="9525">
                            <a:solidFill>
                              <a:srgbClr val="000000"/>
                            </a:solidFill>
                            <a:miter lim="800000"/>
                            <a:headEnd/>
                            <a:tailEnd/>
                          </a:ln>
                        </wps:spPr>
                        <wps:txbx>
                          <w:txbxContent>
                            <w:p w:rsidR="00B05DB1" w:rsidRPr="00232F15" w:rsidRDefault="00B05DB1" w:rsidP="00B05DB1">
                              <w:pPr>
                                <w:rPr>
                                  <w:sz w:val="36"/>
                                  <w:szCs w:val="36"/>
                                </w:rPr>
                              </w:pPr>
                              <w:r w:rsidRPr="005A203F">
                                <w:rPr>
                                  <w:sz w:val="20"/>
                                  <w:szCs w:val="20"/>
                                </w:rPr>
                                <w:t>анализе значе</w:t>
                              </w:r>
                              <w:r>
                                <w:rPr>
                                  <w:sz w:val="20"/>
                                  <w:szCs w:val="20"/>
                                </w:rPr>
                                <w:t xml:space="preserve">ний </w:t>
                              </w:r>
                              <w:r w:rsidRPr="005A203F">
                                <w:rPr>
                                  <w:sz w:val="20"/>
                                  <w:szCs w:val="20"/>
                                </w:rPr>
                                <w:t>показателей в сопоставимых по условиям</w:t>
                              </w:r>
                              <w:r w:rsidRPr="00232F15">
                                <w:rPr>
                                  <w:sz w:val="36"/>
                                  <w:szCs w:val="36"/>
                                </w:rPr>
                                <w:t xml:space="preserve"> </w:t>
                              </w:r>
                              <w:r>
                                <w:rPr>
                                  <w:sz w:val="20"/>
                                  <w:szCs w:val="20"/>
                                </w:rPr>
                                <w:t xml:space="preserve">прошлых </w:t>
                              </w:r>
                              <w:r w:rsidRPr="005A203F">
                                <w:rPr>
                                  <w:sz w:val="20"/>
                                  <w:szCs w:val="20"/>
                                </w:rPr>
                                <w:t>пе</w:t>
                              </w:r>
                              <w:r>
                                <w:rPr>
                                  <w:sz w:val="20"/>
                                  <w:szCs w:val="20"/>
                                </w:rPr>
                                <w:t>риодов</w:t>
                              </w:r>
                            </w:p>
                          </w:txbxContent>
                        </wps:txbx>
                        <wps:bodyPr rot="0" vert="horz" wrap="square" lIns="54000" tIns="0" rIns="0" bIns="0" anchor="t" anchorCtr="0" upright="1">
                          <a:noAutofit/>
                        </wps:bodyPr>
                      </wps:wsp>
                      <wps:wsp>
                        <wps:cNvPr id="250" name="Rectangle 546"/>
                        <wps:cNvSpPr>
                          <a:spLocks noChangeArrowheads="1"/>
                        </wps:cNvSpPr>
                        <wps:spPr bwMode="auto">
                          <a:xfrm>
                            <a:off x="3656669" y="2172427"/>
                            <a:ext cx="1029049" cy="914001"/>
                          </a:xfrm>
                          <a:prstGeom prst="rect">
                            <a:avLst/>
                          </a:prstGeom>
                          <a:solidFill>
                            <a:srgbClr val="FFFFFF"/>
                          </a:solidFill>
                          <a:ln w="9525">
                            <a:solidFill>
                              <a:srgbClr val="000000"/>
                            </a:solidFill>
                            <a:miter lim="800000"/>
                            <a:headEnd/>
                            <a:tailEnd/>
                          </a:ln>
                        </wps:spPr>
                        <wps:txbx>
                          <w:txbxContent>
                            <w:p w:rsidR="00B05DB1" w:rsidRPr="00FF5C68" w:rsidRDefault="00B05DB1" w:rsidP="00B05DB1">
                              <w:pPr>
                                <w:rPr>
                                  <w:sz w:val="20"/>
                                  <w:szCs w:val="20"/>
                                </w:rPr>
                              </w:pPr>
                              <w:r w:rsidRPr="00FF5C68">
                                <w:rPr>
                                  <w:rFonts w:ascii="Times New Roman CYR" w:hAnsi="Times New Roman CYR" w:cs="Times New Roman CYR"/>
                                  <w:sz w:val="20"/>
                                  <w:szCs w:val="20"/>
                                </w:rPr>
                                <w:t>различные мнения экспертов о том, насколько вероятно при данных усло</w:t>
                              </w:r>
                              <w:r>
                                <w:rPr>
                                  <w:rFonts w:ascii="Times New Roman CYR" w:hAnsi="Times New Roman CYR" w:cs="Times New Roman CYR"/>
                                  <w:sz w:val="20"/>
                                  <w:szCs w:val="20"/>
                                </w:rPr>
                                <w:t xml:space="preserve">виях </w:t>
                              </w:r>
                              <w:r w:rsidRPr="00FF5C68">
                                <w:rPr>
                                  <w:rFonts w:ascii="Times New Roman CYR" w:hAnsi="Times New Roman CYR" w:cs="Times New Roman CYR"/>
                                  <w:sz w:val="20"/>
                                  <w:szCs w:val="20"/>
                                </w:rPr>
                                <w:t>событие</w:t>
                              </w:r>
                            </w:p>
                          </w:txbxContent>
                        </wps:txbx>
                        <wps:bodyPr rot="0" vert="horz" wrap="square" lIns="18000" tIns="0" rIns="0" bIns="0" anchor="t" anchorCtr="0" upright="1">
                          <a:noAutofit/>
                        </wps:bodyPr>
                      </wps:wsp>
                      <wps:wsp>
                        <wps:cNvPr id="251" name="Rectangle 547"/>
                        <wps:cNvSpPr>
                          <a:spLocks noChangeArrowheads="1"/>
                        </wps:cNvSpPr>
                        <wps:spPr bwMode="auto">
                          <a:xfrm>
                            <a:off x="0" y="1600415"/>
                            <a:ext cx="800507" cy="343207"/>
                          </a:xfrm>
                          <a:prstGeom prst="rect">
                            <a:avLst/>
                          </a:prstGeom>
                          <a:solidFill>
                            <a:srgbClr val="FFFFFF"/>
                          </a:solidFill>
                          <a:ln w="9525">
                            <a:solidFill>
                              <a:srgbClr val="000000"/>
                            </a:solidFill>
                            <a:miter lim="800000"/>
                            <a:headEnd/>
                            <a:tailEnd/>
                          </a:ln>
                        </wps:spPr>
                        <wps:txbx>
                          <w:txbxContent>
                            <w:p w:rsidR="00B05DB1" w:rsidRPr="00FF5C68" w:rsidRDefault="00B05DB1" w:rsidP="00B05DB1">
                              <w:pPr>
                                <w:rPr>
                                  <w:sz w:val="20"/>
                                  <w:szCs w:val="20"/>
                                </w:rPr>
                              </w:pPr>
                              <w:r w:rsidRPr="00FF5C68">
                                <w:rPr>
                                  <w:sz w:val="20"/>
                                  <w:szCs w:val="20"/>
                                </w:rPr>
                                <w:t>Стоимостное выражение</w:t>
                              </w:r>
                            </w:p>
                          </w:txbxContent>
                        </wps:txbx>
                        <wps:bodyPr rot="0" vert="horz" wrap="square" lIns="18000" tIns="0" rIns="0" bIns="0" anchor="t" anchorCtr="0" upright="1">
                          <a:noAutofit/>
                        </wps:bodyPr>
                      </wps:wsp>
                      <wps:wsp>
                        <wps:cNvPr id="252" name="Rectangle 548"/>
                        <wps:cNvSpPr>
                          <a:spLocks noChangeArrowheads="1"/>
                        </wps:cNvSpPr>
                        <wps:spPr bwMode="auto">
                          <a:xfrm>
                            <a:off x="800507" y="572012"/>
                            <a:ext cx="685625" cy="340773"/>
                          </a:xfrm>
                          <a:prstGeom prst="rect">
                            <a:avLst/>
                          </a:prstGeom>
                          <a:solidFill>
                            <a:srgbClr val="FFFFFF"/>
                          </a:solidFill>
                          <a:ln w="9525">
                            <a:solidFill>
                              <a:srgbClr val="000000"/>
                            </a:solidFill>
                            <a:miter lim="800000"/>
                            <a:headEnd/>
                            <a:tailEnd/>
                          </a:ln>
                        </wps:spPr>
                        <wps:txbx>
                          <w:txbxContent>
                            <w:p w:rsidR="00B05DB1" w:rsidRPr="005A203F" w:rsidRDefault="00B05DB1" w:rsidP="00B05DB1">
                              <w:pPr>
                                <w:rPr>
                                  <w:b/>
                                  <w:sz w:val="20"/>
                                  <w:szCs w:val="20"/>
                                </w:rPr>
                              </w:pPr>
                              <w:r w:rsidRPr="005A203F">
                                <w:rPr>
                                  <w:b/>
                                  <w:sz w:val="20"/>
                                  <w:szCs w:val="20"/>
                                </w:rPr>
                                <w:t xml:space="preserve">Методы оценки </w:t>
                              </w:r>
                            </w:p>
                          </w:txbxContent>
                        </wps:txbx>
                        <wps:bodyPr rot="0" vert="horz" wrap="square" lIns="54000" tIns="0" rIns="0" bIns="0" anchor="t" anchorCtr="0" upright="1">
                          <a:noAutofit/>
                        </wps:bodyPr>
                      </wps:wsp>
                      <wps:wsp>
                        <wps:cNvPr id="253" name="Rectangle 549"/>
                        <wps:cNvSpPr>
                          <a:spLocks noChangeArrowheads="1"/>
                        </wps:cNvSpPr>
                        <wps:spPr bwMode="auto">
                          <a:xfrm>
                            <a:off x="914167" y="2172427"/>
                            <a:ext cx="1029049" cy="226371"/>
                          </a:xfrm>
                          <a:prstGeom prst="rect">
                            <a:avLst/>
                          </a:prstGeom>
                          <a:solidFill>
                            <a:srgbClr val="FFFFFF"/>
                          </a:solidFill>
                          <a:ln w="9525">
                            <a:solidFill>
                              <a:srgbClr val="000000"/>
                            </a:solidFill>
                            <a:miter lim="800000"/>
                            <a:headEnd/>
                            <a:tailEnd/>
                          </a:ln>
                        </wps:spPr>
                        <wps:txbx>
                          <w:txbxContent>
                            <w:p w:rsidR="00B05DB1" w:rsidRPr="00FF5C68" w:rsidRDefault="00B05DB1" w:rsidP="00B05DB1">
                              <w:pPr>
                                <w:rPr>
                                  <w:b/>
                                  <w:sz w:val="20"/>
                                  <w:szCs w:val="20"/>
                                </w:rPr>
                              </w:pPr>
                              <w:r w:rsidRPr="00FF5C68">
                                <w:rPr>
                                  <w:b/>
                                  <w:sz w:val="20"/>
                                  <w:szCs w:val="20"/>
                                </w:rPr>
                                <w:t>субъективные</w:t>
                              </w:r>
                            </w:p>
                          </w:txbxContent>
                        </wps:txbx>
                        <wps:bodyPr rot="0" vert="horz" wrap="square" lIns="18000" tIns="0" rIns="0" bIns="0" anchor="t" anchorCtr="0" upright="1">
                          <a:noAutofit/>
                        </wps:bodyPr>
                      </wps:wsp>
                      <wps:wsp>
                        <wps:cNvPr id="254" name="Line 550"/>
                        <wps:cNvCnPr>
                          <a:cxnSpLocks noChangeShapeType="1"/>
                        </wps:cNvCnPr>
                        <wps:spPr bwMode="auto">
                          <a:xfrm>
                            <a:off x="1943216" y="2285612"/>
                            <a:ext cx="228542"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5" name="Rectangle 551"/>
                        <wps:cNvSpPr>
                          <a:spLocks noChangeArrowheads="1"/>
                        </wps:cNvSpPr>
                        <wps:spPr bwMode="auto">
                          <a:xfrm>
                            <a:off x="3656669" y="1142806"/>
                            <a:ext cx="800507" cy="916435"/>
                          </a:xfrm>
                          <a:prstGeom prst="rect">
                            <a:avLst/>
                          </a:prstGeom>
                          <a:solidFill>
                            <a:srgbClr val="FFFFFF"/>
                          </a:solidFill>
                          <a:ln w="9525">
                            <a:solidFill>
                              <a:srgbClr val="000000"/>
                            </a:solidFill>
                            <a:miter lim="800000"/>
                            <a:headEnd/>
                            <a:tailEnd/>
                          </a:ln>
                        </wps:spPr>
                        <wps:txbx>
                          <w:txbxContent>
                            <w:p w:rsidR="00B05DB1" w:rsidRPr="005A203F" w:rsidRDefault="00B05DB1" w:rsidP="00B05DB1">
                              <w:pPr>
                                <w:rPr>
                                  <w:sz w:val="20"/>
                                  <w:szCs w:val="20"/>
                                </w:rPr>
                              </w:pPr>
                              <w:r w:rsidRPr="005A203F">
                                <w:rPr>
                                  <w:sz w:val="20"/>
                                  <w:szCs w:val="20"/>
                                </w:rPr>
                                <w:t>частота, с которой раньше происходило рисковое событие</w:t>
                              </w:r>
                            </w:p>
                          </w:txbxContent>
                        </wps:txbx>
                        <wps:bodyPr rot="0" vert="horz" wrap="square" lIns="18000" tIns="0" rIns="0" bIns="0" anchor="t" anchorCtr="0" upright="1">
                          <a:noAutofit/>
                        </wps:bodyPr>
                      </wps:wsp>
                      <wps:wsp>
                        <wps:cNvPr id="256" name="Rectangle 552"/>
                        <wps:cNvSpPr>
                          <a:spLocks noChangeArrowheads="1"/>
                        </wps:cNvSpPr>
                        <wps:spPr bwMode="auto">
                          <a:xfrm>
                            <a:off x="1943216" y="686414"/>
                            <a:ext cx="1257591" cy="226371"/>
                          </a:xfrm>
                          <a:prstGeom prst="rect">
                            <a:avLst/>
                          </a:prstGeom>
                          <a:solidFill>
                            <a:srgbClr val="FFFFFF"/>
                          </a:solidFill>
                          <a:ln w="9525">
                            <a:solidFill>
                              <a:srgbClr val="000000"/>
                            </a:solidFill>
                            <a:prstDash val="dash"/>
                            <a:miter lim="800000"/>
                            <a:headEnd/>
                            <a:tailEnd/>
                          </a:ln>
                        </wps:spPr>
                        <wps:txbx>
                          <w:txbxContent>
                            <w:p w:rsidR="00B05DB1" w:rsidRPr="005A203F" w:rsidRDefault="00B05DB1" w:rsidP="00B05DB1">
                              <w:pPr>
                                <w:rPr>
                                  <w:b/>
                                  <w:sz w:val="20"/>
                                  <w:szCs w:val="20"/>
                                </w:rPr>
                              </w:pPr>
                              <w:r w:rsidRPr="005A203F">
                                <w:rPr>
                                  <w:b/>
                                  <w:sz w:val="20"/>
                                  <w:szCs w:val="20"/>
                                </w:rPr>
                                <w:t>Основываются на:</w:t>
                              </w:r>
                            </w:p>
                          </w:txbxContent>
                        </wps:txbx>
                        <wps:bodyPr rot="0" vert="horz" wrap="square" lIns="54000" tIns="0" rIns="0" bIns="0" anchor="t" anchorCtr="0" upright="1">
                          <a:noAutofit/>
                        </wps:bodyPr>
                      </wps:wsp>
                      <wps:wsp>
                        <wps:cNvPr id="257" name="Rectangle 553"/>
                        <wps:cNvSpPr>
                          <a:spLocks noChangeArrowheads="1"/>
                        </wps:cNvSpPr>
                        <wps:spPr bwMode="auto">
                          <a:xfrm>
                            <a:off x="2171758" y="2172427"/>
                            <a:ext cx="1256369" cy="798382"/>
                          </a:xfrm>
                          <a:prstGeom prst="rect">
                            <a:avLst/>
                          </a:prstGeom>
                          <a:solidFill>
                            <a:srgbClr val="FFFFFF"/>
                          </a:solidFill>
                          <a:ln w="9525">
                            <a:solidFill>
                              <a:srgbClr val="000000"/>
                            </a:solidFill>
                            <a:miter lim="800000"/>
                            <a:headEnd/>
                            <a:tailEnd/>
                          </a:ln>
                        </wps:spPr>
                        <wps:txbx>
                          <w:txbxContent>
                            <w:p w:rsidR="00B05DB1" w:rsidRPr="00FF5C68" w:rsidRDefault="00B05DB1" w:rsidP="00B05DB1">
                              <w:pPr>
                                <w:jc w:val="both"/>
                                <w:rPr>
                                  <w:sz w:val="20"/>
                                  <w:szCs w:val="20"/>
                                </w:rPr>
                              </w:pPr>
                              <w:r w:rsidRPr="00FF5C68">
                                <w:rPr>
                                  <w:rFonts w:ascii="Times New Roman CYR" w:hAnsi="Times New Roman CYR" w:cs="Times New Roman CYR"/>
                                  <w:sz w:val="20"/>
                                  <w:szCs w:val="20"/>
                                </w:rPr>
                                <w:t>использовании предположений, суждений и личного опыта оценивающих</w:t>
                              </w:r>
                              <w:r w:rsidRPr="00232F15">
                                <w:rPr>
                                  <w:rFonts w:ascii="Times New Roman CYR" w:hAnsi="Times New Roman CYR" w:cs="Times New Roman CYR"/>
                                  <w:sz w:val="36"/>
                                  <w:szCs w:val="36"/>
                                </w:rPr>
                                <w:t xml:space="preserve"> </w:t>
                              </w:r>
                              <w:r w:rsidRPr="00FF5C68">
                                <w:rPr>
                                  <w:rFonts w:ascii="Times New Roman CYR" w:hAnsi="Times New Roman CYR" w:cs="Times New Roman CYR"/>
                                  <w:sz w:val="20"/>
                                  <w:szCs w:val="20"/>
                                </w:rPr>
                                <w:t>экспертов</w:t>
                              </w:r>
                            </w:p>
                          </w:txbxContent>
                        </wps:txbx>
                        <wps:bodyPr rot="0" vert="horz" wrap="square" lIns="18000" tIns="0" rIns="0" bIns="0" anchor="t" anchorCtr="0" upright="1">
                          <a:noAutofit/>
                        </wps:bodyPr>
                      </wps:wsp>
                      <wps:wsp>
                        <wps:cNvPr id="258" name="Line 554"/>
                        <wps:cNvCnPr>
                          <a:cxnSpLocks noChangeShapeType="1"/>
                        </wps:cNvCnPr>
                        <wps:spPr bwMode="auto">
                          <a:xfrm flipV="1">
                            <a:off x="1486133" y="800816"/>
                            <a:ext cx="457084"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9" name="Line 555"/>
                        <wps:cNvCnPr>
                          <a:cxnSpLocks noChangeShapeType="1"/>
                        </wps:cNvCnPr>
                        <wps:spPr bwMode="auto">
                          <a:xfrm>
                            <a:off x="3428127" y="2514417"/>
                            <a:ext cx="228542"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0" name="Line 556"/>
                        <wps:cNvCnPr>
                          <a:cxnSpLocks noChangeShapeType="1"/>
                        </wps:cNvCnPr>
                        <wps:spPr bwMode="auto">
                          <a:xfrm>
                            <a:off x="2056876" y="1257208"/>
                            <a:ext cx="342202" cy="243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Line 557"/>
                        <wps:cNvCnPr>
                          <a:cxnSpLocks noChangeShapeType="1"/>
                        </wps:cNvCnPr>
                        <wps:spPr bwMode="auto">
                          <a:xfrm>
                            <a:off x="114882" y="343207"/>
                            <a:ext cx="1222" cy="12572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Line 558"/>
                        <wps:cNvCnPr>
                          <a:cxnSpLocks noChangeShapeType="1"/>
                        </wps:cNvCnPr>
                        <wps:spPr bwMode="auto">
                          <a:xfrm flipV="1">
                            <a:off x="228542" y="914001"/>
                            <a:ext cx="571966" cy="6864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Line 559"/>
                        <wps:cNvCnPr>
                          <a:cxnSpLocks noChangeShapeType="1"/>
                        </wps:cNvCnPr>
                        <wps:spPr bwMode="auto">
                          <a:xfrm>
                            <a:off x="1371251" y="914001"/>
                            <a:ext cx="0" cy="2288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Line 560"/>
                        <wps:cNvCnPr>
                          <a:cxnSpLocks noChangeShapeType="1"/>
                        </wps:cNvCnPr>
                        <wps:spPr bwMode="auto">
                          <a:xfrm flipH="1">
                            <a:off x="1029049" y="914001"/>
                            <a:ext cx="1222" cy="12584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5" name="Line 561"/>
                        <wps:cNvCnPr>
                          <a:cxnSpLocks noChangeShapeType="1"/>
                        </wps:cNvCnPr>
                        <wps:spPr bwMode="auto">
                          <a:xfrm flipH="1">
                            <a:off x="2857384" y="914001"/>
                            <a:ext cx="1222" cy="228805"/>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6" name="Line 562"/>
                        <wps:cNvCnPr>
                          <a:cxnSpLocks noChangeShapeType="1"/>
                        </wps:cNvCnPr>
                        <wps:spPr bwMode="auto">
                          <a:xfrm>
                            <a:off x="2285418" y="914001"/>
                            <a:ext cx="1222" cy="125964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267" name="Line 563"/>
                        <wps:cNvCnPr>
                          <a:cxnSpLocks noChangeShapeType="1"/>
                        </wps:cNvCnPr>
                        <wps:spPr bwMode="auto">
                          <a:xfrm>
                            <a:off x="3428127" y="1600415"/>
                            <a:ext cx="2285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Line 564"/>
                        <wps:cNvCnPr>
                          <a:cxnSpLocks noChangeShapeType="1"/>
                        </wps:cNvCnPr>
                        <wps:spPr bwMode="auto">
                          <a:xfrm>
                            <a:off x="4000093" y="572012"/>
                            <a:ext cx="0" cy="5707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Line 565"/>
                        <wps:cNvCnPr>
                          <a:cxnSpLocks noChangeShapeType="1"/>
                        </wps:cNvCnPr>
                        <wps:spPr bwMode="auto">
                          <a:xfrm flipH="1">
                            <a:off x="4570836" y="457609"/>
                            <a:ext cx="1222" cy="171481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0" name="Rectangle 566"/>
                        <wps:cNvSpPr>
                          <a:spLocks noChangeArrowheads="1"/>
                        </wps:cNvSpPr>
                        <wps:spPr bwMode="auto">
                          <a:xfrm>
                            <a:off x="3081037" y="114402"/>
                            <a:ext cx="1599793" cy="337122"/>
                          </a:xfrm>
                          <a:prstGeom prst="rect">
                            <a:avLst/>
                          </a:prstGeom>
                          <a:solidFill>
                            <a:srgbClr val="FFFFFF"/>
                          </a:solidFill>
                          <a:ln w="9525">
                            <a:solidFill>
                              <a:srgbClr val="000000"/>
                            </a:solidFill>
                            <a:miter lim="800000"/>
                            <a:headEnd/>
                            <a:tailEnd/>
                          </a:ln>
                        </wps:spPr>
                        <wps:txbx>
                          <w:txbxContent>
                            <w:p w:rsidR="00B05DB1" w:rsidRPr="00C25761" w:rsidRDefault="00B05DB1" w:rsidP="00B05DB1">
                              <w:pPr>
                                <w:rPr>
                                  <w:b/>
                                  <w:sz w:val="36"/>
                                  <w:szCs w:val="36"/>
                                </w:rPr>
                              </w:pPr>
                              <w:r w:rsidRPr="005A203F">
                                <w:rPr>
                                  <w:b/>
                                  <w:sz w:val="20"/>
                                  <w:szCs w:val="20"/>
                                </w:rPr>
                                <w:t>Вероятность наступления рискового</w:t>
                              </w:r>
                              <w:r>
                                <w:rPr>
                                  <w:b/>
                                  <w:sz w:val="36"/>
                                  <w:szCs w:val="36"/>
                                </w:rPr>
                                <w:t xml:space="preserve"> </w:t>
                              </w:r>
                              <w:r w:rsidRPr="005A203F">
                                <w:rPr>
                                  <w:b/>
                                  <w:sz w:val="20"/>
                                  <w:szCs w:val="20"/>
                                </w:rPr>
                                <w:t>события</w:t>
                              </w:r>
                            </w:p>
                          </w:txbxContent>
                        </wps:txbx>
                        <wps:bodyPr rot="0" vert="horz" wrap="square" lIns="54000" tIns="0" rIns="0" bIns="0" anchor="t" anchorCtr="0" upright="1">
                          <a:noAutofit/>
                        </wps:bodyPr>
                      </wps:wsp>
                      <wps:wsp>
                        <wps:cNvPr id="271" name="Rectangle 567"/>
                        <wps:cNvSpPr>
                          <a:spLocks noChangeArrowheads="1"/>
                        </wps:cNvSpPr>
                        <wps:spPr bwMode="auto">
                          <a:xfrm>
                            <a:off x="114882" y="114402"/>
                            <a:ext cx="1256369" cy="228805"/>
                          </a:xfrm>
                          <a:prstGeom prst="rect">
                            <a:avLst/>
                          </a:prstGeom>
                          <a:solidFill>
                            <a:srgbClr val="FFFFFF"/>
                          </a:solidFill>
                          <a:ln w="9525">
                            <a:solidFill>
                              <a:srgbClr val="000000"/>
                            </a:solidFill>
                            <a:miter lim="800000"/>
                            <a:headEnd/>
                            <a:tailEnd/>
                          </a:ln>
                        </wps:spPr>
                        <wps:txbx>
                          <w:txbxContent>
                            <w:p w:rsidR="00B05DB1" w:rsidRPr="00CE60C7" w:rsidRDefault="00B05DB1" w:rsidP="00B05DB1">
                              <w:pPr>
                                <w:rPr>
                                  <w:b/>
                                  <w:sz w:val="20"/>
                                  <w:szCs w:val="20"/>
                                </w:rPr>
                              </w:pPr>
                              <w:r w:rsidRPr="00CE60C7">
                                <w:rPr>
                                  <w:b/>
                                  <w:sz w:val="20"/>
                                  <w:szCs w:val="20"/>
                                </w:rPr>
                                <w:t>Характер ущерба</w:t>
                              </w:r>
                            </w:p>
                          </w:txbxContent>
                        </wps:txbx>
                        <wps:bodyPr rot="0" vert="horz" wrap="square" lIns="5400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A108DFC" id="Полотно 272" o:spid="_x0000_s1085" editas="canvas" style="position:absolute;margin-left:0;margin-top:0;width:378pt;height:270.05pt;z-index:251661312;mso-position-horizontal-relative:char;mso-position-vertical-relative:line" coordsize="48006,34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">
                <v:shape id="_x0000_s1086" type="#_x0000_t75" style="position:absolute;width:48006;height:34296;visibility:visible;mso-wrap-style:square">
                  <v:fill o:detectmouseclick="t"/>
                  <v:path o:connecttype="none"/>
                </v:shape>
                <v:rect id="Rectangle 543" o:spid="_x0000_s1087" style="position:absolute;top:32008;width:40000;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4V68UA&#10;AADcAAAADwAAAGRycy9kb3ducmV2LnhtbESPW2sCMRSE34X+h3AKfRHNupW2bDeKiLdHay20b4fN&#10;2QvdnCxJqtt/bwTBx2FmvmHyeW9acSLnG8sKJuMEBHFhdcOVguPnevQGwgdkja1lUvBPHuazh0GO&#10;mbZn/qDTIVQiQthnqKAOocuk9EVNBv3YdsTRK60zGKJ0ldQOzxFuWpkmyYs02HBcqLGjZU3F7+HP&#10;KFh8F5sfcuVkuP/aMq2eTTDbVKmnx37xDiJQH+7hW3unFaTTV7ieiUdAz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rhXrxQAAANwAAAAPAAAAAAAAAAAAAAAAAJgCAABkcnMv&#10;ZG93bnJldi54bWxQSwUGAAAAAAQABAD1AAAAigMAAAAA&#10;" stroked="f">
                  <v:textbox inset=".5mm,0,0,0">
                    <w:txbxContent>
                      <w:p w:rsidR="00B05DB1" w:rsidRPr="00575FA9" w:rsidRDefault="00B05DB1" w:rsidP="00B05DB1">
                        <w:pPr>
                          <w:jc w:val="both"/>
                          <w:rPr>
                            <w:rFonts w:ascii="Arial" w:hAnsi="Arial" w:cs="Arial"/>
                            <w:sz w:val="20"/>
                            <w:szCs w:val="20"/>
                          </w:rPr>
                        </w:pPr>
                        <w:r w:rsidRPr="00575FA9">
                          <w:rPr>
                            <w:rFonts w:ascii="Arial" w:hAnsi="Arial" w:cs="Arial"/>
                            <w:sz w:val="20"/>
                            <w:szCs w:val="20"/>
                          </w:rPr>
                          <w:t>Рис.</w:t>
                        </w:r>
                        <w:r w:rsidR="000A37F3">
                          <w:rPr>
                            <w:rFonts w:ascii="Arial" w:hAnsi="Arial" w:cs="Arial"/>
                            <w:sz w:val="20"/>
                            <w:szCs w:val="20"/>
                          </w:rPr>
                          <w:t xml:space="preserve"> 3</w:t>
                        </w:r>
                        <w:r w:rsidRPr="00575FA9">
                          <w:rPr>
                            <w:rFonts w:ascii="Arial" w:hAnsi="Arial" w:cs="Arial"/>
                            <w:sz w:val="20"/>
                            <w:szCs w:val="20"/>
                          </w:rPr>
                          <w:t>.</w:t>
                        </w:r>
                        <w:r w:rsidR="000A37F3">
                          <w:rPr>
                            <w:rFonts w:ascii="Arial" w:hAnsi="Arial" w:cs="Arial"/>
                            <w:sz w:val="20"/>
                            <w:szCs w:val="20"/>
                          </w:rPr>
                          <w:t>1</w:t>
                        </w:r>
                        <w:r w:rsidRPr="00575FA9">
                          <w:rPr>
                            <w:rFonts w:ascii="Arial" w:hAnsi="Arial" w:cs="Arial"/>
                            <w:sz w:val="20"/>
                            <w:szCs w:val="20"/>
                          </w:rPr>
                          <w:t>. Анализируемые составляющие налоговых рисков</w:t>
                        </w:r>
                      </w:p>
                    </w:txbxContent>
                  </v:textbox>
                </v:rect>
                <v:rect id="Rectangle 544" o:spid="_x0000_s1088" style="position:absolute;left:11427;top:11428;width:9141;height:2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4bisEA&#10;AADcAAAADwAAAGRycy9kb3ducmV2LnhtbERPTYvCMBC9L/gfwgheFk0ti0o1iiyset1WBG9DM7bF&#10;ZlKbWKu/fnNY8Ph436tNb2rRUesqywqmkwgEcW51xYWCY/YzXoBwHlljbZkUPMnBZj34WGGi7YN/&#10;qUt9IUIIuwQVlN43iZQuL8mgm9iGOHAX2xr0AbaF1C0+QripZRxFM2mw4tBQYkPfJeXX9G4UfOKt&#10;m+7j+T5PjcT7rn+dT69MqdGw3y5BeOr9W/zvPmgF8VdYG86EI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G4rBAAAA3AAAAA8AAAAAAAAAAAAAAAAAmAIAAGRycy9kb3du&#10;cmV2LnhtbFBLBQYAAAAABAAEAPUAAACGAwAAAAA=&#10;">
                  <v:textbox inset="1.5mm,0,0,0">
                    <w:txbxContent>
                      <w:p w:rsidR="00B05DB1" w:rsidRPr="005A203F" w:rsidRDefault="00B05DB1" w:rsidP="00B05DB1">
                        <w:pPr>
                          <w:rPr>
                            <w:b/>
                            <w:sz w:val="20"/>
                            <w:szCs w:val="20"/>
                          </w:rPr>
                        </w:pPr>
                        <w:r w:rsidRPr="005A203F">
                          <w:rPr>
                            <w:b/>
                            <w:sz w:val="20"/>
                            <w:szCs w:val="20"/>
                          </w:rPr>
                          <w:t xml:space="preserve">объективные </w:t>
                        </w:r>
                      </w:p>
                    </w:txbxContent>
                  </v:textbox>
                </v:rect>
                <v:rect id="Rectangle 545" o:spid="_x0000_s1089" style="position:absolute;left:24003;top:11428;width:10278;height:9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EcYA&#10;AADcAAAADwAAAGRycy9kb3ducmV2LnhtbESPzWrDMBCE74G+g9hCLiGRY0raupFNCeTnWrsUclus&#10;rW1qrVxLcdw8fVQI5DjMzDfMOhtNKwbqXWNZwXIRgSAurW64UvBZbOcvIJxH1thaJgV/5CBLHyZr&#10;TLQ98wcNua9EgLBLUEHtfZdI6cqaDLqF7YiD9217gz7IvpK6x3OAm1bGUbSSBhsOCzV2tKmp/MlP&#10;RsEMf4flPn7el7mReNqNl+PXpVBq+ji+v4HwNPp7+NY+aAXx0yv8nwlHQK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K+EcYAAADcAAAADwAAAAAAAAAAAAAAAACYAgAAZHJz&#10;L2Rvd25yZXYueG1sUEsFBgAAAAAEAAQA9QAAAIsDAAAAAA==&#10;">
                  <v:textbox inset="1.5mm,0,0,0">
                    <w:txbxContent>
                      <w:p w:rsidR="00B05DB1" w:rsidRPr="00232F15" w:rsidRDefault="00B05DB1" w:rsidP="00B05DB1">
                        <w:pPr>
                          <w:rPr>
                            <w:sz w:val="36"/>
                            <w:szCs w:val="36"/>
                          </w:rPr>
                        </w:pPr>
                        <w:r w:rsidRPr="005A203F">
                          <w:rPr>
                            <w:sz w:val="20"/>
                            <w:szCs w:val="20"/>
                          </w:rPr>
                          <w:t>анализе значе</w:t>
                        </w:r>
                        <w:r>
                          <w:rPr>
                            <w:sz w:val="20"/>
                            <w:szCs w:val="20"/>
                          </w:rPr>
                          <w:t xml:space="preserve">ний </w:t>
                        </w:r>
                        <w:r w:rsidRPr="005A203F">
                          <w:rPr>
                            <w:sz w:val="20"/>
                            <w:szCs w:val="20"/>
                          </w:rPr>
                          <w:t>показателей в сопоставимых по условиям</w:t>
                        </w:r>
                        <w:r w:rsidRPr="00232F15">
                          <w:rPr>
                            <w:sz w:val="36"/>
                            <w:szCs w:val="36"/>
                          </w:rPr>
                          <w:t xml:space="preserve"> </w:t>
                        </w:r>
                        <w:r>
                          <w:rPr>
                            <w:sz w:val="20"/>
                            <w:szCs w:val="20"/>
                          </w:rPr>
                          <w:t xml:space="preserve">прошлых </w:t>
                        </w:r>
                        <w:r w:rsidRPr="005A203F">
                          <w:rPr>
                            <w:sz w:val="20"/>
                            <w:szCs w:val="20"/>
                          </w:rPr>
                          <w:t>пе</w:t>
                        </w:r>
                        <w:r>
                          <w:rPr>
                            <w:sz w:val="20"/>
                            <w:szCs w:val="20"/>
                          </w:rPr>
                          <w:t>риодов</w:t>
                        </w:r>
                      </w:p>
                    </w:txbxContent>
                  </v:textbox>
                </v:rect>
                <v:rect id="Rectangle 546" o:spid="_x0000_s1090" style="position:absolute;left:36566;top:21724;width:10291;height:9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WpzcIA&#10;AADcAAAADwAAAGRycy9kb3ducmV2LnhtbERPz2vCMBS+D/wfwhO8aTpRGZ1RpigK22VWD7s9m2db&#10;bF5KEtv63y+HwY4f3+/luje1aMn5yrKC10kCgji3uuJCwTnbj99A+ICssbZMCp7kYb0avCwx1bbj&#10;b2pPoRAxhH2KCsoQmlRKn5dk0E9sQxy5m3UGQ4SukNphF8NNLadJspAGK44NJTa0LSm/nx5GwVdy&#10;yy5+13az7cFdr5sfl93pU6nRsP94BxGoD//iP/dRK5jO4/x4Jh4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anNwgAAANwAAAAPAAAAAAAAAAAAAAAAAJgCAABkcnMvZG93&#10;bnJldi54bWxQSwUGAAAAAAQABAD1AAAAhwMAAAAA&#10;">
                  <v:textbox inset=".5mm,0,0,0">
                    <w:txbxContent>
                      <w:p w:rsidR="00B05DB1" w:rsidRPr="00FF5C68" w:rsidRDefault="00B05DB1" w:rsidP="00B05DB1">
                        <w:pPr>
                          <w:rPr>
                            <w:sz w:val="20"/>
                            <w:szCs w:val="20"/>
                          </w:rPr>
                        </w:pPr>
                        <w:r w:rsidRPr="00FF5C68">
                          <w:rPr>
                            <w:rFonts w:ascii="Times New Roman CYR" w:hAnsi="Times New Roman CYR" w:cs="Times New Roman CYR"/>
                            <w:sz w:val="20"/>
                            <w:szCs w:val="20"/>
                          </w:rPr>
                          <w:t>различные мнения экспертов о том, насколько вероятно при данных усло</w:t>
                        </w:r>
                        <w:r>
                          <w:rPr>
                            <w:rFonts w:ascii="Times New Roman CYR" w:hAnsi="Times New Roman CYR" w:cs="Times New Roman CYR"/>
                            <w:sz w:val="20"/>
                            <w:szCs w:val="20"/>
                          </w:rPr>
                          <w:t xml:space="preserve">виях </w:t>
                        </w:r>
                        <w:r w:rsidRPr="00FF5C68">
                          <w:rPr>
                            <w:rFonts w:ascii="Times New Roman CYR" w:hAnsi="Times New Roman CYR" w:cs="Times New Roman CYR"/>
                            <w:sz w:val="20"/>
                            <w:szCs w:val="20"/>
                          </w:rPr>
                          <w:t>событие</w:t>
                        </w:r>
                      </w:p>
                    </w:txbxContent>
                  </v:textbox>
                </v:rect>
                <v:rect id="Rectangle 547" o:spid="_x0000_s1091" style="position:absolute;top:16004;width:8005;height:3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kMVsUA&#10;AADcAAAADwAAAGRycy9kb3ducmV2LnhtbESPQWvCQBSE7wX/w/IEb7pRbCnRVVSUFtpLjR68PbPP&#10;JJh9G3a3SfrvuwWhx2FmvmGW697UoiXnK8sKppMEBHFudcWFglN2GL+C8AFZY22ZFPyQh/Vq8LTE&#10;VNuOv6g9hkJECPsUFZQhNKmUPi/JoJ/Yhjh6N+sMhihdIbXDLsJNLWdJ8iINVhwXSmxoV1J+P34b&#10;BZ/JLTv7fdvNd2/uet1eXHanD6VGw36zABGoD//hR/tdK5g9T+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uQxWxQAAANwAAAAPAAAAAAAAAAAAAAAAAJgCAABkcnMv&#10;ZG93bnJldi54bWxQSwUGAAAAAAQABAD1AAAAigMAAAAA&#10;">
                  <v:textbox inset=".5mm,0,0,0">
                    <w:txbxContent>
                      <w:p w:rsidR="00B05DB1" w:rsidRPr="00FF5C68" w:rsidRDefault="00B05DB1" w:rsidP="00B05DB1">
                        <w:pPr>
                          <w:rPr>
                            <w:sz w:val="20"/>
                            <w:szCs w:val="20"/>
                          </w:rPr>
                        </w:pPr>
                        <w:r w:rsidRPr="00FF5C68">
                          <w:rPr>
                            <w:sz w:val="20"/>
                            <w:szCs w:val="20"/>
                          </w:rPr>
                          <w:t>Стоимостное выражение</w:t>
                        </w:r>
                      </w:p>
                    </w:txbxContent>
                  </v:textbox>
                </v:rect>
                <v:rect id="Rectangle 548" o:spid="_x0000_s1092" style="position:absolute;left:8005;top:5720;width:6856;height:3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cUA&#10;AADcAAAADwAAAGRycy9kb3ducmV2LnhtbESPQWvCQBSE74L/YXlCL6IbA20luooU2vRqUgreHtnX&#10;JDT7NmbXJM2v7wqFHoeZ+YbZH0fTiJ46V1tWsFlHIIgLq2suFXzkr6stCOeRNTaWScEPOTge5rM9&#10;JtoOfKY+86UIEHYJKqi8bxMpXVGRQbe2LXHwvmxn0AfZlVJ3OAS4aWQcRU/SYM1hocKWXioqvrOb&#10;UbDEa79J4+e0yIzE29s4XT6nXKmHxXjagfA0+v/wX/tdK4gfY7ifCUdAH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7q9xQAAANwAAAAPAAAAAAAAAAAAAAAAAJgCAABkcnMv&#10;ZG93bnJldi54bWxQSwUGAAAAAAQABAD1AAAAigMAAAAA&#10;">
                  <v:textbox inset="1.5mm,0,0,0">
                    <w:txbxContent>
                      <w:p w:rsidR="00B05DB1" w:rsidRPr="005A203F" w:rsidRDefault="00B05DB1" w:rsidP="00B05DB1">
                        <w:pPr>
                          <w:rPr>
                            <w:b/>
                            <w:sz w:val="20"/>
                            <w:szCs w:val="20"/>
                          </w:rPr>
                        </w:pPr>
                        <w:r w:rsidRPr="005A203F">
                          <w:rPr>
                            <w:b/>
                            <w:sz w:val="20"/>
                            <w:szCs w:val="20"/>
                          </w:rPr>
                          <w:t xml:space="preserve">Методы оценки </w:t>
                        </w:r>
                      </w:p>
                    </w:txbxContent>
                  </v:textbox>
                </v:rect>
                <v:rect id="Rectangle 549" o:spid="_x0000_s1093" style="position:absolute;left:9141;top:21724;width:10291;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c3usYA&#10;AADcAAAADwAAAGRycy9kb3ducmV2LnhtbESPQWvCQBSE74X+h+UVvNVNtS0lukoVpYJeNO3B2zP7&#10;TILZt2F3TeK/dwuFHoeZ+YaZzntTi5acrywreBkmIIhzqysuFHxn6+cPED4ga6wtk4IbeZjPHh+m&#10;mGrb8Z7aQyhEhLBPUUEZQpNK6fOSDPqhbYijd7bOYIjSFVI77CLc1HKUJO/SYMVxocSGliXll8PV&#10;KNgl5+zHr9rudfnlTqfF0WUX2io1eOo/JyAC9eE//NfeaAWjtzH8no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ic3usYAAADcAAAADwAAAAAAAAAAAAAAAACYAgAAZHJz&#10;L2Rvd25yZXYueG1sUEsFBgAAAAAEAAQA9QAAAIsDAAAAAA==&#10;">
                  <v:textbox inset=".5mm,0,0,0">
                    <w:txbxContent>
                      <w:p w:rsidR="00B05DB1" w:rsidRPr="00FF5C68" w:rsidRDefault="00B05DB1" w:rsidP="00B05DB1">
                        <w:pPr>
                          <w:rPr>
                            <w:b/>
                            <w:sz w:val="20"/>
                            <w:szCs w:val="20"/>
                          </w:rPr>
                        </w:pPr>
                        <w:r w:rsidRPr="00FF5C68">
                          <w:rPr>
                            <w:b/>
                            <w:sz w:val="20"/>
                            <w:szCs w:val="20"/>
                          </w:rPr>
                          <w:t>субъективные</w:t>
                        </w:r>
                      </w:p>
                    </w:txbxContent>
                  </v:textbox>
                </v:rect>
                <v:line id="Line 550" o:spid="_x0000_s1094" style="position:absolute;visibility:visible;mso-wrap-style:square" from="19432,22856" to="21717,22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yYKMUAAADcAAAADwAAAGRycy9kb3ducmV2LnhtbESPT2sCMRTE7wW/Q3iF3mpWaau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WyYKMUAAADcAAAADwAAAAAAAAAA&#10;AAAAAAChAgAAZHJzL2Rvd25yZXYueG1sUEsFBgAAAAAEAAQA+QAAAJMDAAAAAA==&#10;">
                  <v:stroke endarrow="block"/>
                </v:line>
                <v:rect id="Rectangle 551" o:spid="_x0000_s1095" style="position:absolute;left:36566;top:11428;width:8005;height:9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IKVcUA&#10;AADcAAAADwAAAGRycy9kb3ducmV2LnhtbESPQWvCQBSE7wX/w/IEb7qpVCnRVapYWqiXmvbg7Zl9&#10;JsHs27C7JvHfuwWhx2FmvmGW697UoiXnK8sKnicJCOLc6ooLBT/Z+/gVhA/IGmvLpOBGHtarwdMS&#10;U207/qb2EAoRIexTVFCG0KRS+rwkg35iG+Lona0zGKJ0hdQOuwg3tZwmyVwarDgulNjQtqT8crga&#10;BfvknP36Xdu9bD/c6bQ5uuxCX0qNhv3bAkSgPvyHH+1PrWA6m8Hf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gpVxQAAANwAAAAPAAAAAAAAAAAAAAAAAJgCAABkcnMv&#10;ZG93bnJldi54bWxQSwUGAAAAAAQABAD1AAAAigMAAAAA&#10;">
                  <v:textbox inset=".5mm,0,0,0">
                    <w:txbxContent>
                      <w:p w:rsidR="00B05DB1" w:rsidRPr="005A203F" w:rsidRDefault="00B05DB1" w:rsidP="00B05DB1">
                        <w:pPr>
                          <w:rPr>
                            <w:sz w:val="20"/>
                            <w:szCs w:val="20"/>
                          </w:rPr>
                        </w:pPr>
                        <w:r w:rsidRPr="005A203F">
                          <w:rPr>
                            <w:sz w:val="20"/>
                            <w:szCs w:val="20"/>
                          </w:rPr>
                          <w:t>частота, с которой раньше происходило рисковое событие</w:t>
                        </w:r>
                      </w:p>
                    </w:txbxContent>
                  </v:textbox>
                </v:rect>
                <v:rect id="Rectangle 552" o:spid="_x0000_s1096" style="position:absolute;left:19432;top:6864;width:12576;height:2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8LPcUA&#10;AADcAAAADwAAAGRycy9kb3ducmV2LnhtbESPQWvCQBSE70L/w/IK3nRTxVBTVzGCIngoakG9vWZf&#10;k2D2bcyumv77rlDwOMzMN8xk1ppK3KhxpWUFb/0IBHFmdcm5gq/9svcOwnlkjZVlUvBLDmbTl84E&#10;E23vvKXbzuciQNglqKDwvk6kdFlBBl3f1sTB+7GNQR9kk0vd4D3ATSUHURRLgyWHhQJrWhSUnXdX&#10;o2Dv8vFxw+nwksbx53b1faJDWivVfW3nHyA8tf4Z/m+vtYLBKIbHmXA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bws9xQAAANwAAAAPAAAAAAAAAAAAAAAAAJgCAABkcnMv&#10;ZG93bnJldi54bWxQSwUGAAAAAAQABAD1AAAAigMAAAAA&#10;">
                  <v:stroke dashstyle="dash"/>
                  <v:textbox inset="1.5mm,0,0,0">
                    <w:txbxContent>
                      <w:p w:rsidR="00B05DB1" w:rsidRPr="005A203F" w:rsidRDefault="00B05DB1" w:rsidP="00B05DB1">
                        <w:pPr>
                          <w:rPr>
                            <w:b/>
                            <w:sz w:val="20"/>
                            <w:szCs w:val="20"/>
                          </w:rPr>
                        </w:pPr>
                        <w:r w:rsidRPr="005A203F">
                          <w:rPr>
                            <w:b/>
                            <w:sz w:val="20"/>
                            <w:szCs w:val="20"/>
                          </w:rPr>
                          <w:t>Основываются на:</w:t>
                        </w:r>
                      </w:p>
                    </w:txbxContent>
                  </v:textbox>
                </v:rect>
                <v:rect id="Rectangle 553" o:spid="_x0000_s1097" style="position:absolute;left:21717;top:21724;width:12564;height:7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xucYA&#10;AADcAAAADwAAAGRycy9kb3ducmV2LnhtbESPT2vCQBTE74V+h+UVvNVNxf4hukoVpYJeNO3B2zP7&#10;TILZt2F3TeK3dwuFHoeZ+Q0znfemFi05X1lW8DJMQBDnVldcKPjO1s8fIHxA1lhbJgU38jCfPT5M&#10;MdW24z21h1CICGGfooIyhCaV0uclGfRD2xBH72ydwRClK6R22EW4qeUoSd6kwYrjQokNLUvKL4er&#10;UbBLztmPX7XdePnlTqfF0WUX2io1eOo/JyAC9eE//NfeaAWj13f4PR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wxucYAAADcAAAADwAAAAAAAAAAAAAAAACYAgAAZHJz&#10;L2Rvd25yZXYueG1sUEsFBgAAAAAEAAQA9QAAAIsDAAAAAA==&#10;">
                  <v:textbox inset=".5mm,0,0,0">
                    <w:txbxContent>
                      <w:p w:rsidR="00B05DB1" w:rsidRPr="00FF5C68" w:rsidRDefault="00B05DB1" w:rsidP="00B05DB1">
                        <w:pPr>
                          <w:jc w:val="both"/>
                          <w:rPr>
                            <w:sz w:val="20"/>
                            <w:szCs w:val="20"/>
                          </w:rPr>
                        </w:pPr>
                        <w:r w:rsidRPr="00FF5C68">
                          <w:rPr>
                            <w:rFonts w:ascii="Times New Roman CYR" w:hAnsi="Times New Roman CYR" w:cs="Times New Roman CYR"/>
                            <w:sz w:val="20"/>
                            <w:szCs w:val="20"/>
                          </w:rPr>
                          <w:t>использовании предположений, суждений и личного опыта оценивающих</w:t>
                        </w:r>
                        <w:r w:rsidRPr="00232F15">
                          <w:rPr>
                            <w:rFonts w:ascii="Times New Roman CYR" w:hAnsi="Times New Roman CYR" w:cs="Times New Roman CYR"/>
                            <w:sz w:val="36"/>
                            <w:szCs w:val="36"/>
                          </w:rPr>
                          <w:t xml:space="preserve"> </w:t>
                        </w:r>
                        <w:r w:rsidRPr="00FF5C68">
                          <w:rPr>
                            <w:rFonts w:ascii="Times New Roman CYR" w:hAnsi="Times New Roman CYR" w:cs="Times New Roman CYR"/>
                            <w:sz w:val="20"/>
                            <w:szCs w:val="20"/>
                          </w:rPr>
                          <w:t>экспертов</w:t>
                        </w:r>
                      </w:p>
                    </w:txbxContent>
                  </v:textbox>
                </v:rect>
                <v:line id="Line 554" o:spid="_x0000_s1098" style="position:absolute;flip:y;visibility:visible;mso-wrap-style:square" from="14861,8008" to="19432,8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7VvsUAAADcAAAADwAAAGRycy9kb3ducmV2LnhtbESPTUvDQBCG74L/YRnBS7AbWyoasyl+&#10;tFAQD7Y9eByyYxLMzobs2Kb/3jkIHod33meeKVdT6M2RxtRFdnA7y8EQ19F33Dg47Dc392CSIHvs&#10;I5ODMyVYVZcXJRY+nviDjjtpjEI4FeigFRkKa1PdUsA0iwOxZl9xDCg6jo31I54UHno7z/M7G7Bj&#10;vdDiQC8t1d+7n6Aam3d+XSyy52Cz7IHWn/KWW3Hu+mp6egQjNMn/8l976x3Ml2qrzygBb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17VvsUAAADcAAAADwAAAAAAAAAA&#10;AAAAAAChAgAAZHJzL2Rvd25yZXYueG1sUEsFBgAAAAAEAAQA+QAAAJMDAAAAAA==&#10;">
                  <v:stroke endarrow="block"/>
                </v:line>
                <v:line id="Line 555" o:spid="_x0000_s1099" style="position:absolute;visibility:visible;mso-wrap-style:square" from="34281,25144" to="36566,2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03tsUAAADcAAAADwAAAGRycy9kb3ducmV2LnhtbESPQWsCMRSE70L/Q3iF3jSrYO2uRild&#10;hB60oJaeXzfPzdLNy7JJ1/jvG6HgcZiZb5jVJtpWDNT7xrGC6SQDQVw53XCt4PO0Hb+A8AFZY+uY&#10;FFzJw2b9MFphod2FDzQcQy0ShH2BCkwIXSGlrwxZ9BPXESfv7HqLIcm+lrrHS4LbVs6y7FlabDgt&#10;GOzozVD1c/y1ChamPMiFLHenj3Jopnncx6/vXKmnx/i6BBEohnv4v/2uFczm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03tsUAAADcAAAADwAAAAAAAAAA&#10;AAAAAAChAgAAZHJzL2Rvd25yZXYueG1sUEsFBgAAAAAEAAQA+QAAAJMDAAAAAA==&#10;">
                  <v:stroke endarrow="block"/>
                </v:line>
                <v:line id="Line 556" o:spid="_x0000_s1100" style="position:absolute;visibility:visible;mso-wrap-style:square" from="20568,12572" to="23990,12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UlsEAAADcAAAADwAAAGRycy9kb3ducmV2LnhtbERPy4rCMBTdD/gP4QruxlQXPqpRxCK4&#10;mBlQh1lfm2tTbG5KE2vm7yeLAZeH815vo21ET52vHSuYjDMQxKXTNVcKvi+H9wUIH5A1No5JwS95&#10;2G4Gb2vMtXvyifpzqEQKYZ+jAhNCm0vpS0MW/di1xIm7uc5iSLCrpO7wmcJtI6dZNpMWa04NBlva&#10;Gyrv54dVMDfFSc5l8XH5Kvp6soyf8ee6VGo0jLsViEAxvMT/7qNWMJ2l+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O1SWwQAAANwAAAAPAAAAAAAAAAAAAAAA&#10;AKECAABkcnMvZG93bnJldi54bWxQSwUGAAAAAAQABAD5AAAAjwMAAAAA&#10;">
                  <v:stroke endarrow="block"/>
                </v:line>
                <v:line id="Line 557" o:spid="_x0000_s1101" style="position:absolute;visibility:visible;mso-wrap-style:square" from="1148,3432" to="1161,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fxDcUAAADcAAAADwAAAGRycy9kb3ducmV2LnhtbESPT2sCMRTE7wW/Q3hCbzW7HrSuRpEu&#10;BQ+14B96ft08N4ubl2UT1/TbN0Khx2FmfsOsNtG2YqDeN44V5JMMBHHldMO1gvPp/eUVhA/IGlvH&#10;pOCHPGzWo6cVFtrd+UDDMdQiQdgXqMCE0BVS+sqQRT9xHXHyLq63GJLsa6l7vCe4beU0y2bSYsNp&#10;wWBHb4aq6/FmFcxNeZBzWX6cPsuhyRdxH7++F0o9j+N2CSJQDP/hv/ZOK5jOcn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3fxDcUAAADcAAAADwAAAAAAAAAA&#10;AAAAAAChAgAAZHJzL2Rvd25yZXYueG1sUEsFBgAAAAAEAAQA+QAAAJMDAAAAAA==&#10;">
                  <v:stroke endarrow="block"/>
                </v:line>
                <v:line id="Line 558" o:spid="_x0000_s1102" style="position:absolute;flip:y;visibility:visible;mso-wrap-style:square" from="2285,9140" to="8005,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v:line id="Line 559" o:spid="_x0000_s1103" style="position:absolute;visibility:visible;mso-wrap-style:square" from="13712,9140" to="13712,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nK4cUAAADcAAAADwAAAGRycy9kb3ducmV2LnhtbESPS2vDMBCE74X8B7GB3Bo5CeThRAml&#10;ppBDW8iDnDfW1jK1VsZSHeXfV4VCjsPMfMNsdtE2oqfO144VTMYZCOLS6ZorBefT2/MShA/IGhvH&#10;pOBOHnbbwdMGc+1ufKD+GCqRIOxzVGBCaHMpfWnIoh+7ljh5X66zGJLsKqk7vCW4beQ0y+bSYs1p&#10;wWBLr4bK7+OPVbAwxUEuZPF++iz6erKKH/FyXSk1GsaXNYhAMTzC/+29VjCdz+D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nK4cUAAADcAAAADwAAAAAAAAAA&#10;AAAAAAChAgAAZHJzL2Rvd25yZXYueG1sUEsFBgAAAAAEAAQA+QAAAJMDAAAAAA==&#10;">
                  <v:stroke endarrow="block"/>
                </v:line>
                <v:line id="Line 560" o:spid="_x0000_s1104" style="position:absolute;flip:x;visibility:visible;mso-wrap-style:square" from="10290,9140" to="10302,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8VBsUAAADcAAAADwAAAGRycy9kb3ducmV2LnhtbESPT2vCQBDF70K/wzIFL6FuqkXa6Cr1&#10;HxTEQ20PHofsmASzsyE7avz2bqHg8fHm/d686bxztbpQGyrPBl4HKSji3NuKCwO/P5uXd1BBkC3W&#10;nsnAjQLMZ0+9KWbWX/mbLnspVIRwyNBAKdJkWoe8JIdh4Bvi6B1961CibAttW7xGuKv1ME3H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H8VBsUAAADcAAAADwAAAAAAAAAA&#10;AAAAAAChAgAAZHJzL2Rvd25yZXYueG1sUEsFBgAAAAAEAAQA+QAAAJMDAAAAAA==&#10;">
                  <v:stroke endarrow="block"/>
                </v:line>
                <v:line id="Line 561" o:spid="_x0000_s1105" style="position:absolute;flip:x;visibility:visible;mso-wrap-style:square" from="28573,9140" to="2858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uSsMAAADcAAAADwAAAGRycy9kb3ducmV2LnhtbESPQYvCMBCF74L/IYzgTVMLylKNIoLg&#10;QRTrHvY4NGNbbSalSTX+e7OwsMfHm/e9eatNMI14Uudqywpm0wQEcWF1zaWC7+t+8gXCeWSNjWVS&#10;8CYHm/VwsMJM2xdf6Jn7UkQIuwwVVN63mZSuqMigm9qWOHo32xn0UXal1B2+Itw0Mk2ShTRYc2yo&#10;sKVdRcUj7018Y9431zDrjyn+hPJiT/ntfH8rNR6F7RKEp+D/j//SB60gXczhd0wkgF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pHbkrDAAAA3AAAAA8AAAAAAAAAAAAA&#10;AAAAoQIAAGRycy9kb3ducmV2LnhtbFBLBQYAAAAABAAEAPkAAACRAwAAAAA=&#10;">
                  <v:stroke dashstyle="dash" endarrow="block"/>
                </v:line>
                <v:line id="Line 562" o:spid="_x0000_s1106" style="position:absolute;visibility:visible;mso-wrap-style:square" from="22854,9140" to="22866,2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7ujcYAAADcAAAADwAAAGRycy9kb3ducmV2LnhtbESPT2vCQBTE74V+h+UVeqsbLUQbXaUt&#10;FFKiB614fmSfSTD7NmQ3f+qnd4VCj8PM/IZZbUZTi55aV1lWMJ1EIIhzqysuFBx/vl4WIJxH1lhb&#10;JgW/5GCzfnxYYaLtwHvqD74QAcIuQQWl900ipctLMugmtiEO3tm2Bn2QbSF1i0OAm1rOoiiWBisO&#10;CyU29FlSfjl0RkHW+ev8eHrF7fSj+M6ztxR381Sp56fxfQnC0+j/w3/tVCuYxTHcz4Qj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7o3GAAAA3AAAAA8AAAAAAAAA&#10;AAAAAAAAoQIAAGRycy9kb3ducmV2LnhtbFBLBQYAAAAABAAEAPkAAACUAwAAAAA=&#10;">
                  <v:stroke dashstyle="dash" endarrow="block"/>
                </v:line>
                <v:line id="Line 563" o:spid="_x0000_s1107" style="position:absolute;visibility:visible;mso-wrap-style:square" from="34281,16004" to="36566,16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LM4sUAAADcAAAADwAAAGRycy9kb3ducmV2LnhtbESPQWvCQBSE74X+h+UVeqsbPRiNrlIa&#10;Ch5qwSg9v2af2dDs25Bd4/bfd4WCx2FmvmHW22g7MdLgW8cKppMMBHHtdMuNgtPx/WUBwgdkjZ1j&#10;UvBLHrabx4c1Ftpd+UBjFRqRIOwLVGBC6AspfW3Iop+4njh5ZzdYDEkOjdQDXhPcdnKWZXNpseW0&#10;YLCnN0P1T3WxCnJTHmQuy4/jZzm202Xcx6/vpVLPT/F1BSJQDPfwf3unFczmOdzOpCMgN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LM4sUAAADcAAAADwAAAAAAAAAA&#10;AAAAAAChAgAAZHJzL2Rvd25yZXYueG1sUEsFBgAAAAAEAAQA+QAAAJMDAAAAAA==&#10;">
                  <v:stroke endarrow="block"/>
                </v:line>
                <v:line id="Line 564" o:spid="_x0000_s1108" style="position:absolute;visibility:visible;mso-wrap-style:square" from="40000,5720" to="40000,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YkMEAAADcAAAADwAAAGRycy9kb3ducmV2LnhtbERPy4rCMBTdD/gP4QruxlQXPqpRxCK4&#10;mBlQh1lfm2tTbG5KE2vm7yeLAZeH815vo21ET52vHSuYjDMQxKXTNVcKvi+H9wUIH5A1No5JwS95&#10;2G4Gb2vMtXvyifpzqEQKYZ+jAhNCm0vpS0MW/di1xIm7uc5iSLCrpO7wmcJtI6dZNpMWa04NBlva&#10;Gyrv54dVMDfFSc5l8XH5Kvp6soyf8ee6VGo0jLsViEAxvMT/7qNWMJ2ltelMOgJy8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TViQwQAAANwAAAAPAAAAAAAAAAAAAAAA&#10;AKECAABkcnMvZG93bnJldi54bWxQSwUGAAAAAAQABAD5AAAAjwMAAAAA&#10;">
                  <v:stroke endarrow="block"/>
                </v:line>
                <v:line id="Line 565" o:spid="_x0000_s1109" style="position:absolute;flip:x;visibility:visible;mso-wrap-style:square" from="45708,4576" to="45720,2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66mMUAAADcAAAADwAAAGRycy9kb3ducmV2LnhtbESPQWvCQBCF74X+h2UKXoJuqiA1uhGt&#10;CkLpodaDxyE7TUKzsyE7xvTfd4VCj48373vzVuvBNaqnLtSeDTxPUlDEhbc1lwbOn4fxC6ggyBYb&#10;z2TghwKs88eHFWbW3/iD+pOUKkI4ZGigEmkzrUNRkcMw8S1x9L5851Ci7EptO7xFuGv0NE3n2mHN&#10;saHCll4rKr5PVxffOLzzbjZLtk4nyYL2F3lLtRgzeho2S1BCg/wf/6WP1sB0v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66mMUAAADcAAAADwAAAAAAAAAA&#10;AAAAAAChAgAAZHJzL2Rvd25yZXYueG1sUEsFBgAAAAAEAAQA+QAAAJMDAAAAAA==&#10;">
                  <v:stroke endarrow="block"/>
                </v:line>
                <v:rect id="Rectangle 566" o:spid="_x0000_s1110" style="position:absolute;left:30810;top:1144;width:15998;height:3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TdMcIA&#10;AADcAAAADwAAAGRycy9kb3ducmV2LnhtbERPTWvCQBC9F/wPywheim7MoZHUVYrQxmujCN6G7DQJ&#10;zc7G7JrE/Hr3UOjx8b63+9E0oqfO1ZYVrFcRCOLC6ppLBefT53IDwnlkjY1lUvAgB/vd7GWLqbYD&#10;f1Of+1KEEHYpKqi8b1MpXVGRQbeyLXHgfmxn0AfYlVJ3OIRw08g4it6kwZpDQ4UtHSoqfvO7UfCK&#10;t36dxUlW5Ebi/WucrpfppNRiPn68g/A0+n/xn/uoFcRJmB/OhCM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N0xwgAAANwAAAAPAAAAAAAAAAAAAAAAAJgCAABkcnMvZG93&#10;bnJldi54bWxQSwUGAAAAAAQABAD1AAAAhwMAAAAA&#10;">
                  <v:textbox inset="1.5mm,0,0,0">
                    <w:txbxContent>
                      <w:p w:rsidR="00B05DB1" w:rsidRPr="00C25761" w:rsidRDefault="00B05DB1" w:rsidP="00B05DB1">
                        <w:pPr>
                          <w:rPr>
                            <w:b/>
                            <w:sz w:val="36"/>
                            <w:szCs w:val="36"/>
                          </w:rPr>
                        </w:pPr>
                        <w:r w:rsidRPr="005A203F">
                          <w:rPr>
                            <w:b/>
                            <w:sz w:val="20"/>
                            <w:szCs w:val="20"/>
                          </w:rPr>
                          <w:t>Вероятность наступления рискового</w:t>
                        </w:r>
                        <w:r>
                          <w:rPr>
                            <w:b/>
                            <w:sz w:val="36"/>
                            <w:szCs w:val="36"/>
                          </w:rPr>
                          <w:t xml:space="preserve"> </w:t>
                        </w:r>
                        <w:r w:rsidRPr="005A203F">
                          <w:rPr>
                            <w:b/>
                            <w:sz w:val="20"/>
                            <w:szCs w:val="20"/>
                          </w:rPr>
                          <w:t>события</w:t>
                        </w:r>
                      </w:p>
                    </w:txbxContent>
                  </v:textbox>
                </v:rect>
                <v:rect id="Rectangle 567" o:spid="_x0000_s1111" style="position:absolute;left:1148;top:1144;width:12564;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4qsMA&#10;AADcAAAADwAAAGRycy9kb3ducmV2LnhtbESPQYvCMBSE78L+h/CEvYim7UGXahQRXL1aRdjbo3m2&#10;xeal28Ra/fVGWNjjMDPfMItVb2rRUesqywriSQSCOLe64kLB6bgdf4FwHlljbZkUPMjBavkxWGCq&#10;7Z0P1GW+EAHCLkUFpfdNKqXLSzLoJrYhDt7FtgZ9kG0hdYv3ADe1TKJoKg1WHBZKbGhTUn7NbkbB&#10;CH+7eJfMdnlmJN6+++fP+XlU6nPYr+cgPPX+P/zX3msFySyG95lwBO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h4qsMAAADcAAAADwAAAAAAAAAAAAAAAACYAgAAZHJzL2Rv&#10;d25yZXYueG1sUEsFBgAAAAAEAAQA9QAAAIgDAAAAAA==&#10;">
                  <v:textbox inset="1.5mm,0,0,0">
                    <w:txbxContent>
                      <w:p w:rsidR="00B05DB1" w:rsidRPr="00CE60C7" w:rsidRDefault="00B05DB1" w:rsidP="00B05DB1">
                        <w:pPr>
                          <w:rPr>
                            <w:b/>
                            <w:sz w:val="20"/>
                            <w:szCs w:val="20"/>
                          </w:rPr>
                        </w:pPr>
                        <w:r w:rsidRPr="00CE60C7">
                          <w:rPr>
                            <w:b/>
                            <w:sz w:val="20"/>
                            <w:szCs w:val="20"/>
                          </w:rPr>
                          <w:t>Характер ущерба</w:t>
                        </w:r>
                      </w:p>
                    </w:txbxContent>
                  </v:textbox>
                </v:rect>
                <w10:wrap anchory="line"/>
              </v:group>
            </w:pict>
          </mc:Fallback>
        </mc:AlternateContent>
      </w:r>
      <w:r w:rsidRPr="00B05DB1">
        <w:rPr>
          <w:rFonts w:ascii="Arial" w:eastAsia="Times New Roman" w:hAnsi="Arial" w:cs="Arial"/>
          <w:noProof/>
          <w:sz w:val="20"/>
          <w:szCs w:val="20"/>
          <w:lang w:eastAsia="ru-RU"/>
        </w:rPr>
        <mc:AlternateContent>
          <mc:Choice Requires="wps">
            <w:drawing>
              <wp:inline distT="0" distB="0" distL="0" distR="0" wp14:anchorId="6FA29FA1" wp14:editId="4CD2D395">
                <wp:extent cx="4800600" cy="3429000"/>
                <wp:effectExtent l="0" t="0" r="0" b="0"/>
                <wp:docPr id="17" name="Прямоугольник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3429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67384" id="Прямоугольник 17" o:spid="_x0000_s1026" style="width:378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" filled="f" stroked="f">
                <o:lock v:ext="edit" aspectratio="t"/>
                <w10:anchorlock/>
              </v:rect>
            </w:pict>
          </mc:Fallback>
        </mc:AlternateConten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Метод аналогии заключается в сравнении вида, размера и причин возникновения или изменения конкретного анализируемого риска с аналогичной ситуацией.</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Метод «</w:t>
      </w:r>
      <w:proofErr w:type="spellStart"/>
      <w:r w:rsidRPr="00B05DB1">
        <w:rPr>
          <w:rFonts w:ascii="Arial" w:eastAsia="Times New Roman" w:hAnsi="Arial" w:cs="Arial"/>
          <w:sz w:val="20"/>
          <w:szCs w:val="20"/>
          <w:lang w:eastAsia="ru-RU"/>
        </w:rPr>
        <w:t>Due</w:t>
      </w:r>
      <w:proofErr w:type="spellEnd"/>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Diligence</w:t>
      </w:r>
      <w:proofErr w:type="spellEnd"/>
      <w:r w:rsidRPr="00B05DB1">
        <w:rPr>
          <w:rFonts w:ascii="Arial" w:eastAsia="Times New Roman" w:hAnsi="Arial" w:cs="Arial"/>
          <w:sz w:val="20"/>
          <w:szCs w:val="20"/>
          <w:lang w:eastAsia="ru-RU"/>
        </w:rPr>
        <w:t>» (должное внимание) основывается на сборе и анализе информации об изменениях во внешней среде.</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Метод построения «дерева решений» предполагает выделение обозримого количества рассматриваемых вариантов ситуации и заключается в определении вероятности их реализации и определения количественных и качественных параметров риска, на основе которых прогнозируются ключевые события, служащие базой для выбора приемлемого варианта развития риска.</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Метод «Монте-Карло» является методом формализованного описания неопределенности, применяемым в наиболее сложных для прогнозирования ситуациях и основанным на имитационном </w:t>
      </w:r>
      <w:r w:rsidRPr="00B05DB1">
        <w:rPr>
          <w:rFonts w:ascii="Arial" w:eastAsia="Times New Roman" w:hAnsi="Arial" w:cs="Arial"/>
          <w:sz w:val="20"/>
          <w:szCs w:val="20"/>
          <w:lang w:eastAsia="ru-RU"/>
        </w:rPr>
        <w:lastRenderedPageBreak/>
        <w:t>моделировании.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Перечисленные методы применяют при отсутствии необходимой статистической информации, позволяющей определить вероятность наступления неблагоприятного налогового события (штрафов и пени).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Методы количественной оценки рисков приводятся в работах многих современных ученых, посвященных финансовому менеджменту, финансовому анализу, финансовой математике и собственно управлению рисками. Практически все методы основаны на зависимостях, определяемых в теории вероятности.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Наиболее часто в работах отечественных ученых для оценки различных видов финансовых рисков используются такие показатели, как математическое ожидание, среднеквадратическое отклонение действительного значения случайной величины от наиболее ожидаемого значения, дисперсия, коэффициент вариации. Приведенные показатели рекомендуются для оценки финансовых рисков и многими зарубежными учеными. Эти показатели с учетом особенностей налоговых рисков рекомендуем использовать в процессе их количественной оценки, особенно в случаях, когда воздействие затрагивает не один налог, а их совокупность. Причем вероятность возникновения штрафных санкций может возникать в этом случае не только по одному, но и по нескольким налогам, налоговые базы которых находятся для исследуемой организации в определенной зависимости.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Несколько реже встречается описание таких способов как расчет и оценка размаха вариации, уровня бета-коэффициента, критерия Чебышева; использование модели увязки систематического риска и доходности; ковариации и корреляции. Однако рекомендовать их для оценки налоговых рисков мы не станем, поскольку современные сведения о налоговых рисках не содержат достаточной информации для расчета значений таких критериев либо отсутствует база сравнения, либо само содержание критерия ориентировано именно на оценку рисков, связанных с ценными бумагами.</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Для оценки вариантов налоговых решений по их рисковой составляющей аналитическую деятельность методически правильно организовать в виде следующих </w:t>
      </w:r>
      <w:r w:rsidRPr="00B05DB1">
        <w:rPr>
          <w:rFonts w:ascii="Arial" w:eastAsia="Times New Roman" w:hAnsi="Arial" w:cs="Arial"/>
          <w:i/>
          <w:sz w:val="20"/>
          <w:szCs w:val="20"/>
          <w:lang w:eastAsia="ru-RU"/>
        </w:rPr>
        <w:t>этапов</w:t>
      </w:r>
      <w:r w:rsidRPr="00B05DB1">
        <w:rPr>
          <w:rFonts w:ascii="Arial" w:eastAsia="Times New Roman" w:hAnsi="Arial" w:cs="Arial"/>
          <w:sz w:val="20"/>
          <w:szCs w:val="20"/>
          <w:lang w:eastAsia="ru-RU"/>
        </w:rPr>
        <w:t>:</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1 этап -</w:t>
      </w:r>
      <w:r w:rsidRPr="00B05DB1">
        <w:rPr>
          <w:rFonts w:ascii="Arial" w:eastAsia="Times New Roman" w:hAnsi="Arial" w:cs="Arial"/>
          <w:b/>
          <w:sz w:val="20"/>
          <w:szCs w:val="20"/>
          <w:lang w:eastAsia="ru-RU"/>
        </w:rPr>
        <w:t xml:space="preserve"> </w:t>
      </w:r>
      <w:r w:rsidRPr="00B05DB1">
        <w:rPr>
          <w:rFonts w:ascii="Arial" w:eastAsia="Times New Roman" w:hAnsi="Arial" w:cs="Arial"/>
          <w:i/>
          <w:sz w:val="20"/>
          <w:szCs w:val="20"/>
          <w:lang w:eastAsia="ru-RU"/>
        </w:rPr>
        <w:t>определение условий сравнения</w:t>
      </w:r>
      <w:r w:rsidRPr="00B05DB1">
        <w:rPr>
          <w:rFonts w:ascii="Arial" w:eastAsia="Times New Roman" w:hAnsi="Arial" w:cs="Arial"/>
          <w:sz w:val="20"/>
          <w:szCs w:val="20"/>
          <w:lang w:eastAsia="ru-RU"/>
        </w:rPr>
        <w:t>: целей налогового решения и задач, стоящих перед его оценкой; временного интервала (момента) оценки; требований к используемой налоговой и неналоговой информации и возможности их выполнения;</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2 этап - </w:t>
      </w:r>
      <w:r w:rsidRPr="00B05DB1">
        <w:rPr>
          <w:rFonts w:ascii="Arial" w:eastAsia="Times New Roman" w:hAnsi="Arial" w:cs="Arial"/>
          <w:i/>
          <w:sz w:val="20"/>
          <w:szCs w:val="20"/>
          <w:lang w:eastAsia="ru-RU"/>
        </w:rPr>
        <w:t>формирование показателя - критерия сравнения</w:t>
      </w:r>
      <w:r w:rsidRPr="00B05DB1">
        <w:rPr>
          <w:rFonts w:ascii="Arial" w:eastAsia="Times New Roman" w:hAnsi="Arial" w:cs="Arial"/>
          <w:sz w:val="20"/>
          <w:szCs w:val="20"/>
          <w:lang w:eastAsia="ru-RU"/>
        </w:rPr>
        <w:t xml:space="preserve"> необходимо осуществлять, руководствуясь определенными принципами, для реализации каждого из которых необходимо четко ответить на вопросы, приведенные в таблице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.1.</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B05DB1">
        <w:rPr>
          <w:rFonts w:ascii="Arial" w:eastAsia="Times New Roman" w:hAnsi="Arial" w:cs="Arial"/>
          <w:b/>
          <w:iCs/>
          <w:sz w:val="20"/>
          <w:szCs w:val="20"/>
          <w:lang w:eastAsia="ru-RU"/>
        </w:rPr>
        <w:t xml:space="preserve">Таблица </w:t>
      </w:r>
      <w:r w:rsidR="000A37F3">
        <w:rPr>
          <w:rFonts w:ascii="Arial" w:eastAsia="Times New Roman" w:hAnsi="Arial" w:cs="Arial"/>
          <w:b/>
          <w:iCs/>
          <w:sz w:val="20"/>
          <w:szCs w:val="20"/>
          <w:lang w:eastAsia="ru-RU"/>
        </w:rPr>
        <w:t>3</w:t>
      </w:r>
      <w:r w:rsidRPr="00B05DB1">
        <w:rPr>
          <w:rFonts w:ascii="Arial" w:eastAsia="Times New Roman" w:hAnsi="Arial" w:cs="Arial"/>
          <w:b/>
          <w:iCs/>
          <w:sz w:val="20"/>
          <w:szCs w:val="20"/>
          <w:lang w:eastAsia="ru-RU"/>
        </w:rPr>
        <w:t>.1</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 xml:space="preserve">Принципы формирования критерия оценки вариантов </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налоговых решений с учетом риска</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0"/>
        <w:gridCol w:w="416"/>
        <w:gridCol w:w="4423"/>
      </w:tblGrid>
      <w:tr w:rsidR="00B05DB1" w:rsidRPr="00B05DB1" w:rsidTr="00F80B3B">
        <w:trPr>
          <w:trHeight w:val="461"/>
          <w:jc w:val="center"/>
        </w:trPr>
        <w:tc>
          <w:tcPr>
            <w:tcW w:w="4340" w:type="dxa"/>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bCs/>
                <w:sz w:val="20"/>
                <w:szCs w:val="20"/>
                <w:lang w:eastAsia="ru-RU"/>
              </w:rPr>
              <w:t>Принципы формирования критерия</w:t>
            </w:r>
          </w:p>
        </w:tc>
        <w:tc>
          <w:tcPr>
            <w:tcW w:w="416" w:type="dxa"/>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p>
        </w:tc>
        <w:tc>
          <w:tcPr>
            <w:tcW w:w="4423" w:type="dxa"/>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Вопросы, на которые необходимо дать четкий ответ, формируя критерий оценки</w:t>
            </w:r>
          </w:p>
        </w:tc>
      </w:tr>
      <w:tr w:rsidR="00B05DB1" w:rsidRPr="00B05DB1" w:rsidTr="00F80B3B">
        <w:trPr>
          <w:trHeight w:val="359"/>
          <w:jc w:val="center"/>
        </w:trPr>
        <w:tc>
          <w:tcPr>
            <w:tcW w:w="4340"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t xml:space="preserve">соответствие экономического содержания показателя целям оценки </w:t>
            </w:r>
          </w:p>
        </w:tc>
        <w:tc>
          <w:tcPr>
            <w:tcW w:w="416"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sym w:font="Symbol" w:char="F0AE"/>
            </w:r>
          </w:p>
        </w:tc>
        <w:tc>
          <w:tcPr>
            <w:tcW w:w="4423"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t xml:space="preserve">содержание и место критерия в системе показателей финансового анализа </w:t>
            </w:r>
          </w:p>
        </w:tc>
      </w:tr>
      <w:tr w:rsidR="00B05DB1" w:rsidRPr="00B05DB1" w:rsidTr="00F80B3B">
        <w:trPr>
          <w:trHeight w:val="342"/>
          <w:jc w:val="center"/>
        </w:trPr>
        <w:tc>
          <w:tcPr>
            <w:tcW w:w="4340"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соответствие исходной информации требованиям</w:t>
            </w:r>
          </w:p>
          <w:p w:rsidR="00B05DB1" w:rsidRPr="00B05DB1" w:rsidRDefault="00B05DB1" w:rsidP="00B05DB1">
            <w:pPr>
              <w:spacing w:after="0" w:line="240" w:lineRule="auto"/>
              <w:rPr>
                <w:rFonts w:ascii="Arial" w:eastAsia="Times New Roman" w:hAnsi="Arial" w:cs="Arial"/>
                <w:color w:val="FF0000"/>
                <w:sz w:val="20"/>
                <w:szCs w:val="20"/>
                <w:lang w:eastAsia="ru-RU"/>
              </w:rPr>
            </w:pPr>
          </w:p>
        </w:tc>
        <w:tc>
          <w:tcPr>
            <w:tcW w:w="416"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sym w:font="Symbol" w:char="F0AE"/>
            </w:r>
          </w:p>
        </w:tc>
        <w:tc>
          <w:tcPr>
            <w:tcW w:w="4423"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t>определяющие факторы и аналитическое выражение показателя</w:t>
            </w:r>
          </w:p>
        </w:tc>
      </w:tr>
      <w:tr w:rsidR="00B05DB1" w:rsidRPr="00B05DB1" w:rsidTr="00F80B3B">
        <w:trPr>
          <w:trHeight w:val="92"/>
          <w:jc w:val="center"/>
        </w:trPr>
        <w:tc>
          <w:tcPr>
            <w:tcW w:w="4340"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t>корректность построения показателя и рекомендуемых значений</w:t>
            </w:r>
          </w:p>
        </w:tc>
        <w:tc>
          <w:tcPr>
            <w:tcW w:w="416"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sym w:font="Symbol" w:char="F0AE"/>
            </w:r>
          </w:p>
        </w:tc>
        <w:tc>
          <w:tcPr>
            <w:tcW w:w="4423" w:type="dxa"/>
            <w:vAlign w:val="center"/>
          </w:tcPr>
          <w:p w:rsidR="00B05DB1" w:rsidRPr="00B05DB1" w:rsidRDefault="00B05DB1" w:rsidP="00B05DB1">
            <w:pPr>
              <w:spacing w:after="0" w:line="240" w:lineRule="auto"/>
              <w:rPr>
                <w:rFonts w:ascii="Arial" w:eastAsia="Times New Roman" w:hAnsi="Arial" w:cs="Arial"/>
                <w:color w:val="FF0000"/>
                <w:sz w:val="20"/>
                <w:szCs w:val="20"/>
                <w:lang w:eastAsia="ru-RU"/>
              </w:rPr>
            </w:pPr>
            <w:r w:rsidRPr="00B05DB1">
              <w:rPr>
                <w:rFonts w:ascii="Arial" w:eastAsia="Times New Roman" w:hAnsi="Arial" w:cs="Arial"/>
                <w:sz w:val="20"/>
                <w:szCs w:val="20"/>
                <w:lang w:eastAsia="ru-RU"/>
              </w:rPr>
              <w:t xml:space="preserve">возможность расчета критерия по сравниваемым вариантам </w:t>
            </w:r>
          </w:p>
        </w:tc>
      </w:tr>
    </w:tbl>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3 этап </w:t>
      </w:r>
      <w:r w:rsidRPr="00B05DB1">
        <w:rPr>
          <w:rFonts w:ascii="Arial" w:eastAsia="Times New Roman" w:hAnsi="Arial" w:cs="Arial"/>
          <w:i/>
          <w:sz w:val="20"/>
          <w:szCs w:val="20"/>
          <w:lang w:eastAsia="ru-RU"/>
        </w:rPr>
        <w:t>- расчет значений критерия по всем сравниваемым вариантам</w:t>
      </w:r>
      <w:r w:rsidRPr="00B05DB1">
        <w:rPr>
          <w:rFonts w:ascii="Arial" w:eastAsia="Times New Roman" w:hAnsi="Arial" w:cs="Arial"/>
          <w:sz w:val="20"/>
          <w:szCs w:val="20"/>
          <w:lang w:eastAsia="ru-RU"/>
        </w:rPr>
        <w:t>, их оценка и аналитическая интерпретация для принятия наиболее обоснованного решения.</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keepNext/>
        <w:spacing w:before="120" w:after="0" w:line="240" w:lineRule="auto"/>
        <w:ind w:firstLine="567"/>
        <w:jc w:val="center"/>
        <w:outlineLvl w:val="1"/>
        <w:rPr>
          <w:rFonts w:ascii="Arial" w:eastAsia="Times New Roman" w:hAnsi="Arial"/>
          <w:b/>
          <w:bCs/>
          <w:iCs/>
          <w:lang w:val="x-none" w:eastAsia="x-none"/>
        </w:rPr>
      </w:pPr>
      <w:bookmarkStart w:id="16" w:name="_Toc17883491"/>
      <w:bookmarkStart w:id="17" w:name="_Toc62944580"/>
      <w:r w:rsidRPr="00B05DB1">
        <w:rPr>
          <w:rFonts w:ascii="Arial" w:eastAsia="Times New Roman" w:hAnsi="Arial"/>
          <w:b/>
          <w:bCs/>
          <w:iCs/>
          <w:lang w:val="x-none" w:eastAsia="x-none"/>
        </w:rPr>
        <w:t xml:space="preserve">Тема </w:t>
      </w:r>
      <w:r>
        <w:rPr>
          <w:rFonts w:ascii="Arial" w:eastAsia="Times New Roman" w:hAnsi="Arial"/>
          <w:b/>
          <w:bCs/>
          <w:iCs/>
          <w:lang w:eastAsia="x-none"/>
        </w:rPr>
        <w:t>3</w:t>
      </w:r>
      <w:r w:rsidRPr="00B05DB1">
        <w:rPr>
          <w:rFonts w:ascii="Arial" w:eastAsia="Times New Roman" w:hAnsi="Arial"/>
          <w:b/>
          <w:bCs/>
          <w:iCs/>
          <w:lang w:val="x-none" w:eastAsia="x-none"/>
        </w:rPr>
        <w:t>.2. Вероятностные показатели анализа налоговых рисков</w:t>
      </w:r>
      <w:bookmarkEnd w:id="16"/>
      <w:bookmarkEnd w:id="17"/>
      <w:r w:rsidRPr="00B05DB1">
        <w:rPr>
          <w:rFonts w:ascii="Arial" w:eastAsia="Times New Roman" w:hAnsi="Arial"/>
          <w:b/>
          <w:bCs/>
          <w:iCs/>
          <w:lang w:val="x-none" w:eastAsia="x-none"/>
        </w:rPr>
        <w:t xml:space="preserve"> </w:t>
      </w:r>
    </w:p>
    <w:p w:rsidR="00B05DB1" w:rsidRPr="00B05DB1" w:rsidRDefault="00B05DB1" w:rsidP="00B05DB1">
      <w:pPr>
        <w:spacing w:after="0" w:line="240" w:lineRule="auto"/>
        <w:ind w:firstLine="567"/>
        <w:jc w:val="both"/>
        <w:rPr>
          <w:rFonts w:ascii="Arial" w:eastAsia="Times New Roman" w:hAnsi="Arial" w:cs="Arial"/>
          <w:bCs/>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Cs/>
          <w:sz w:val="20"/>
          <w:szCs w:val="20"/>
          <w:lang w:eastAsia="ru-RU"/>
        </w:rPr>
      </w:pPr>
      <w:r w:rsidRPr="00B05DB1">
        <w:rPr>
          <w:rFonts w:ascii="Arial" w:eastAsia="Times New Roman" w:hAnsi="Arial" w:cs="Arial"/>
          <w:bCs/>
          <w:sz w:val="20"/>
          <w:szCs w:val="20"/>
          <w:lang w:eastAsia="ru-RU"/>
        </w:rPr>
        <w:t xml:space="preserve">Для анализа налоговых рисков целесообразно использовать следующие вероятностные показатели изменения параметров налогообложения: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с</w:t>
      </w:r>
      <w:r w:rsidRPr="00B05DB1">
        <w:rPr>
          <w:rFonts w:ascii="Arial" w:eastAsia="Times New Roman" w:hAnsi="Arial" w:cs="Arial"/>
          <w:i/>
          <w:sz w:val="20"/>
          <w:szCs w:val="20"/>
          <w:lang w:eastAsia="ru-RU"/>
        </w:rPr>
        <w:t xml:space="preserve">редняя доходность изменения параметров налогообложения </w:t>
      </w:r>
      <w:r w:rsidRPr="00B05DB1">
        <w:rPr>
          <w:rFonts w:ascii="Arial" w:eastAsia="Times New Roman" w:hAnsi="Arial" w:cs="Arial"/>
          <w:sz w:val="20"/>
          <w:szCs w:val="20"/>
          <w:lang w:eastAsia="ru-RU"/>
        </w:rPr>
        <w:t>(</w:t>
      </w:r>
      <w:proofErr w:type="spellStart"/>
      <w:r w:rsidRPr="00B05DB1">
        <w:rPr>
          <w:rFonts w:ascii="Arial" w:eastAsia="Times New Roman" w:hAnsi="Arial" w:cs="Arial"/>
          <w:sz w:val="20"/>
          <w:szCs w:val="20"/>
          <w:lang w:eastAsia="ru-RU"/>
        </w:rPr>
        <w:t>Х</w:t>
      </w:r>
      <w:r w:rsidRPr="00B05DB1">
        <w:rPr>
          <w:rFonts w:ascii="Arial" w:eastAsia="Times New Roman" w:hAnsi="Arial" w:cs="Arial"/>
          <w:sz w:val="20"/>
          <w:szCs w:val="20"/>
          <w:vertAlign w:val="subscript"/>
          <w:lang w:eastAsia="ru-RU"/>
        </w:rPr>
        <w:t>ср</w:t>
      </w:r>
      <w:proofErr w:type="spellEnd"/>
      <w:r w:rsidRPr="00B05DB1">
        <w:rPr>
          <w:rFonts w:ascii="Arial" w:eastAsia="Times New Roman" w:hAnsi="Arial" w:cs="Arial"/>
          <w:sz w:val="20"/>
          <w:szCs w:val="20"/>
          <w:lang w:eastAsia="ru-RU"/>
        </w:rPr>
        <w:t>), - величина средней экономии от правомерного изменения параметров налогообложения налогоплательщиком рассчитывается как показатель математического ожидания:</w:t>
      </w:r>
    </w:p>
    <w:p w:rsidR="00B05DB1" w:rsidRPr="00B05DB1" w:rsidRDefault="00B05DB1" w:rsidP="00B05DB1">
      <w:pPr>
        <w:spacing w:after="0" w:line="240" w:lineRule="auto"/>
        <w:ind w:firstLine="567"/>
        <w:rPr>
          <w:rFonts w:ascii="Arial" w:eastAsia="Times New Roman" w:hAnsi="Arial" w:cs="Arial"/>
          <w:b/>
          <w:sz w:val="20"/>
          <w:szCs w:val="20"/>
          <w:vertAlign w:val="subscript"/>
          <w:lang w:val="en-US" w:eastAsia="ru-RU"/>
        </w:rPr>
      </w:pPr>
      <w:r w:rsidRPr="00B05DB1">
        <w:rPr>
          <w:rFonts w:ascii="Arial" w:eastAsia="Times New Roman" w:hAnsi="Arial" w:cs="Arial"/>
          <w:b/>
          <w:sz w:val="20"/>
          <w:szCs w:val="20"/>
          <w:vertAlign w:val="subscript"/>
          <w:lang w:eastAsia="ru-RU"/>
        </w:rPr>
        <w:lastRenderedPageBreak/>
        <w:t xml:space="preserve">              </w:t>
      </w:r>
      <w:proofErr w:type="gramStart"/>
      <w:r w:rsidRPr="00B05DB1">
        <w:rPr>
          <w:rFonts w:ascii="Arial" w:eastAsia="Times New Roman" w:hAnsi="Arial" w:cs="Arial"/>
          <w:b/>
          <w:sz w:val="20"/>
          <w:szCs w:val="20"/>
          <w:vertAlign w:val="subscript"/>
          <w:lang w:val="en-US" w:eastAsia="ru-RU"/>
        </w:rPr>
        <w:t>n</w:t>
      </w:r>
      <w:proofErr w:type="gramEnd"/>
    </w:p>
    <w:p w:rsidR="00B05DB1" w:rsidRPr="00B05DB1" w:rsidRDefault="00B05DB1" w:rsidP="00B05DB1">
      <w:pPr>
        <w:spacing w:after="0" w:line="240" w:lineRule="auto"/>
        <w:ind w:firstLine="567"/>
        <w:jc w:val="both"/>
        <w:rPr>
          <w:rFonts w:ascii="Arial" w:eastAsia="Times New Roman" w:hAnsi="Arial" w:cs="Arial"/>
          <w:b/>
          <w:sz w:val="20"/>
          <w:szCs w:val="20"/>
          <w:lang w:val="en-US" w:eastAsia="ru-RU"/>
        </w:rPr>
      </w:pPr>
      <w:proofErr w:type="spellStart"/>
      <w:proofErr w:type="gramStart"/>
      <w:r w:rsidRPr="00B05DB1">
        <w:rPr>
          <w:rFonts w:ascii="Arial" w:eastAsia="Times New Roman" w:hAnsi="Arial" w:cs="Arial"/>
          <w:b/>
          <w:sz w:val="20"/>
          <w:szCs w:val="20"/>
          <w:lang w:eastAsia="ru-RU"/>
        </w:rPr>
        <w:t>Х</w:t>
      </w:r>
      <w:r w:rsidRPr="00B05DB1">
        <w:rPr>
          <w:rFonts w:ascii="Arial" w:eastAsia="Times New Roman" w:hAnsi="Arial" w:cs="Arial"/>
          <w:b/>
          <w:sz w:val="20"/>
          <w:szCs w:val="20"/>
          <w:vertAlign w:val="subscript"/>
          <w:lang w:eastAsia="ru-RU"/>
        </w:rPr>
        <w:t>ср</w:t>
      </w:r>
      <w:proofErr w:type="spellEnd"/>
      <w:r w:rsidRPr="00B05DB1">
        <w:rPr>
          <w:rFonts w:ascii="Arial" w:eastAsia="Times New Roman" w:hAnsi="Arial" w:cs="Arial"/>
          <w:b/>
          <w:sz w:val="20"/>
          <w:szCs w:val="20"/>
          <w:vertAlign w:val="subscript"/>
          <w:lang w:val="en-US" w:eastAsia="ru-RU"/>
        </w:rPr>
        <w:t xml:space="preserve">  </w:t>
      </w:r>
      <w:r w:rsidRPr="00B05DB1">
        <w:rPr>
          <w:rFonts w:ascii="Arial" w:eastAsia="Times New Roman" w:hAnsi="Arial" w:cs="Arial"/>
          <w:b/>
          <w:sz w:val="20"/>
          <w:szCs w:val="20"/>
          <w:lang w:val="en-US" w:eastAsia="ru-RU"/>
        </w:rPr>
        <w:t>=</w:t>
      </w:r>
      <w:proofErr w:type="gramEnd"/>
      <w:r w:rsidRPr="00B05DB1">
        <w:rPr>
          <w:rFonts w:ascii="Arial" w:eastAsia="Times New Roman" w:hAnsi="Arial" w:cs="Arial"/>
          <w:b/>
          <w:sz w:val="20"/>
          <w:szCs w:val="20"/>
          <w:lang w:eastAsia="ru-RU"/>
        </w:rPr>
        <w:sym w:font="Symbol" w:char="F053"/>
      </w:r>
      <w:r w:rsidRPr="00B05DB1">
        <w:rPr>
          <w:rFonts w:ascii="Arial" w:eastAsia="Times New Roman" w:hAnsi="Arial" w:cs="Arial"/>
          <w:b/>
          <w:sz w:val="20"/>
          <w:szCs w:val="20"/>
          <w:lang w:val="en-US" w:eastAsia="ru-RU"/>
        </w:rPr>
        <w:t xml:space="preserve"> </w:t>
      </w:r>
      <w:r w:rsidRPr="00B05DB1">
        <w:rPr>
          <w:rFonts w:ascii="Arial" w:eastAsia="Times New Roman" w:hAnsi="Arial" w:cs="Arial"/>
          <w:b/>
          <w:sz w:val="20"/>
          <w:szCs w:val="20"/>
          <w:lang w:val="en-US" w:eastAsia="ru-RU"/>
        </w:rPr>
        <w:sym w:font="Symbol" w:char="F05B"/>
      </w:r>
      <w:r w:rsidRPr="00B05DB1">
        <w:rPr>
          <w:rFonts w:ascii="Arial" w:eastAsia="Times New Roman" w:hAnsi="Arial" w:cs="Arial"/>
          <w:b/>
          <w:sz w:val="20"/>
          <w:szCs w:val="20"/>
          <w:lang w:val="en-US" w:eastAsia="ru-RU"/>
        </w:rPr>
        <w:t>L</w:t>
      </w:r>
      <w:r w:rsidRPr="00B05DB1">
        <w:rPr>
          <w:rFonts w:ascii="Arial" w:eastAsia="Times New Roman" w:hAnsi="Arial" w:cs="Arial"/>
          <w:b/>
          <w:sz w:val="20"/>
          <w:szCs w:val="20"/>
          <w:vertAlign w:val="subscript"/>
          <w:lang w:val="en-US" w:eastAsia="ru-RU"/>
        </w:rPr>
        <w:t>i</w:t>
      </w:r>
      <w:r w:rsidRPr="00B05DB1">
        <w:rPr>
          <w:rFonts w:ascii="Arial" w:eastAsia="Times New Roman" w:hAnsi="Arial" w:cs="Arial"/>
          <w:b/>
          <w:sz w:val="20"/>
          <w:szCs w:val="20"/>
          <w:lang w:val="en-US" w:eastAsia="ru-RU"/>
        </w:rPr>
        <w:t>*(N</w:t>
      </w:r>
      <w:r w:rsidRPr="00B05DB1">
        <w:rPr>
          <w:rFonts w:ascii="Arial" w:eastAsia="Times New Roman" w:hAnsi="Arial" w:cs="Arial"/>
          <w:b/>
          <w:sz w:val="20"/>
          <w:szCs w:val="20"/>
          <w:vertAlign w:val="subscript"/>
          <w:lang w:val="en-US" w:eastAsia="ru-RU"/>
        </w:rPr>
        <w:t>i</w:t>
      </w:r>
      <w:r w:rsidRPr="00B05DB1">
        <w:rPr>
          <w:rFonts w:ascii="Arial" w:eastAsia="Times New Roman" w:hAnsi="Arial" w:cs="Arial"/>
          <w:b/>
          <w:sz w:val="20"/>
          <w:szCs w:val="20"/>
          <w:lang w:val="en-US" w:eastAsia="ru-RU"/>
        </w:rPr>
        <w:t>-O</w:t>
      </w:r>
      <w:r w:rsidRPr="00B05DB1">
        <w:rPr>
          <w:rFonts w:ascii="Arial" w:eastAsia="Times New Roman" w:hAnsi="Arial" w:cs="Arial"/>
          <w:b/>
          <w:sz w:val="20"/>
          <w:szCs w:val="20"/>
          <w:vertAlign w:val="subscript"/>
          <w:lang w:val="en-US" w:eastAsia="ru-RU"/>
        </w:rPr>
        <w:t>i</w:t>
      </w:r>
      <w:r w:rsidRPr="00B05DB1">
        <w:rPr>
          <w:rFonts w:ascii="Arial" w:eastAsia="Times New Roman" w:hAnsi="Arial" w:cs="Arial"/>
          <w:b/>
          <w:sz w:val="20"/>
          <w:szCs w:val="20"/>
          <w:lang w:val="en-US" w:eastAsia="ru-RU"/>
        </w:rPr>
        <w:t>)</w:t>
      </w:r>
      <w:r w:rsidRPr="00B05DB1">
        <w:rPr>
          <w:rFonts w:ascii="Arial" w:eastAsia="Times New Roman" w:hAnsi="Arial" w:cs="Arial"/>
          <w:b/>
          <w:sz w:val="20"/>
          <w:szCs w:val="20"/>
          <w:lang w:val="en-US" w:eastAsia="ru-RU"/>
        </w:rPr>
        <w:sym w:font="Symbol" w:char="F05D"/>
      </w:r>
      <w:r w:rsidRPr="00B05DB1">
        <w:rPr>
          <w:rFonts w:ascii="Arial" w:eastAsia="Times New Roman" w:hAnsi="Arial" w:cs="Arial"/>
          <w:b/>
          <w:sz w:val="20"/>
          <w:szCs w:val="20"/>
          <w:lang w:val="en-US" w:eastAsia="ru-RU"/>
        </w:rPr>
        <w:t xml:space="preserve">                                                                                                                                            (</w:t>
      </w:r>
      <w:r w:rsidR="000A37F3">
        <w:rPr>
          <w:rFonts w:ascii="Arial" w:eastAsia="Times New Roman" w:hAnsi="Arial" w:cs="Arial"/>
          <w:b/>
          <w:sz w:val="20"/>
          <w:szCs w:val="20"/>
          <w:lang w:eastAsia="ru-RU"/>
        </w:rPr>
        <w:t>3</w:t>
      </w:r>
      <w:r w:rsidRPr="00B05DB1">
        <w:rPr>
          <w:rFonts w:ascii="Arial" w:eastAsia="Times New Roman" w:hAnsi="Arial" w:cs="Arial"/>
          <w:b/>
          <w:sz w:val="20"/>
          <w:szCs w:val="20"/>
          <w:lang w:val="en-US" w:eastAsia="ru-RU"/>
        </w:rPr>
        <w:t>.1)</w:t>
      </w:r>
    </w:p>
    <w:p w:rsidR="00B05DB1" w:rsidRPr="00B05DB1" w:rsidRDefault="00B05DB1" w:rsidP="00B05DB1">
      <w:pPr>
        <w:spacing w:after="0" w:line="240" w:lineRule="auto"/>
        <w:ind w:firstLine="567"/>
        <w:jc w:val="both"/>
        <w:rPr>
          <w:rFonts w:ascii="Arial" w:eastAsia="Times New Roman" w:hAnsi="Arial" w:cs="Arial"/>
          <w:b/>
          <w:sz w:val="20"/>
          <w:szCs w:val="20"/>
          <w:vertAlign w:val="superscript"/>
          <w:lang w:eastAsia="ru-RU"/>
        </w:rPr>
      </w:pPr>
      <w:r w:rsidRPr="00B05DB1">
        <w:rPr>
          <w:rFonts w:ascii="Arial" w:eastAsia="Times New Roman" w:hAnsi="Arial" w:cs="Arial"/>
          <w:b/>
          <w:sz w:val="20"/>
          <w:szCs w:val="20"/>
          <w:vertAlign w:val="superscript"/>
          <w:lang w:val="en-US" w:eastAsia="ru-RU"/>
        </w:rPr>
        <w:t xml:space="preserve">              </w:t>
      </w:r>
      <w:proofErr w:type="spellStart"/>
      <w:r w:rsidRPr="00B05DB1">
        <w:rPr>
          <w:rFonts w:ascii="Arial" w:eastAsia="Times New Roman" w:hAnsi="Arial" w:cs="Arial"/>
          <w:b/>
          <w:sz w:val="20"/>
          <w:szCs w:val="20"/>
          <w:vertAlign w:val="superscript"/>
          <w:lang w:val="en-US" w:eastAsia="ru-RU"/>
        </w:rPr>
        <w:t>i</w:t>
      </w:r>
      <w:proofErr w:type="spellEnd"/>
      <w:r w:rsidRPr="00B05DB1">
        <w:rPr>
          <w:rFonts w:ascii="Arial" w:eastAsia="Times New Roman" w:hAnsi="Arial" w:cs="Arial"/>
          <w:b/>
          <w:sz w:val="20"/>
          <w:szCs w:val="20"/>
          <w:vertAlign w:val="superscript"/>
          <w:lang w:eastAsia="ru-RU"/>
        </w:rPr>
        <w:t>=1</w:t>
      </w:r>
    </w:p>
    <w:p w:rsidR="00B05DB1" w:rsidRPr="00B05DB1" w:rsidRDefault="00B05DB1" w:rsidP="00B05DB1">
      <w:pPr>
        <w:widowControl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Cs/>
          <w:sz w:val="20"/>
          <w:szCs w:val="20"/>
          <w:lang w:eastAsia="ru-RU"/>
        </w:rPr>
        <w:t xml:space="preserve">где </w:t>
      </w:r>
      <w:proofErr w:type="spellStart"/>
      <w:r w:rsidRPr="00B05DB1">
        <w:rPr>
          <w:rFonts w:ascii="Arial" w:eastAsia="Times New Roman" w:hAnsi="Arial" w:cs="Arial"/>
          <w:iCs/>
          <w:sz w:val="20"/>
          <w:szCs w:val="20"/>
          <w:lang w:val="en-US" w:eastAsia="ru-RU"/>
        </w:rPr>
        <w:t>i</w:t>
      </w:r>
      <w:proofErr w:type="spellEnd"/>
      <w:r w:rsidRPr="00B05DB1">
        <w:rPr>
          <w:rFonts w:ascii="Arial" w:eastAsia="Times New Roman" w:hAnsi="Arial" w:cs="Arial"/>
          <w:sz w:val="20"/>
          <w:szCs w:val="20"/>
          <w:lang w:eastAsia="ru-RU"/>
        </w:rPr>
        <w:t xml:space="preserve"> от 1 до </w:t>
      </w:r>
      <w:r w:rsidRPr="00B05DB1">
        <w:rPr>
          <w:rFonts w:ascii="Arial" w:eastAsia="Times New Roman" w:hAnsi="Arial" w:cs="Arial"/>
          <w:iCs/>
          <w:sz w:val="20"/>
          <w:szCs w:val="20"/>
          <w:lang w:val="en-US" w:eastAsia="ru-RU"/>
        </w:rPr>
        <w:t>n</w:t>
      </w:r>
      <w:r w:rsidRPr="00B05DB1">
        <w:rPr>
          <w:rFonts w:ascii="Arial" w:eastAsia="Times New Roman" w:hAnsi="Arial" w:cs="Arial"/>
          <w:sz w:val="20"/>
          <w:szCs w:val="20"/>
          <w:lang w:eastAsia="ru-RU"/>
        </w:rPr>
        <w:t xml:space="preserve"> — число налогов, величина которых изменяется вследствие изменения параметров налогообложения; </w:t>
      </w:r>
      <w:r w:rsidRPr="00B05DB1">
        <w:rPr>
          <w:rFonts w:ascii="Arial" w:eastAsia="Times New Roman" w:hAnsi="Arial" w:cs="Arial"/>
          <w:iCs/>
          <w:sz w:val="20"/>
          <w:szCs w:val="20"/>
          <w:lang w:val="en-US" w:eastAsia="ru-RU"/>
        </w:rPr>
        <w:t>L</w:t>
      </w:r>
      <w:r w:rsidRPr="00B05DB1">
        <w:rPr>
          <w:rFonts w:ascii="Arial" w:eastAsia="Times New Roman" w:hAnsi="Arial" w:cs="Arial"/>
          <w:iCs/>
          <w:sz w:val="20"/>
          <w:szCs w:val="20"/>
          <w:vertAlign w:val="subscript"/>
          <w:lang w:val="en-US" w:eastAsia="ru-RU"/>
        </w:rPr>
        <w:t>i</w:t>
      </w:r>
      <w:r w:rsidRPr="00B05DB1">
        <w:rPr>
          <w:rFonts w:ascii="Arial" w:eastAsia="Times New Roman" w:hAnsi="Arial" w:cs="Arial"/>
          <w:sz w:val="20"/>
          <w:szCs w:val="20"/>
          <w:lang w:eastAsia="ru-RU"/>
        </w:rPr>
        <w:t xml:space="preserve"> — вероятность благоприятного исхода (отсутствия штрафных санкций) по </w:t>
      </w:r>
      <w:proofErr w:type="spellStart"/>
      <w:r w:rsidRPr="00B05DB1">
        <w:rPr>
          <w:rFonts w:ascii="Arial" w:eastAsia="Times New Roman" w:hAnsi="Arial" w:cs="Arial"/>
          <w:iCs/>
          <w:sz w:val="20"/>
          <w:szCs w:val="20"/>
          <w:lang w:val="en-US" w:eastAsia="ru-RU"/>
        </w:rPr>
        <w:t>i</w:t>
      </w:r>
      <w:proofErr w:type="spellEnd"/>
      <w:r w:rsidRPr="00B05DB1">
        <w:rPr>
          <w:rFonts w:ascii="Arial" w:eastAsia="Times New Roman" w:hAnsi="Arial" w:cs="Arial"/>
          <w:sz w:val="20"/>
          <w:szCs w:val="20"/>
          <w:lang w:eastAsia="ru-RU"/>
        </w:rPr>
        <w:t xml:space="preserve">-му налогу; </w:t>
      </w:r>
      <w:r w:rsidRPr="00B05DB1">
        <w:rPr>
          <w:rFonts w:ascii="Arial" w:eastAsia="Times New Roman" w:hAnsi="Arial" w:cs="Arial"/>
          <w:iCs/>
          <w:sz w:val="20"/>
          <w:szCs w:val="20"/>
          <w:lang w:val="en-US" w:eastAsia="ru-RU"/>
        </w:rPr>
        <w:t>N</w:t>
      </w:r>
      <w:r w:rsidRPr="00B05DB1">
        <w:rPr>
          <w:rFonts w:ascii="Arial" w:eastAsia="Times New Roman" w:hAnsi="Arial" w:cs="Arial"/>
          <w:iCs/>
          <w:sz w:val="20"/>
          <w:szCs w:val="20"/>
          <w:vertAlign w:val="subscript"/>
          <w:lang w:val="en-US" w:eastAsia="ru-RU"/>
        </w:rPr>
        <w:t>i</w:t>
      </w:r>
      <w:r w:rsidRPr="00B05DB1">
        <w:rPr>
          <w:rFonts w:ascii="Arial" w:eastAsia="Times New Roman" w:hAnsi="Arial" w:cs="Arial"/>
          <w:sz w:val="20"/>
          <w:szCs w:val="20"/>
          <w:lang w:eastAsia="ru-RU"/>
        </w:rPr>
        <w:t xml:space="preserve"> — сумма </w:t>
      </w:r>
      <w:proofErr w:type="spellStart"/>
      <w:r w:rsidRPr="00B05DB1">
        <w:rPr>
          <w:rFonts w:ascii="Arial" w:eastAsia="Times New Roman" w:hAnsi="Arial" w:cs="Arial"/>
          <w:iCs/>
          <w:sz w:val="20"/>
          <w:szCs w:val="20"/>
          <w:lang w:val="en-US" w:eastAsia="ru-RU"/>
        </w:rPr>
        <w:t>i</w:t>
      </w:r>
      <w:proofErr w:type="spellEnd"/>
      <w:r w:rsidRPr="00B05DB1">
        <w:rPr>
          <w:rFonts w:ascii="Arial" w:eastAsia="Times New Roman" w:hAnsi="Arial" w:cs="Arial"/>
          <w:sz w:val="20"/>
          <w:szCs w:val="20"/>
          <w:lang w:eastAsia="ru-RU"/>
        </w:rPr>
        <w:t xml:space="preserve">-го налога до оптимизации; </w:t>
      </w:r>
      <w:r w:rsidRPr="00B05DB1">
        <w:rPr>
          <w:rFonts w:ascii="Arial" w:eastAsia="Times New Roman" w:hAnsi="Arial" w:cs="Arial"/>
          <w:iCs/>
          <w:sz w:val="20"/>
          <w:szCs w:val="20"/>
          <w:lang w:eastAsia="ru-RU"/>
        </w:rPr>
        <w:t>О</w:t>
      </w:r>
      <w:proofErr w:type="spellStart"/>
      <w:r w:rsidRPr="00B05DB1">
        <w:rPr>
          <w:rFonts w:ascii="Arial" w:eastAsia="Times New Roman" w:hAnsi="Arial" w:cs="Arial"/>
          <w:iCs/>
          <w:sz w:val="20"/>
          <w:szCs w:val="20"/>
          <w:vertAlign w:val="subscript"/>
          <w:lang w:val="en-US" w:eastAsia="ru-RU"/>
        </w:rPr>
        <w:t>i</w:t>
      </w:r>
      <w:proofErr w:type="spellEnd"/>
      <w:r w:rsidRPr="00B05DB1">
        <w:rPr>
          <w:rFonts w:ascii="Arial" w:eastAsia="Times New Roman" w:hAnsi="Arial" w:cs="Arial"/>
          <w:sz w:val="20"/>
          <w:szCs w:val="20"/>
          <w:lang w:eastAsia="ru-RU"/>
        </w:rPr>
        <w:t xml:space="preserve"> — сумма </w:t>
      </w:r>
      <w:proofErr w:type="spellStart"/>
      <w:r w:rsidRPr="00B05DB1">
        <w:rPr>
          <w:rFonts w:ascii="Arial" w:eastAsia="Times New Roman" w:hAnsi="Arial" w:cs="Arial"/>
          <w:i/>
          <w:iCs/>
          <w:sz w:val="20"/>
          <w:szCs w:val="20"/>
          <w:lang w:val="en-US" w:eastAsia="ru-RU"/>
        </w:rPr>
        <w:t>i</w:t>
      </w:r>
      <w:proofErr w:type="spellEnd"/>
      <w:r w:rsidRPr="00B05DB1">
        <w:rPr>
          <w:rFonts w:ascii="Arial" w:eastAsia="Times New Roman" w:hAnsi="Arial" w:cs="Arial"/>
          <w:sz w:val="20"/>
          <w:szCs w:val="20"/>
          <w:lang w:eastAsia="ru-RU"/>
        </w:rPr>
        <w:t xml:space="preserve">-го налога после изменения параметров налогообложения; </w:t>
      </w:r>
    </w:p>
    <w:p w:rsidR="00B05DB1" w:rsidRPr="00B05DB1" w:rsidRDefault="00B05DB1" w:rsidP="00B05DB1">
      <w:pPr>
        <w:widowControl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w:t>
      </w:r>
      <w:r w:rsidRPr="00B05DB1">
        <w:rPr>
          <w:rFonts w:ascii="Arial" w:eastAsia="Times New Roman" w:hAnsi="Arial" w:cs="Arial"/>
          <w:i/>
          <w:sz w:val="20"/>
          <w:szCs w:val="20"/>
          <w:lang w:eastAsia="ru-RU"/>
        </w:rPr>
        <w:t>изменение суммы</w:t>
      </w:r>
      <w:r w:rsidRPr="00B05DB1">
        <w:rPr>
          <w:rFonts w:ascii="Arial" w:eastAsia="Times New Roman" w:hAnsi="Arial" w:cs="Arial"/>
          <w:sz w:val="20"/>
          <w:szCs w:val="20"/>
          <w:lang w:eastAsia="ru-RU"/>
        </w:rPr>
        <w:t xml:space="preserve"> </w:t>
      </w:r>
      <w:r w:rsidRPr="00B05DB1">
        <w:rPr>
          <w:rFonts w:ascii="Arial" w:eastAsia="Times New Roman" w:hAnsi="Arial" w:cs="Arial"/>
          <w:i/>
          <w:sz w:val="20"/>
          <w:szCs w:val="20"/>
          <w:lang w:eastAsia="ru-RU"/>
        </w:rPr>
        <w:t>конкретного налога</w:t>
      </w:r>
      <w:r w:rsidRPr="00B05DB1">
        <w:rPr>
          <w:rFonts w:ascii="Arial" w:eastAsia="Times New Roman" w:hAnsi="Arial" w:cs="Arial"/>
          <w:sz w:val="20"/>
          <w:szCs w:val="20"/>
          <w:lang w:eastAsia="ru-RU"/>
        </w:rPr>
        <w:t xml:space="preserve"> в результате изменения параметров налогообложения показывает, как уменьшатся начисления по </w:t>
      </w:r>
      <w:proofErr w:type="spellStart"/>
      <w:r w:rsidRPr="00B05DB1">
        <w:rPr>
          <w:rFonts w:ascii="Arial" w:eastAsia="Times New Roman" w:hAnsi="Arial" w:cs="Arial"/>
          <w:iCs/>
          <w:sz w:val="20"/>
          <w:szCs w:val="20"/>
          <w:lang w:val="en-US" w:eastAsia="ru-RU"/>
        </w:rPr>
        <w:t>i</w:t>
      </w:r>
      <w:proofErr w:type="spellEnd"/>
      <w:r w:rsidRPr="00B05DB1">
        <w:rPr>
          <w:rFonts w:ascii="Arial" w:eastAsia="Times New Roman" w:hAnsi="Arial" w:cs="Arial"/>
          <w:sz w:val="20"/>
          <w:szCs w:val="20"/>
          <w:lang w:eastAsia="ru-RU"/>
        </w:rPr>
        <w:t>-му налогу вследствие изменения совокупности параметров налогообложения:</w:t>
      </w:r>
    </w:p>
    <w:p w:rsidR="00B05DB1" w:rsidRPr="00B05DB1" w:rsidRDefault="00B05DB1" w:rsidP="00B05DB1">
      <w:pPr>
        <w:spacing w:after="0" w:line="240" w:lineRule="auto"/>
        <w:ind w:firstLine="567"/>
        <w:jc w:val="both"/>
        <w:rPr>
          <w:rFonts w:ascii="Arial" w:eastAsia="Times New Roman" w:hAnsi="Arial" w:cs="Arial"/>
          <w:iCs/>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b/>
          <w:iCs/>
          <w:sz w:val="20"/>
          <w:szCs w:val="20"/>
          <w:lang w:eastAsia="ru-RU"/>
        </w:rPr>
        <w:t>Х</w:t>
      </w:r>
      <w:proofErr w:type="spellStart"/>
      <w:r w:rsidRPr="00B05DB1">
        <w:rPr>
          <w:rFonts w:ascii="Arial" w:eastAsia="Times New Roman" w:hAnsi="Arial" w:cs="Arial"/>
          <w:b/>
          <w:iCs/>
          <w:sz w:val="20"/>
          <w:szCs w:val="20"/>
          <w:vertAlign w:val="subscript"/>
          <w:lang w:val="en-US" w:eastAsia="ru-RU"/>
        </w:rPr>
        <w:t>i</w:t>
      </w:r>
      <w:proofErr w:type="spellEnd"/>
      <w:r w:rsidRPr="00B05DB1">
        <w:rPr>
          <w:rFonts w:ascii="Arial" w:eastAsia="Times New Roman" w:hAnsi="Arial" w:cs="Arial"/>
          <w:b/>
          <w:iCs/>
          <w:sz w:val="20"/>
          <w:szCs w:val="20"/>
          <w:lang w:eastAsia="ru-RU"/>
        </w:rPr>
        <w:t xml:space="preserve">= </w:t>
      </w:r>
      <w:r w:rsidRPr="00B05DB1">
        <w:rPr>
          <w:rFonts w:ascii="Arial" w:eastAsia="Times New Roman" w:hAnsi="Arial" w:cs="Arial"/>
          <w:b/>
          <w:iCs/>
          <w:sz w:val="20"/>
          <w:szCs w:val="20"/>
          <w:lang w:val="en-US" w:eastAsia="ru-RU"/>
        </w:rPr>
        <w:t>N</w:t>
      </w:r>
      <w:r w:rsidRPr="00B05DB1">
        <w:rPr>
          <w:rFonts w:ascii="Arial" w:eastAsia="Times New Roman" w:hAnsi="Arial" w:cs="Arial"/>
          <w:b/>
          <w:iCs/>
          <w:sz w:val="20"/>
          <w:szCs w:val="20"/>
          <w:vertAlign w:val="subscript"/>
          <w:lang w:val="en-US" w:eastAsia="ru-RU"/>
        </w:rPr>
        <w:t>i</w:t>
      </w:r>
      <w:r w:rsidRPr="00B05DB1">
        <w:rPr>
          <w:rFonts w:ascii="Arial" w:eastAsia="Times New Roman" w:hAnsi="Arial" w:cs="Arial"/>
          <w:b/>
          <w:iCs/>
          <w:sz w:val="20"/>
          <w:szCs w:val="20"/>
          <w:lang w:eastAsia="ru-RU"/>
        </w:rPr>
        <w:t xml:space="preserve"> - О</w:t>
      </w:r>
      <w:proofErr w:type="spellStart"/>
      <w:r w:rsidRPr="00B05DB1">
        <w:rPr>
          <w:rFonts w:ascii="Arial" w:eastAsia="Times New Roman" w:hAnsi="Arial" w:cs="Arial"/>
          <w:b/>
          <w:iCs/>
          <w:sz w:val="20"/>
          <w:szCs w:val="20"/>
          <w:vertAlign w:val="subscript"/>
          <w:lang w:val="en-US" w:eastAsia="ru-RU"/>
        </w:rPr>
        <w:t>i</w:t>
      </w:r>
      <w:proofErr w:type="spellEnd"/>
      <w:r w:rsidRPr="00B05DB1">
        <w:rPr>
          <w:rFonts w:ascii="Arial" w:eastAsia="Times New Roman" w:hAnsi="Arial" w:cs="Arial"/>
          <w:i/>
          <w:iCs/>
          <w:sz w:val="20"/>
          <w:szCs w:val="20"/>
          <w:vertAlign w:val="subscript"/>
          <w:lang w:eastAsia="ru-RU"/>
        </w:rPr>
        <w:t xml:space="preserve">   </w:t>
      </w:r>
      <w:r w:rsidRPr="00B05DB1">
        <w:rPr>
          <w:rFonts w:ascii="Arial" w:eastAsia="Times New Roman" w:hAnsi="Arial" w:cs="Arial"/>
          <w:b/>
          <w:sz w:val="20"/>
          <w:szCs w:val="20"/>
          <w:lang w:eastAsia="ru-RU"/>
        </w:rPr>
        <w:t xml:space="preserve">                                                                                                                                                   </w:t>
      </w:r>
      <w:proofErr w:type="gramStart"/>
      <w:r w:rsidRPr="00B05DB1">
        <w:rPr>
          <w:rFonts w:ascii="Arial" w:eastAsia="Times New Roman" w:hAnsi="Arial" w:cs="Arial"/>
          <w:b/>
          <w:sz w:val="20"/>
          <w:szCs w:val="20"/>
          <w:lang w:eastAsia="ru-RU"/>
        </w:rPr>
        <w:t xml:space="preserve">   (</w:t>
      </w:r>
      <w:proofErr w:type="gramEnd"/>
      <w:r w:rsidR="000A37F3">
        <w:rPr>
          <w:rFonts w:ascii="Arial" w:eastAsia="Times New Roman" w:hAnsi="Arial" w:cs="Arial"/>
          <w:b/>
          <w:sz w:val="20"/>
          <w:szCs w:val="20"/>
          <w:lang w:eastAsia="ru-RU"/>
        </w:rPr>
        <w:t>3</w:t>
      </w:r>
      <w:r w:rsidRPr="00B05DB1">
        <w:rPr>
          <w:rFonts w:ascii="Arial" w:eastAsia="Times New Roman" w:hAnsi="Arial" w:cs="Arial"/>
          <w:b/>
          <w:sz w:val="20"/>
          <w:szCs w:val="20"/>
          <w:lang w:eastAsia="ru-RU"/>
        </w:rPr>
        <w:t>.2)</w:t>
      </w:r>
    </w:p>
    <w:p w:rsidR="00B05DB1" w:rsidRPr="00B05DB1" w:rsidRDefault="00B05DB1" w:rsidP="00B05DB1">
      <w:pPr>
        <w:spacing w:after="0" w:line="240" w:lineRule="auto"/>
        <w:ind w:firstLine="567"/>
        <w:jc w:val="center"/>
        <w:rPr>
          <w:rFonts w:ascii="Arial" w:eastAsia="Times New Roman" w:hAnsi="Arial" w:cs="Arial"/>
          <w:sz w:val="20"/>
          <w:szCs w:val="20"/>
          <w:lang w:eastAsia="ru-RU"/>
        </w:rPr>
      </w:pPr>
    </w:p>
    <w:p w:rsidR="00B05DB1" w:rsidRPr="00B05DB1" w:rsidRDefault="00B05DB1" w:rsidP="00B05DB1">
      <w:pPr>
        <w:widowControl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р</w:t>
      </w:r>
      <w:r w:rsidRPr="00B05DB1">
        <w:rPr>
          <w:rFonts w:ascii="Arial" w:eastAsia="Times New Roman" w:hAnsi="Arial" w:cs="Arial"/>
          <w:i/>
          <w:sz w:val="20"/>
          <w:szCs w:val="20"/>
          <w:lang w:eastAsia="ru-RU"/>
        </w:rPr>
        <w:t xml:space="preserve">иск изменения параметров налогообложения </w:t>
      </w:r>
      <w:r w:rsidRPr="00B05DB1">
        <w:rPr>
          <w:rFonts w:ascii="Arial" w:eastAsia="Times New Roman" w:hAnsi="Arial" w:cs="Arial"/>
          <w:sz w:val="20"/>
          <w:szCs w:val="20"/>
          <w:lang w:eastAsia="ru-RU"/>
        </w:rPr>
        <w:t>(</w:t>
      </w:r>
      <w:r w:rsidRPr="00B05DB1">
        <w:rPr>
          <w:rFonts w:ascii="Arial" w:eastAsia="Times New Roman" w:hAnsi="Arial" w:cs="Arial"/>
          <w:sz w:val="20"/>
          <w:szCs w:val="20"/>
          <w:lang w:eastAsia="ru-RU"/>
        </w:rPr>
        <w:sym w:font="Symbol" w:char="F073"/>
      </w:r>
      <w:r w:rsidRPr="00B05DB1">
        <w:rPr>
          <w:rFonts w:ascii="Arial" w:eastAsia="Times New Roman" w:hAnsi="Arial" w:cs="Arial"/>
          <w:sz w:val="20"/>
          <w:szCs w:val="20"/>
          <w:vertAlign w:val="subscript"/>
          <w:lang w:eastAsia="ru-RU"/>
        </w:rPr>
        <w:t>х</w:t>
      </w:r>
      <w:r w:rsidRPr="00B05DB1">
        <w:rPr>
          <w:rFonts w:ascii="Arial" w:eastAsia="Times New Roman" w:hAnsi="Arial" w:cs="Arial"/>
          <w:sz w:val="20"/>
          <w:szCs w:val="20"/>
          <w:lang w:eastAsia="ru-RU"/>
        </w:rPr>
        <w:t xml:space="preserve">) - показатель абсолютной </w:t>
      </w:r>
      <w:proofErr w:type="spellStart"/>
      <w:r w:rsidRPr="00B05DB1">
        <w:rPr>
          <w:rFonts w:ascii="Arial" w:eastAsia="Times New Roman" w:hAnsi="Arial" w:cs="Arial"/>
          <w:sz w:val="20"/>
          <w:szCs w:val="20"/>
          <w:lang w:eastAsia="ru-RU"/>
        </w:rPr>
        <w:t>колеблемости</w:t>
      </w:r>
      <w:proofErr w:type="spellEnd"/>
      <w:r w:rsidRPr="00B05DB1">
        <w:rPr>
          <w:rFonts w:ascii="Arial" w:eastAsia="Times New Roman" w:hAnsi="Arial" w:cs="Arial"/>
          <w:sz w:val="20"/>
          <w:szCs w:val="20"/>
          <w:lang w:eastAsia="ru-RU"/>
        </w:rPr>
        <w:t xml:space="preserve"> налогового риска, рассчитываемый как среднеквадратическое отклонение действительного снижения совокупности сумм начислений по налогам (Х</w:t>
      </w:r>
      <w:proofErr w:type="spellStart"/>
      <w:r w:rsidRPr="00B05DB1">
        <w:rPr>
          <w:rFonts w:ascii="Arial" w:eastAsia="Times New Roman" w:hAnsi="Arial" w:cs="Arial"/>
          <w:sz w:val="20"/>
          <w:szCs w:val="20"/>
          <w:vertAlign w:val="subscript"/>
          <w:lang w:val="en-US" w:eastAsia="ru-RU"/>
        </w:rPr>
        <w:t>i</w:t>
      </w:r>
      <w:proofErr w:type="spellEnd"/>
      <w:r w:rsidRPr="00B05DB1">
        <w:rPr>
          <w:rFonts w:ascii="Arial" w:eastAsia="Times New Roman" w:hAnsi="Arial" w:cs="Arial"/>
          <w:sz w:val="20"/>
          <w:szCs w:val="20"/>
          <w:lang w:eastAsia="ru-RU"/>
        </w:rPr>
        <w:t>) от наиболее ожидаемого значения (</w:t>
      </w:r>
      <w:proofErr w:type="spellStart"/>
      <w:r w:rsidRPr="00B05DB1">
        <w:rPr>
          <w:rFonts w:ascii="Arial" w:eastAsia="Times New Roman" w:hAnsi="Arial" w:cs="Arial"/>
          <w:sz w:val="20"/>
          <w:szCs w:val="20"/>
          <w:lang w:eastAsia="ru-RU"/>
        </w:rPr>
        <w:t>Х</w:t>
      </w:r>
      <w:r w:rsidRPr="00B05DB1">
        <w:rPr>
          <w:rFonts w:ascii="Arial" w:eastAsia="Times New Roman" w:hAnsi="Arial" w:cs="Arial"/>
          <w:sz w:val="20"/>
          <w:szCs w:val="20"/>
          <w:vertAlign w:val="subscript"/>
          <w:lang w:eastAsia="ru-RU"/>
        </w:rPr>
        <w:t>ср</w:t>
      </w:r>
      <w:proofErr w:type="spellEnd"/>
      <w:r w:rsidRPr="00B05DB1">
        <w:rPr>
          <w:rFonts w:ascii="Arial" w:eastAsia="Times New Roman" w:hAnsi="Arial" w:cs="Arial"/>
          <w:sz w:val="20"/>
          <w:szCs w:val="20"/>
          <w:lang w:eastAsia="ru-RU"/>
        </w:rPr>
        <w:t>) средней доходности изменения параметров налогообложения:</w:t>
      </w: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position w:val="-30"/>
          <w:sz w:val="20"/>
          <w:szCs w:val="20"/>
          <w:lang w:eastAsia="ru-RU"/>
        </w:rPr>
        <w:object w:dxaOrig="2740" w:dyaOrig="760">
          <v:shape id="_x0000_i1025" type="#_x0000_t75" style="width:137.25pt;height:38.25pt" o:ole="">
            <v:imagedata r:id="rId13" o:title=""/>
          </v:shape>
          <o:OLEObject Type="Embed" ProgID="Equation.3" ShapeID="_x0000_i1025" DrawAspect="Content" ObjectID="_1715649694" r:id="rId14"/>
        </w:object>
      </w:r>
      <w:r w:rsidRPr="00B05DB1">
        <w:rPr>
          <w:rFonts w:ascii="Arial" w:eastAsia="Times New Roman" w:hAnsi="Arial" w:cs="Arial"/>
          <w:b/>
          <w:sz w:val="20"/>
          <w:szCs w:val="20"/>
          <w:lang w:eastAsia="ru-RU"/>
        </w:rPr>
        <w:t xml:space="preserve">                                                                                                                    (</w:t>
      </w:r>
      <w:r w:rsidR="000A37F3">
        <w:rPr>
          <w:rFonts w:ascii="Arial" w:eastAsia="Times New Roman" w:hAnsi="Arial" w:cs="Arial"/>
          <w:b/>
          <w:sz w:val="20"/>
          <w:szCs w:val="20"/>
          <w:lang w:eastAsia="ru-RU"/>
        </w:rPr>
        <w:t>3</w:t>
      </w:r>
      <w:r w:rsidRPr="00B05DB1">
        <w:rPr>
          <w:rFonts w:ascii="Arial" w:eastAsia="Times New Roman" w:hAnsi="Arial" w:cs="Arial"/>
          <w:b/>
          <w:sz w:val="20"/>
          <w:szCs w:val="20"/>
          <w:lang w:eastAsia="ru-RU"/>
        </w:rPr>
        <w:t>.3)</w:t>
      </w:r>
    </w:p>
    <w:p w:rsidR="00B05DB1" w:rsidRPr="00B05DB1" w:rsidRDefault="00B05DB1" w:rsidP="00B05DB1">
      <w:pPr>
        <w:widowControl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Cs/>
          <w:sz w:val="20"/>
          <w:szCs w:val="20"/>
          <w:lang w:eastAsia="ru-RU"/>
        </w:rPr>
        <w:t xml:space="preserve">где </w:t>
      </w:r>
      <w:r w:rsidRPr="00B05DB1">
        <w:rPr>
          <w:rFonts w:ascii="Arial" w:eastAsia="Times New Roman" w:hAnsi="Arial" w:cs="Arial"/>
          <w:iCs/>
          <w:sz w:val="20"/>
          <w:szCs w:val="20"/>
          <w:lang w:val="en-US" w:eastAsia="ru-RU"/>
        </w:rPr>
        <w:t>P</w:t>
      </w:r>
      <w:r w:rsidRPr="00B05DB1">
        <w:rPr>
          <w:rFonts w:ascii="Arial" w:eastAsia="Times New Roman" w:hAnsi="Arial" w:cs="Arial"/>
          <w:iCs/>
          <w:sz w:val="20"/>
          <w:szCs w:val="20"/>
          <w:vertAlign w:val="subscript"/>
          <w:lang w:val="en-US" w:eastAsia="ru-RU"/>
        </w:rPr>
        <w:t>i</w:t>
      </w:r>
      <w:r w:rsidRPr="00B05DB1">
        <w:rPr>
          <w:rFonts w:ascii="Arial" w:eastAsia="Times New Roman" w:hAnsi="Arial" w:cs="Arial"/>
          <w:b/>
          <w:sz w:val="20"/>
          <w:szCs w:val="20"/>
          <w:lang w:eastAsia="ru-RU"/>
        </w:rPr>
        <w:t xml:space="preserve"> </w:t>
      </w:r>
      <w:r w:rsidRPr="00B05DB1">
        <w:rPr>
          <w:rFonts w:ascii="Arial" w:eastAsia="Times New Roman" w:hAnsi="Arial" w:cs="Arial"/>
          <w:sz w:val="20"/>
          <w:szCs w:val="20"/>
          <w:lang w:eastAsia="ru-RU"/>
        </w:rPr>
        <w:t xml:space="preserve">— вероятность неблагоприятного исхода (применения штрафных санкций по </w:t>
      </w:r>
      <w:proofErr w:type="spellStart"/>
      <w:r w:rsidRPr="00B05DB1">
        <w:rPr>
          <w:rFonts w:ascii="Arial" w:eastAsia="Times New Roman" w:hAnsi="Arial" w:cs="Arial"/>
          <w:i/>
          <w:iCs/>
          <w:sz w:val="20"/>
          <w:szCs w:val="20"/>
          <w:lang w:val="en-US" w:eastAsia="ru-RU"/>
        </w:rPr>
        <w:t>i</w:t>
      </w:r>
      <w:proofErr w:type="spellEnd"/>
      <w:r w:rsidRPr="00B05DB1">
        <w:rPr>
          <w:rFonts w:ascii="Arial" w:eastAsia="Times New Roman" w:hAnsi="Arial" w:cs="Arial"/>
          <w:sz w:val="20"/>
          <w:szCs w:val="20"/>
          <w:lang w:eastAsia="ru-RU"/>
        </w:rPr>
        <w:t>-му налогу):</w:t>
      </w:r>
    </w:p>
    <w:p w:rsidR="00B05DB1" w:rsidRPr="00B05DB1" w:rsidRDefault="00B05DB1" w:rsidP="00B05DB1">
      <w:pPr>
        <w:spacing w:after="0" w:line="240" w:lineRule="auto"/>
        <w:ind w:firstLine="567"/>
        <w:jc w:val="center"/>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b/>
          <w:sz w:val="20"/>
          <w:szCs w:val="20"/>
          <w:lang w:eastAsia="ru-RU"/>
        </w:rPr>
        <w:t>Р</w:t>
      </w:r>
      <w:proofErr w:type="spellStart"/>
      <w:r w:rsidRPr="00B05DB1">
        <w:rPr>
          <w:rFonts w:ascii="Arial" w:eastAsia="Times New Roman" w:hAnsi="Arial" w:cs="Arial"/>
          <w:b/>
          <w:sz w:val="20"/>
          <w:szCs w:val="20"/>
          <w:vertAlign w:val="subscript"/>
          <w:lang w:val="en-US" w:eastAsia="ru-RU"/>
        </w:rPr>
        <w:t>i</w:t>
      </w:r>
      <w:proofErr w:type="spellEnd"/>
      <w:r w:rsidRPr="00B05DB1">
        <w:rPr>
          <w:rFonts w:ascii="Arial" w:eastAsia="Times New Roman" w:hAnsi="Arial" w:cs="Arial"/>
          <w:b/>
          <w:sz w:val="20"/>
          <w:szCs w:val="20"/>
          <w:lang w:eastAsia="ru-RU"/>
        </w:rPr>
        <w:t xml:space="preserve"> = 1-</w:t>
      </w:r>
      <w:r w:rsidRPr="00B05DB1">
        <w:rPr>
          <w:rFonts w:ascii="Arial" w:eastAsia="Times New Roman" w:hAnsi="Arial" w:cs="Arial"/>
          <w:b/>
          <w:sz w:val="20"/>
          <w:szCs w:val="20"/>
          <w:lang w:val="en-US" w:eastAsia="ru-RU"/>
        </w:rPr>
        <w:t>L</w:t>
      </w:r>
      <w:r w:rsidRPr="00B05DB1">
        <w:rPr>
          <w:rFonts w:ascii="Arial" w:eastAsia="Times New Roman" w:hAnsi="Arial" w:cs="Arial"/>
          <w:b/>
          <w:sz w:val="20"/>
          <w:szCs w:val="20"/>
          <w:vertAlign w:val="subscript"/>
          <w:lang w:val="en-US" w:eastAsia="ru-RU"/>
        </w:rPr>
        <w:t>i</w:t>
      </w:r>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b/>
          <w:sz w:val="20"/>
          <w:szCs w:val="20"/>
          <w:lang w:eastAsia="ru-RU"/>
        </w:rPr>
        <w:t>(</w:t>
      </w:r>
      <w:r w:rsidR="000A37F3">
        <w:rPr>
          <w:rFonts w:ascii="Arial" w:eastAsia="Times New Roman" w:hAnsi="Arial" w:cs="Arial"/>
          <w:b/>
          <w:sz w:val="20"/>
          <w:szCs w:val="20"/>
          <w:lang w:eastAsia="ru-RU"/>
        </w:rPr>
        <w:t>3</w:t>
      </w:r>
      <w:r w:rsidRPr="00B05DB1">
        <w:rPr>
          <w:rFonts w:ascii="Arial" w:eastAsia="Times New Roman" w:hAnsi="Arial" w:cs="Arial"/>
          <w:b/>
          <w:sz w:val="20"/>
          <w:szCs w:val="20"/>
          <w:lang w:eastAsia="ru-RU"/>
        </w:rPr>
        <w:t>.4)</w:t>
      </w:r>
    </w:p>
    <w:p w:rsidR="00B05DB1" w:rsidRPr="00B05DB1" w:rsidRDefault="00B05DB1" w:rsidP="00B05DB1">
      <w:pPr>
        <w:spacing w:after="0" w:line="240" w:lineRule="auto"/>
        <w:ind w:firstLine="567"/>
        <w:jc w:val="center"/>
        <w:rPr>
          <w:rFonts w:ascii="Arial" w:eastAsia="Times New Roman" w:hAnsi="Arial" w:cs="Arial"/>
          <w:i/>
          <w:iCs/>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w:t>
      </w:r>
      <w:r w:rsidRPr="00B05DB1">
        <w:rPr>
          <w:rFonts w:ascii="Arial" w:eastAsia="Times New Roman" w:hAnsi="Arial" w:cs="Arial"/>
          <w:i/>
          <w:sz w:val="20"/>
          <w:szCs w:val="20"/>
          <w:lang w:eastAsia="ru-RU"/>
        </w:rPr>
        <w:t>соотношение риска и доходности изменения параметров налогообложения</w:t>
      </w:r>
      <w:r w:rsidRPr="00B05DB1">
        <w:rPr>
          <w:rFonts w:ascii="Arial" w:eastAsia="Times New Roman" w:hAnsi="Arial" w:cs="Arial"/>
          <w:sz w:val="20"/>
          <w:szCs w:val="20"/>
          <w:lang w:eastAsia="ru-RU"/>
        </w:rPr>
        <w:t xml:space="preserve"> (</w:t>
      </w:r>
      <w:r w:rsidRPr="00B05DB1">
        <w:rPr>
          <w:rFonts w:ascii="Arial" w:eastAsia="Times New Roman" w:hAnsi="Arial" w:cs="Arial"/>
          <w:i/>
          <w:iCs/>
          <w:sz w:val="20"/>
          <w:szCs w:val="20"/>
          <w:lang w:eastAsia="ru-RU"/>
        </w:rPr>
        <w:sym w:font="Symbol" w:char="F075"/>
      </w:r>
      <w:r w:rsidRPr="00B05DB1">
        <w:rPr>
          <w:rFonts w:ascii="Arial" w:eastAsia="Times New Roman" w:hAnsi="Arial" w:cs="Arial"/>
          <w:i/>
          <w:iCs/>
          <w:sz w:val="20"/>
          <w:szCs w:val="20"/>
          <w:vertAlign w:val="subscript"/>
          <w:lang w:eastAsia="ru-RU"/>
        </w:rPr>
        <w:t>х</w:t>
      </w:r>
      <w:r w:rsidRPr="00B05DB1">
        <w:rPr>
          <w:rFonts w:ascii="Arial" w:eastAsia="Times New Roman" w:hAnsi="Arial" w:cs="Arial"/>
          <w:sz w:val="20"/>
          <w:szCs w:val="20"/>
          <w:lang w:eastAsia="ru-RU"/>
        </w:rPr>
        <w:t xml:space="preserve">) выражает показатель относительной </w:t>
      </w:r>
      <w:proofErr w:type="spellStart"/>
      <w:r w:rsidRPr="00B05DB1">
        <w:rPr>
          <w:rFonts w:ascii="Arial" w:eastAsia="Times New Roman" w:hAnsi="Arial" w:cs="Arial"/>
          <w:sz w:val="20"/>
          <w:szCs w:val="20"/>
          <w:lang w:eastAsia="ru-RU"/>
        </w:rPr>
        <w:t>колеблемости</w:t>
      </w:r>
      <w:proofErr w:type="spellEnd"/>
      <w:r w:rsidRPr="00B05DB1">
        <w:rPr>
          <w:rFonts w:ascii="Arial" w:eastAsia="Times New Roman" w:hAnsi="Arial" w:cs="Arial"/>
          <w:sz w:val="20"/>
          <w:szCs w:val="20"/>
          <w:lang w:eastAsia="ru-RU"/>
        </w:rPr>
        <w:t xml:space="preserve"> налогового риска, рассчитываемый как коэффициент вариации</w:t>
      </w:r>
    </w:p>
    <w:p w:rsidR="00B05DB1" w:rsidRPr="00B05DB1" w:rsidRDefault="00B05DB1" w:rsidP="00B05DB1">
      <w:pPr>
        <w:spacing w:after="0" w:line="240" w:lineRule="auto"/>
        <w:ind w:firstLine="567"/>
        <w:jc w:val="center"/>
        <w:rPr>
          <w:rFonts w:ascii="Arial" w:eastAsia="Times New Roman" w:hAnsi="Arial" w:cs="Arial"/>
          <w:b/>
          <w:i/>
          <w:iCs/>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b/>
          <w:i/>
          <w:iCs/>
          <w:sz w:val="20"/>
          <w:szCs w:val="20"/>
          <w:lang w:eastAsia="ru-RU"/>
        </w:rPr>
        <w:sym w:font="Symbol" w:char="F075"/>
      </w:r>
      <w:r w:rsidRPr="00B05DB1">
        <w:rPr>
          <w:rFonts w:ascii="Arial" w:eastAsia="Times New Roman" w:hAnsi="Arial" w:cs="Arial"/>
          <w:b/>
          <w:i/>
          <w:iCs/>
          <w:sz w:val="20"/>
          <w:szCs w:val="20"/>
          <w:vertAlign w:val="subscript"/>
          <w:lang w:eastAsia="ru-RU"/>
        </w:rPr>
        <w:t>х</w:t>
      </w:r>
      <w:r w:rsidRPr="00B05DB1">
        <w:rPr>
          <w:rFonts w:ascii="Arial" w:eastAsia="Times New Roman" w:hAnsi="Arial" w:cs="Arial"/>
          <w:b/>
          <w:sz w:val="20"/>
          <w:szCs w:val="20"/>
          <w:lang w:eastAsia="ru-RU"/>
        </w:rPr>
        <w:t>=</w:t>
      </w:r>
      <w:r w:rsidRPr="00B05DB1">
        <w:rPr>
          <w:rFonts w:ascii="Arial" w:eastAsia="Times New Roman" w:hAnsi="Arial" w:cs="Arial"/>
          <w:b/>
          <w:sz w:val="20"/>
          <w:szCs w:val="20"/>
          <w:lang w:eastAsia="ru-RU"/>
        </w:rPr>
        <w:sym w:font="Symbol" w:char="F073"/>
      </w:r>
      <w:r w:rsidRPr="00B05DB1">
        <w:rPr>
          <w:rFonts w:ascii="Arial" w:eastAsia="Times New Roman" w:hAnsi="Arial" w:cs="Arial"/>
          <w:b/>
          <w:sz w:val="20"/>
          <w:szCs w:val="20"/>
          <w:vertAlign w:val="subscript"/>
          <w:lang w:eastAsia="ru-RU"/>
        </w:rPr>
        <w:t xml:space="preserve">х </w:t>
      </w:r>
      <w:r w:rsidRPr="00B05DB1">
        <w:rPr>
          <w:rFonts w:ascii="Arial" w:eastAsia="Times New Roman" w:hAnsi="Arial" w:cs="Arial"/>
          <w:b/>
          <w:sz w:val="20"/>
          <w:szCs w:val="20"/>
          <w:lang w:eastAsia="ru-RU"/>
        </w:rPr>
        <w:t xml:space="preserve">: </w:t>
      </w:r>
      <w:proofErr w:type="spellStart"/>
      <w:r w:rsidRPr="00B05DB1">
        <w:rPr>
          <w:rFonts w:ascii="Arial" w:eastAsia="Times New Roman" w:hAnsi="Arial" w:cs="Arial"/>
          <w:b/>
          <w:sz w:val="20"/>
          <w:szCs w:val="20"/>
          <w:lang w:eastAsia="ru-RU"/>
        </w:rPr>
        <w:t>Х</w:t>
      </w:r>
      <w:r w:rsidRPr="00B05DB1">
        <w:rPr>
          <w:rFonts w:ascii="Arial" w:eastAsia="Times New Roman" w:hAnsi="Arial" w:cs="Arial"/>
          <w:b/>
          <w:sz w:val="20"/>
          <w:szCs w:val="20"/>
          <w:vertAlign w:val="subscript"/>
          <w:lang w:eastAsia="ru-RU"/>
        </w:rPr>
        <w:t>ср</w:t>
      </w:r>
      <w:proofErr w:type="spellEnd"/>
      <w:r w:rsidRPr="00B05DB1">
        <w:rPr>
          <w:rFonts w:ascii="Arial" w:eastAsia="Times New Roman" w:hAnsi="Arial" w:cs="Arial"/>
          <w:b/>
          <w:sz w:val="20"/>
          <w:szCs w:val="20"/>
          <w:vertAlign w:val="subscript"/>
          <w:lang w:eastAsia="ru-RU"/>
        </w:rPr>
        <w:t xml:space="preserve">                                                                                                                                                                                                                                         </w:t>
      </w:r>
      <w:r w:rsidRPr="00B05DB1">
        <w:rPr>
          <w:rFonts w:ascii="Arial" w:eastAsia="Times New Roman" w:hAnsi="Arial" w:cs="Arial"/>
          <w:b/>
          <w:sz w:val="20"/>
          <w:szCs w:val="20"/>
          <w:lang w:eastAsia="ru-RU"/>
        </w:rPr>
        <w:t>(</w:t>
      </w:r>
      <w:r w:rsidR="000A37F3">
        <w:rPr>
          <w:rFonts w:ascii="Arial" w:eastAsia="Times New Roman" w:hAnsi="Arial" w:cs="Arial"/>
          <w:b/>
          <w:sz w:val="20"/>
          <w:szCs w:val="20"/>
          <w:lang w:eastAsia="ru-RU"/>
        </w:rPr>
        <w:t>3</w:t>
      </w:r>
      <w:r w:rsidRPr="00B05DB1">
        <w:rPr>
          <w:rFonts w:ascii="Arial" w:eastAsia="Times New Roman" w:hAnsi="Arial" w:cs="Arial"/>
          <w:b/>
          <w:sz w:val="20"/>
          <w:szCs w:val="20"/>
          <w:lang w:eastAsia="ru-RU"/>
        </w:rPr>
        <w:t>.5)</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Выбор одного из перечисленных критериев или их совокупности зависит от избранной стратегии управления налоговыми рисками, этим же определяется их оптимальное значение (табл.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 xml:space="preserve">.2). </w:t>
      </w: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B05DB1">
        <w:rPr>
          <w:rFonts w:ascii="Arial" w:eastAsia="Times New Roman" w:hAnsi="Arial" w:cs="Arial"/>
          <w:b/>
          <w:iCs/>
          <w:sz w:val="20"/>
          <w:szCs w:val="20"/>
          <w:lang w:eastAsia="ru-RU"/>
        </w:rPr>
        <w:t xml:space="preserve">Таблица </w:t>
      </w:r>
      <w:r w:rsidR="000A37F3">
        <w:rPr>
          <w:rFonts w:ascii="Arial" w:eastAsia="Times New Roman" w:hAnsi="Arial" w:cs="Arial"/>
          <w:b/>
          <w:iCs/>
          <w:sz w:val="20"/>
          <w:szCs w:val="20"/>
          <w:lang w:eastAsia="ru-RU"/>
        </w:rPr>
        <w:t>3</w:t>
      </w:r>
      <w:r w:rsidRPr="00B05DB1">
        <w:rPr>
          <w:rFonts w:ascii="Arial" w:eastAsia="Times New Roman" w:hAnsi="Arial" w:cs="Arial"/>
          <w:b/>
          <w:iCs/>
          <w:sz w:val="20"/>
          <w:szCs w:val="20"/>
          <w:lang w:eastAsia="ru-RU"/>
        </w:rPr>
        <w:t>.2</w:t>
      </w:r>
    </w:p>
    <w:p w:rsidR="00B05DB1" w:rsidRPr="00B05DB1" w:rsidRDefault="00B05DB1" w:rsidP="00B05DB1">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Использование вероятностных показателей оценки риска изменения параметров</w:t>
      </w:r>
    </w:p>
    <w:p w:rsidR="00B05DB1" w:rsidRPr="00B05DB1" w:rsidRDefault="00B05DB1" w:rsidP="00B05DB1">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 xml:space="preserve"> налогообложения при выборе стратегии управления налоговыми рисками</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p>
    <w:tbl>
      <w:tblPr>
        <w:tblW w:w="9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409"/>
        <w:gridCol w:w="3119"/>
        <w:gridCol w:w="1592"/>
      </w:tblGrid>
      <w:tr w:rsidR="00B05DB1" w:rsidRPr="00B05DB1" w:rsidTr="00F80B3B">
        <w:trPr>
          <w:cantSplit/>
          <w:trHeight w:val="813"/>
          <w:jc w:val="center"/>
        </w:trPr>
        <w:tc>
          <w:tcPr>
            <w:tcW w:w="2160" w:type="dxa"/>
            <w:vAlign w:val="center"/>
          </w:tcPr>
          <w:p w:rsidR="00B05DB1" w:rsidRPr="00B05DB1" w:rsidRDefault="00B05DB1" w:rsidP="00B05DB1">
            <w:pPr>
              <w:tabs>
                <w:tab w:val="num" w:pos="360"/>
              </w:tabs>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Стратегия управления налоговыми рисками</w:t>
            </w:r>
          </w:p>
        </w:tc>
        <w:tc>
          <w:tcPr>
            <w:tcW w:w="2409"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Позиция, с которой, осуществляется сравнение вариантов</w:t>
            </w:r>
          </w:p>
        </w:tc>
        <w:tc>
          <w:tcPr>
            <w:tcW w:w="3119" w:type="dxa"/>
            <w:vAlign w:val="center"/>
          </w:tcPr>
          <w:p w:rsidR="00B05DB1" w:rsidRPr="00B05DB1" w:rsidRDefault="00B05DB1" w:rsidP="00B05DB1">
            <w:pPr>
              <w:tabs>
                <w:tab w:val="num" w:pos="360"/>
              </w:tabs>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Название</w:t>
            </w:r>
          </w:p>
          <w:p w:rsidR="00B05DB1" w:rsidRPr="00B05DB1" w:rsidRDefault="00B05DB1" w:rsidP="00B05DB1">
            <w:pPr>
              <w:tabs>
                <w:tab w:val="num" w:pos="360"/>
              </w:tabs>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вероятностного показателя оценки налоговых рисков</w:t>
            </w:r>
          </w:p>
        </w:tc>
        <w:tc>
          <w:tcPr>
            <w:tcW w:w="1592" w:type="dxa"/>
            <w:vAlign w:val="center"/>
          </w:tcPr>
          <w:p w:rsidR="00B05DB1" w:rsidRPr="00B05DB1" w:rsidRDefault="00B05DB1" w:rsidP="00B05DB1">
            <w:pPr>
              <w:tabs>
                <w:tab w:val="num" w:pos="360"/>
              </w:tabs>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Значение показателя по оптимальному варианту</w:t>
            </w:r>
          </w:p>
        </w:tc>
      </w:tr>
      <w:tr w:rsidR="00B05DB1" w:rsidRPr="00B05DB1" w:rsidTr="00F80B3B">
        <w:trPr>
          <w:cantSplit/>
          <w:jc w:val="center"/>
        </w:trPr>
        <w:tc>
          <w:tcPr>
            <w:tcW w:w="2160" w:type="dxa"/>
            <w:vAlign w:val="center"/>
          </w:tcPr>
          <w:p w:rsidR="00B05DB1" w:rsidRPr="00B05DB1" w:rsidRDefault="00B05DB1" w:rsidP="00B05DB1">
            <w:pPr>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агрессивная</w:t>
            </w:r>
          </w:p>
          <w:p w:rsidR="00B05DB1" w:rsidRPr="00B05DB1" w:rsidRDefault="00B05DB1" w:rsidP="00B05DB1">
            <w:pPr>
              <w:tabs>
                <w:tab w:val="num" w:pos="360"/>
              </w:tabs>
              <w:spacing w:after="0" w:line="240" w:lineRule="auto"/>
              <w:rPr>
                <w:rFonts w:ascii="Arial" w:eastAsia="Times New Roman" w:hAnsi="Arial" w:cs="Arial"/>
                <w:sz w:val="20"/>
                <w:szCs w:val="20"/>
                <w:lang w:eastAsia="ru-RU"/>
              </w:rPr>
            </w:pPr>
          </w:p>
        </w:tc>
        <w:tc>
          <w:tcPr>
            <w:tcW w:w="2409"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максимизация выгоды без учета риска</w:t>
            </w:r>
          </w:p>
        </w:tc>
        <w:tc>
          <w:tcPr>
            <w:tcW w:w="3119"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средняя доходность изменения параметров налогообложения</w:t>
            </w:r>
          </w:p>
        </w:tc>
        <w:tc>
          <w:tcPr>
            <w:tcW w:w="1592"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максимально</w:t>
            </w:r>
          </w:p>
        </w:tc>
      </w:tr>
      <w:tr w:rsidR="00B05DB1" w:rsidRPr="00B05DB1" w:rsidTr="00F80B3B">
        <w:trPr>
          <w:cantSplit/>
          <w:trHeight w:val="788"/>
          <w:jc w:val="center"/>
        </w:trPr>
        <w:tc>
          <w:tcPr>
            <w:tcW w:w="2160"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консервативная</w:t>
            </w:r>
          </w:p>
        </w:tc>
        <w:tc>
          <w:tcPr>
            <w:tcW w:w="2409"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минимизация риска без учета выгоды</w:t>
            </w:r>
          </w:p>
        </w:tc>
        <w:tc>
          <w:tcPr>
            <w:tcW w:w="3119"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риск изменения параметров налогообложения</w:t>
            </w:r>
          </w:p>
        </w:tc>
        <w:tc>
          <w:tcPr>
            <w:tcW w:w="1592" w:type="dxa"/>
            <w:vMerge w:val="restart"/>
            <w:vAlign w:val="center"/>
          </w:tcPr>
          <w:p w:rsidR="00B05DB1" w:rsidRPr="00B05DB1" w:rsidRDefault="00B05DB1" w:rsidP="00B05DB1">
            <w:pPr>
              <w:tabs>
                <w:tab w:val="num" w:pos="360"/>
              </w:tabs>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минимально</w:t>
            </w:r>
          </w:p>
        </w:tc>
      </w:tr>
      <w:tr w:rsidR="00B05DB1" w:rsidRPr="00B05DB1" w:rsidTr="00F80B3B">
        <w:trPr>
          <w:cantSplit/>
          <w:jc w:val="center"/>
        </w:trPr>
        <w:tc>
          <w:tcPr>
            <w:tcW w:w="2160"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смешанная</w:t>
            </w:r>
          </w:p>
        </w:tc>
        <w:tc>
          <w:tcPr>
            <w:tcW w:w="2409"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оптимизация соотношения риска и выгоды (экономии) </w:t>
            </w:r>
          </w:p>
        </w:tc>
        <w:tc>
          <w:tcPr>
            <w:tcW w:w="3119" w:type="dxa"/>
            <w:vAlign w:val="center"/>
          </w:tcPr>
          <w:p w:rsidR="00B05DB1" w:rsidRPr="00B05DB1" w:rsidRDefault="00B05DB1" w:rsidP="00B05DB1">
            <w:pPr>
              <w:tabs>
                <w:tab w:val="num" w:pos="360"/>
              </w:tabs>
              <w:spacing w:after="0" w:line="240" w:lineRule="auto"/>
              <w:rPr>
                <w:rFonts w:ascii="Arial" w:eastAsia="Times New Roman" w:hAnsi="Arial" w:cs="Arial"/>
                <w:sz w:val="20"/>
                <w:szCs w:val="20"/>
                <w:lang w:eastAsia="ru-RU"/>
              </w:rPr>
            </w:pPr>
            <w:r w:rsidRPr="00B05DB1">
              <w:rPr>
                <w:rFonts w:ascii="Arial" w:eastAsia="Times New Roman" w:hAnsi="Arial" w:cs="Arial"/>
                <w:sz w:val="20"/>
                <w:szCs w:val="20"/>
                <w:lang w:eastAsia="ru-RU"/>
              </w:rPr>
              <w:t>соотношение риска и доходности воздействия на параметры налогообложения</w:t>
            </w:r>
          </w:p>
        </w:tc>
        <w:tc>
          <w:tcPr>
            <w:tcW w:w="1592" w:type="dxa"/>
            <w:vMerge/>
            <w:vAlign w:val="center"/>
          </w:tcPr>
          <w:p w:rsidR="00B05DB1" w:rsidRPr="00B05DB1" w:rsidRDefault="00B05DB1" w:rsidP="00B05DB1">
            <w:pPr>
              <w:tabs>
                <w:tab w:val="num" w:pos="360"/>
              </w:tabs>
              <w:spacing w:after="0" w:line="240" w:lineRule="auto"/>
              <w:jc w:val="center"/>
              <w:rPr>
                <w:rFonts w:ascii="Arial" w:eastAsia="Times New Roman" w:hAnsi="Arial" w:cs="Arial"/>
                <w:sz w:val="20"/>
                <w:szCs w:val="20"/>
                <w:lang w:eastAsia="ru-RU"/>
              </w:rPr>
            </w:pPr>
          </w:p>
        </w:tc>
      </w:tr>
    </w:tbl>
    <w:p w:rsidR="00B05DB1" w:rsidRPr="00B05DB1" w:rsidRDefault="00B05DB1" w:rsidP="00B05DB1">
      <w:pPr>
        <w:spacing w:after="0" w:line="240" w:lineRule="auto"/>
        <w:ind w:firstLine="567"/>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Из представленной таблицы видно, что целям правомерного изменения параметров налогообложения соответствуют консервативная или смешанная стратегия управления налоговыми </w:t>
      </w:r>
      <w:r w:rsidRPr="00B05DB1">
        <w:rPr>
          <w:rFonts w:ascii="Arial" w:eastAsia="Times New Roman" w:hAnsi="Arial" w:cs="Arial"/>
          <w:sz w:val="20"/>
          <w:szCs w:val="20"/>
          <w:lang w:eastAsia="ru-RU"/>
        </w:rPr>
        <w:lastRenderedPageBreak/>
        <w:t>рисками. Поэтому, налоговым консультантам не рекомендуется использовать в качестве оценочного показатель средней доходности изменения параметров налогообложения, игнорируя собственно характеристики налогового риска.</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Проиллюстрируем применение показателей оценки налоговых рисков в целях принятия решения о выборе наиболее целесообразного варианта воздействия на параметры налогообложения.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hd w:val="clear" w:color="auto" w:fill="DBE5F1"/>
        <w:spacing w:after="0" w:line="240" w:lineRule="auto"/>
        <w:rPr>
          <w:rFonts w:ascii="Arial" w:eastAsia="Times New Roman" w:hAnsi="Arial" w:cs="Arial"/>
          <w:b/>
          <w:i/>
          <w:sz w:val="20"/>
          <w:szCs w:val="20"/>
          <w:lang w:eastAsia="ru-RU"/>
        </w:rPr>
      </w:pPr>
      <w:r w:rsidRPr="00B05DB1">
        <w:rPr>
          <w:rFonts w:ascii="Arial" w:eastAsia="Times New Roman" w:hAnsi="Arial" w:cs="Arial"/>
          <w:b/>
          <w:i/>
          <w:sz w:val="20"/>
          <w:szCs w:val="20"/>
          <w:lang w:eastAsia="ru-RU"/>
        </w:rPr>
        <w:t xml:space="preserve">Пример </w:t>
      </w:r>
      <w:r w:rsidR="000A37F3">
        <w:rPr>
          <w:rFonts w:ascii="Arial" w:eastAsia="Times New Roman" w:hAnsi="Arial" w:cs="Arial"/>
          <w:b/>
          <w:i/>
          <w:sz w:val="20"/>
          <w:szCs w:val="20"/>
          <w:lang w:eastAsia="ru-RU"/>
        </w:rPr>
        <w:t>3</w:t>
      </w:r>
      <w:r w:rsidRPr="00B05DB1">
        <w:rPr>
          <w:rFonts w:ascii="Arial" w:eastAsia="Times New Roman" w:hAnsi="Arial" w:cs="Arial"/>
          <w:b/>
          <w:i/>
          <w:sz w:val="20"/>
          <w:szCs w:val="20"/>
          <w:lang w:eastAsia="ru-RU"/>
        </w:rPr>
        <w:t>.1</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b/>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Определим наиболее выгодный и наиболее безопасный вариант проведения налоговой оптимизации на основании следующих исходных данных: </w:t>
      </w:r>
    </w:p>
    <w:p w:rsidR="00B05DB1" w:rsidRPr="00B05DB1" w:rsidRDefault="00B05DB1" w:rsidP="00B05DB1">
      <w:pPr>
        <w:widowControl w:val="0"/>
        <w:shd w:val="clear" w:color="auto" w:fill="DBE5F1"/>
        <w:tabs>
          <w:tab w:val="left" w:pos="448"/>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величина налога до проведения оптимизации составила 16 000 тыс. руб.;</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по варианту оптимизации «А» эта сумма может быть уменьшена до 15 000 </w:t>
      </w:r>
      <w:proofErr w:type="spellStart"/>
      <w:r w:rsidRPr="00B05DB1">
        <w:rPr>
          <w:rFonts w:ascii="Arial" w:eastAsia="Times New Roman" w:hAnsi="Arial" w:cs="Arial"/>
          <w:i/>
          <w:sz w:val="20"/>
          <w:szCs w:val="20"/>
          <w:lang w:eastAsia="ru-RU"/>
        </w:rPr>
        <w:t>тыс.руб</w:t>
      </w:r>
      <w:proofErr w:type="spellEnd"/>
      <w:r w:rsidRPr="00B05DB1">
        <w:rPr>
          <w:rFonts w:ascii="Arial" w:eastAsia="Times New Roman" w:hAnsi="Arial" w:cs="Arial"/>
          <w:i/>
          <w:sz w:val="20"/>
          <w:szCs w:val="20"/>
          <w:lang w:eastAsia="ru-RU"/>
        </w:rPr>
        <w:t>.;</w:t>
      </w:r>
    </w:p>
    <w:p w:rsidR="00B05DB1" w:rsidRPr="00B05DB1" w:rsidRDefault="00B05DB1" w:rsidP="00B05DB1">
      <w:pPr>
        <w:widowControl w:val="0"/>
        <w:shd w:val="clear" w:color="auto" w:fill="DBE5F1"/>
        <w:tabs>
          <w:tab w:val="left" w:pos="448"/>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по варианту «В» — до 14 000 тыс. руб.</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Вероятность применения штрафных санкций налоговыми органами оценивается экспертом для варианта «А» в 10%, по варианту «В» — в 20</w:t>
      </w:r>
      <w:proofErr w:type="gramStart"/>
      <w:r w:rsidRPr="00B05DB1">
        <w:rPr>
          <w:rFonts w:ascii="Arial" w:eastAsia="Times New Roman" w:hAnsi="Arial" w:cs="Arial"/>
          <w:i/>
          <w:sz w:val="20"/>
          <w:szCs w:val="20"/>
          <w:lang w:eastAsia="ru-RU"/>
        </w:rPr>
        <w:t>% .</w:t>
      </w:r>
      <w:proofErr w:type="gramEnd"/>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Осуществим расчеты.</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1. Определим предполагаемую среднюю доходность проведения оптимизации (математическое ожидание):</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proofErr w:type="gramStart"/>
      <w:r w:rsidRPr="00B05DB1">
        <w:rPr>
          <w:rFonts w:ascii="Arial" w:eastAsia="Times New Roman" w:hAnsi="Arial" w:cs="Arial"/>
          <w:i/>
          <w:sz w:val="20"/>
          <w:szCs w:val="20"/>
          <w:lang w:eastAsia="ru-RU"/>
        </w:rPr>
        <w:t>а)</w:t>
      </w:r>
      <w:r w:rsidRPr="00B05DB1">
        <w:rPr>
          <w:rFonts w:ascii="Arial" w:eastAsia="Times New Roman" w:hAnsi="Arial" w:cs="Arial"/>
          <w:i/>
          <w:sz w:val="20"/>
          <w:szCs w:val="20"/>
          <w:lang w:eastAsia="ru-RU"/>
        </w:rPr>
        <w:tab/>
      </w:r>
      <w:proofErr w:type="gramEnd"/>
      <w:r w:rsidRPr="00B05DB1">
        <w:rPr>
          <w:rFonts w:ascii="Arial" w:eastAsia="Times New Roman" w:hAnsi="Arial" w:cs="Arial"/>
          <w:i/>
          <w:iCs/>
          <w:sz w:val="20"/>
          <w:szCs w:val="20"/>
          <w:lang w:eastAsia="ru-RU"/>
        </w:rPr>
        <w:t>Х</w:t>
      </w:r>
      <w:r w:rsidRPr="00B05DB1">
        <w:rPr>
          <w:rFonts w:ascii="Arial" w:eastAsia="Times New Roman" w:hAnsi="Arial" w:cs="Arial"/>
          <w:i/>
          <w:position w:val="-6"/>
          <w:sz w:val="20"/>
          <w:szCs w:val="20"/>
          <w:lang w:eastAsia="ru-RU"/>
        </w:rPr>
        <w:t>ср</w:t>
      </w:r>
      <w:r w:rsidRPr="00B05DB1">
        <w:rPr>
          <w:rFonts w:ascii="Arial" w:eastAsia="Times New Roman" w:hAnsi="Arial" w:cs="Arial"/>
          <w:i/>
          <w:sz w:val="20"/>
          <w:szCs w:val="20"/>
          <w:lang w:eastAsia="ru-RU"/>
        </w:rPr>
        <w:t xml:space="preserve"> = (16 000 – 15 000.) х (1 – 0,1) = 900 тыс. руб. — для варианта «А»;</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proofErr w:type="gramStart"/>
      <w:r w:rsidRPr="00B05DB1">
        <w:rPr>
          <w:rFonts w:ascii="Arial" w:eastAsia="Times New Roman" w:hAnsi="Arial" w:cs="Arial"/>
          <w:i/>
          <w:sz w:val="20"/>
          <w:szCs w:val="20"/>
          <w:lang w:eastAsia="ru-RU"/>
        </w:rPr>
        <w:t>б)</w:t>
      </w:r>
      <w:r w:rsidRPr="00B05DB1">
        <w:rPr>
          <w:rFonts w:ascii="Arial" w:eastAsia="Times New Roman" w:hAnsi="Arial" w:cs="Arial"/>
          <w:i/>
          <w:sz w:val="20"/>
          <w:szCs w:val="20"/>
          <w:lang w:eastAsia="ru-RU"/>
        </w:rPr>
        <w:tab/>
      </w:r>
      <w:proofErr w:type="gramEnd"/>
      <w:r w:rsidRPr="00B05DB1">
        <w:rPr>
          <w:rFonts w:ascii="Arial" w:eastAsia="Times New Roman" w:hAnsi="Arial" w:cs="Arial"/>
          <w:i/>
          <w:iCs/>
          <w:sz w:val="20"/>
          <w:szCs w:val="20"/>
          <w:lang w:eastAsia="ru-RU"/>
        </w:rPr>
        <w:t>Х</w:t>
      </w:r>
      <w:r w:rsidRPr="00B05DB1">
        <w:rPr>
          <w:rFonts w:ascii="Arial" w:eastAsia="Times New Roman" w:hAnsi="Arial" w:cs="Arial"/>
          <w:i/>
          <w:position w:val="-6"/>
          <w:sz w:val="20"/>
          <w:szCs w:val="20"/>
          <w:lang w:eastAsia="ru-RU"/>
        </w:rPr>
        <w:t>ср</w:t>
      </w:r>
      <w:r w:rsidRPr="00B05DB1">
        <w:rPr>
          <w:rFonts w:ascii="Arial" w:eastAsia="Times New Roman" w:hAnsi="Arial" w:cs="Arial"/>
          <w:i/>
          <w:sz w:val="20"/>
          <w:szCs w:val="20"/>
          <w:lang w:eastAsia="ru-RU"/>
        </w:rPr>
        <w:t xml:space="preserve"> =</w:t>
      </w:r>
      <w:r w:rsidRPr="00B05DB1">
        <w:rPr>
          <w:rFonts w:ascii="Arial" w:eastAsia="Times New Roman" w:hAnsi="Arial" w:cs="Arial"/>
          <w:b/>
          <w:bCs/>
          <w:i/>
          <w:sz w:val="20"/>
          <w:szCs w:val="20"/>
          <w:lang w:eastAsia="ru-RU"/>
        </w:rPr>
        <w:t xml:space="preserve"> </w:t>
      </w:r>
      <w:r w:rsidRPr="00B05DB1">
        <w:rPr>
          <w:rFonts w:ascii="Arial" w:eastAsia="Times New Roman" w:hAnsi="Arial" w:cs="Arial"/>
          <w:i/>
          <w:sz w:val="20"/>
          <w:szCs w:val="20"/>
          <w:lang w:eastAsia="ru-RU"/>
        </w:rPr>
        <w:t>(16 000 . – 14 000) х (1 – 0,2) = 1600 </w:t>
      </w:r>
      <w:proofErr w:type="spellStart"/>
      <w:r w:rsidRPr="00B05DB1">
        <w:rPr>
          <w:rFonts w:ascii="Arial" w:eastAsia="Times New Roman" w:hAnsi="Arial" w:cs="Arial"/>
          <w:i/>
          <w:sz w:val="20"/>
          <w:szCs w:val="20"/>
          <w:lang w:eastAsia="ru-RU"/>
        </w:rPr>
        <w:t>тыс.руб</w:t>
      </w:r>
      <w:proofErr w:type="spellEnd"/>
      <w:r w:rsidRPr="00B05DB1">
        <w:rPr>
          <w:rFonts w:ascii="Arial" w:eastAsia="Times New Roman" w:hAnsi="Arial" w:cs="Arial"/>
          <w:i/>
          <w:sz w:val="20"/>
          <w:szCs w:val="20"/>
          <w:lang w:eastAsia="ru-RU"/>
        </w:rPr>
        <w:t>. — для варианта «В».</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2. Определим риск операции налоговой оптимизации (среднеквадратическое отклонение действительного значения случайной величины от ее наиболее ожидаемого значения):</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roofErr w:type="gramStart"/>
      <w:r w:rsidRPr="00B05DB1">
        <w:rPr>
          <w:rFonts w:ascii="Arial" w:eastAsia="Times New Roman" w:hAnsi="Arial" w:cs="Arial"/>
          <w:i/>
          <w:sz w:val="20"/>
          <w:szCs w:val="20"/>
          <w:lang w:eastAsia="ru-RU"/>
        </w:rPr>
        <w:t>а)</w:t>
      </w:r>
      <w:r w:rsidRPr="00B05DB1">
        <w:rPr>
          <w:rFonts w:ascii="Arial" w:eastAsia="Times New Roman" w:hAnsi="Arial" w:cs="Arial"/>
          <w:i/>
          <w:position w:val="-20"/>
          <w:sz w:val="20"/>
          <w:szCs w:val="20"/>
          <w:lang w:eastAsia="ru-RU"/>
        </w:rPr>
        <w:object w:dxaOrig="2780" w:dyaOrig="520">
          <v:shape id="_x0000_i1026" type="#_x0000_t75" style="width:139.5pt;height:26.25pt" o:ole="">
            <v:imagedata r:id="rId15" o:title=""/>
          </v:shape>
          <o:OLEObject Type="Embed" ProgID="Equation.DSMT4" ShapeID="_x0000_i1026" DrawAspect="Content" ObjectID="_1715649695" r:id="rId16"/>
        </w:object>
      </w:r>
      <w:r w:rsidRPr="00B05DB1">
        <w:rPr>
          <w:rFonts w:ascii="Arial" w:eastAsia="Times New Roman" w:hAnsi="Arial" w:cs="Arial"/>
          <w:i/>
          <w:sz w:val="20"/>
          <w:szCs w:val="20"/>
          <w:lang w:eastAsia="ru-RU"/>
        </w:rPr>
        <w:t xml:space="preserve">  тыс.</w:t>
      </w:r>
      <w:proofErr w:type="gramEnd"/>
      <w:r w:rsidRPr="00B05DB1">
        <w:rPr>
          <w:rFonts w:ascii="Arial" w:eastAsia="Times New Roman" w:hAnsi="Arial" w:cs="Arial"/>
          <w:i/>
          <w:sz w:val="20"/>
          <w:szCs w:val="20"/>
          <w:lang w:eastAsia="ru-RU"/>
        </w:rPr>
        <w:t xml:space="preserve">   — для варианта «А»;</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б)</w:t>
      </w:r>
      <w:r w:rsidRPr="00B05DB1">
        <w:rPr>
          <w:rFonts w:ascii="Arial" w:eastAsia="Times New Roman" w:hAnsi="Arial" w:cs="Arial"/>
          <w:i/>
          <w:position w:val="-20"/>
          <w:sz w:val="20"/>
          <w:szCs w:val="20"/>
          <w:lang w:eastAsia="ru-RU"/>
        </w:rPr>
        <w:object w:dxaOrig="3000" w:dyaOrig="520">
          <v:shape id="_x0000_i1027" type="#_x0000_t75" style="width:150.75pt;height:26.25pt" o:ole="">
            <v:imagedata r:id="rId17" o:title=""/>
          </v:shape>
          <o:OLEObject Type="Embed" ProgID="Equation.DSMT4" ShapeID="_x0000_i1027" DrawAspect="Content" ObjectID="_1715649696" r:id="rId18"/>
        </w:object>
      </w:r>
      <w:r w:rsidRPr="00B05DB1">
        <w:rPr>
          <w:rFonts w:ascii="Arial" w:eastAsia="Times New Roman" w:hAnsi="Arial" w:cs="Arial"/>
          <w:i/>
          <w:sz w:val="20"/>
          <w:szCs w:val="20"/>
          <w:lang w:eastAsia="ru-RU"/>
        </w:rPr>
        <w:t xml:space="preserve"> тыс.— для варианта «В».</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Очевидно, что с точки зрения доходности наиболее предпочтительным является вариант «В», а с точки зрения риска — вариант «А». </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 xml:space="preserve">Каким же образом принять окончательное решение о целесообразности применения одного из двух рассматриваемых вариантов воздействия на параметры налогообложения? </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Для этого нужно осуществить расчет коэффициента вариации и сопоставить его значение для рассматриваемых вариантов:</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proofErr w:type="gramStart"/>
      <w:r w:rsidRPr="00B05DB1">
        <w:rPr>
          <w:rFonts w:ascii="Arial" w:eastAsia="Times New Roman" w:hAnsi="Arial" w:cs="Arial"/>
          <w:i/>
          <w:sz w:val="20"/>
          <w:szCs w:val="20"/>
          <w:lang w:eastAsia="ru-RU"/>
        </w:rPr>
        <w:t>а)</w:t>
      </w:r>
      <w:r w:rsidRPr="00B05DB1">
        <w:rPr>
          <w:rFonts w:ascii="Arial" w:eastAsia="Times New Roman" w:hAnsi="Arial" w:cs="Arial"/>
          <w:i/>
          <w:sz w:val="20"/>
          <w:szCs w:val="20"/>
          <w:lang w:eastAsia="ru-RU"/>
        </w:rPr>
        <w:tab/>
      </w:r>
      <w:proofErr w:type="gramEnd"/>
      <w:r w:rsidRPr="00B05DB1">
        <w:rPr>
          <w:rFonts w:ascii="Arial" w:eastAsia="Times New Roman" w:hAnsi="Arial" w:cs="Arial"/>
          <w:i/>
          <w:iCs/>
          <w:sz w:val="20"/>
          <w:szCs w:val="20"/>
          <w:lang w:eastAsia="ru-RU"/>
        </w:rPr>
        <w:t>V</w:t>
      </w:r>
      <w:r w:rsidRPr="00B05DB1">
        <w:rPr>
          <w:rFonts w:ascii="Arial" w:eastAsia="Times New Roman" w:hAnsi="Arial" w:cs="Arial"/>
          <w:i/>
          <w:sz w:val="20"/>
          <w:szCs w:val="20"/>
          <w:lang w:eastAsia="ru-RU"/>
        </w:rPr>
        <w:t xml:space="preserve"> = 31,6 : 900 = 0,035 — для варианта «А»;</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proofErr w:type="gramStart"/>
      <w:r w:rsidRPr="00B05DB1">
        <w:rPr>
          <w:rFonts w:ascii="Arial" w:eastAsia="Times New Roman" w:hAnsi="Arial" w:cs="Arial"/>
          <w:i/>
          <w:sz w:val="20"/>
          <w:szCs w:val="20"/>
          <w:lang w:eastAsia="ru-RU"/>
        </w:rPr>
        <w:t>б)</w:t>
      </w:r>
      <w:r w:rsidRPr="00B05DB1">
        <w:rPr>
          <w:rFonts w:ascii="Arial" w:eastAsia="Times New Roman" w:hAnsi="Arial" w:cs="Arial"/>
          <w:i/>
          <w:sz w:val="20"/>
          <w:szCs w:val="20"/>
          <w:lang w:eastAsia="ru-RU"/>
        </w:rPr>
        <w:tab/>
      </w:r>
      <w:proofErr w:type="gramEnd"/>
      <w:r w:rsidRPr="00B05DB1">
        <w:rPr>
          <w:rFonts w:ascii="Arial" w:eastAsia="Times New Roman" w:hAnsi="Arial" w:cs="Arial"/>
          <w:i/>
          <w:iCs/>
          <w:sz w:val="20"/>
          <w:szCs w:val="20"/>
          <w:lang w:eastAsia="ru-RU"/>
        </w:rPr>
        <w:t>V</w:t>
      </w:r>
      <w:r w:rsidRPr="00B05DB1">
        <w:rPr>
          <w:rFonts w:ascii="Arial" w:eastAsia="Times New Roman" w:hAnsi="Arial" w:cs="Arial"/>
          <w:i/>
          <w:sz w:val="20"/>
          <w:szCs w:val="20"/>
          <w:lang w:eastAsia="ru-RU"/>
        </w:rPr>
        <w:t xml:space="preserve"> = 178,9 : 1600 = 0,11 — для варианта «В».</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Значения полученных коэффициентов вариации свидетельствуют о том, что соотношение риска и доходности больше для варианта «В». Это говорит о том, что на единицу полученной в результате оптимизации экономии в случае «В» приходится больший риск, следовательно, этот вариант менее целесообразный и наиболее рациональным будет выбор варианта «А».</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Рассмотренные в примере 6.1 показатели можно использовать в случаях, когда воздействие затрагивает не один налог, а их совокупность. Причем вероятность возникновения штрафных санкций может возникать в этом случае не только по одному, но и по нескольким налогам, налоговые базы которых находятся для исследуемой организации в определенной зависимости. Недостатком описанного в примере способа расчета является отсутствие в представленных вычислениях показателя прогнозной величины штрафных санкций. Этот недостаток легко устраняется уменьшением суммы средней доходности изменения параметров налогообложения (Х</w:t>
      </w: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 на величину предполагаемых штрафных санкций.</w:t>
      </w:r>
    </w:p>
    <w:p w:rsidR="00B05DB1" w:rsidRPr="00B05DB1" w:rsidRDefault="00B05DB1" w:rsidP="00B05DB1">
      <w:pPr>
        <w:spacing w:after="0" w:line="240" w:lineRule="auto"/>
        <w:ind w:firstLine="567"/>
        <w:jc w:val="both"/>
        <w:rPr>
          <w:rFonts w:ascii="Arial" w:eastAsia="Times New Roman" w:hAnsi="Arial" w:cs="Arial"/>
          <w:color w:val="FF0000"/>
          <w:sz w:val="20"/>
          <w:szCs w:val="20"/>
          <w:u w:val="single"/>
          <w:lang w:eastAsia="ru-RU"/>
        </w:rPr>
      </w:pPr>
    </w:p>
    <w:p w:rsidR="00B05DB1" w:rsidRPr="00B05DB1" w:rsidRDefault="00B05DB1" w:rsidP="00B05DB1">
      <w:pPr>
        <w:keepNext/>
        <w:spacing w:before="120" w:after="0" w:line="240" w:lineRule="auto"/>
        <w:jc w:val="center"/>
        <w:outlineLvl w:val="1"/>
        <w:rPr>
          <w:rFonts w:ascii="Arial" w:eastAsia="Times New Roman" w:hAnsi="Arial"/>
          <w:b/>
          <w:bCs/>
          <w:iCs/>
          <w:lang w:val="x-none" w:eastAsia="x-none"/>
        </w:rPr>
      </w:pPr>
      <w:bookmarkStart w:id="18" w:name="_Toc17883492"/>
      <w:bookmarkStart w:id="19" w:name="_Toc62944581"/>
      <w:r w:rsidRPr="00B05DB1">
        <w:rPr>
          <w:rFonts w:ascii="Arial" w:eastAsia="Times New Roman" w:hAnsi="Arial"/>
          <w:b/>
          <w:bCs/>
          <w:iCs/>
          <w:lang w:val="x-none" w:eastAsia="x-none"/>
        </w:rPr>
        <w:t xml:space="preserve">Тема </w:t>
      </w:r>
      <w:r>
        <w:rPr>
          <w:rFonts w:ascii="Arial" w:eastAsia="Times New Roman" w:hAnsi="Arial"/>
          <w:b/>
          <w:bCs/>
          <w:iCs/>
          <w:lang w:eastAsia="x-none"/>
        </w:rPr>
        <w:t>3</w:t>
      </w:r>
      <w:r w:rsidRPr="00B05DB1">
        <w:rPr>
          <w:rFonts w:ascii="Arial" w:eastAsia="Times New Roman" w:hAnsi="Arial"/>
          <w:b/>
          <w:bCs/>
          <w:iCs/>
          <w:lang w:val="x-none" w:eastAsia="x-none"/>
        </w:rPr>
        <w:t>.3. Сравнительный анализ вариантов налоговых решений на основе стоимостных показателей. Подходы к управлению налоговыми рисками</w:t>
      </w:r>
      <w:bookmarkEnd w:id="18"/>
      <w:bookmarkEnd w:id="19"/>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Оценка вариантов налоговых решений на основе сравнения совокупности их характеристик в стоимостном выражении подразумевает использование определенных типов, вариантов и показателей сравнения, методически взаимосвязанных друг с другом (рис.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w:t>
      </w:r>
      <w:r w:rsidR="000A37F3">
        <w:rPr>
          <w:rFonts w:ascii="Arial" w:eastAsia="Times New Roman" w:hAnsi="Arial" w:cs="Arial"/>
          <w:sz w:val="20"/>
          <w:szCs w:val="20"/>
          <w:lang w:eastAsia="ru-RU"/>
        </w:rPr>
        <w:t>2</w:t>
      </w:r>
      <w:r w:rsidRPr="00B05DB1">
        <w:rPr>
          <w:rFonts w:ascii="Arial" w:eastAsia="Times New Roman" w:hAnsi="Arial" w:cs="Arial"/>
          <w:sz w:val="20"/>
          <w:szCs w:val="20"/>
          <w:lang w:eastAsia="ru-RU"/>
        </w:rPr>
        <w:t>).</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c">
            <w:drawing>
              <wp:anchor distT="0" distB="0" distL="114300" distR="114300" simplePos="0" relativeHeight="251660288" behindDoc="0" locked="0" layoutInCell="1" allowOverlap="1" wp14:anchorId="4F0BCAC7" wp14:editId="126F115B">
                <wp:simplePos x="0" y="0"/>
                <wp:positionH relativeFrom="character">
                  <wp:posOffset>0</wp:posOffset>
                </wp:positionH>
                <wp:positionV relativeFrom="line">
                  <wp:posOffset>0</wp:posOffset>
                </wp:positionV>
                <wp:extent cx="5486400" cy="3314700"/>
                <wp:effectExtent l="0" t="1270" r="4445" b="0"/>
                <wp:wrapNone/>
                <wp:docPr id="246" name="Полотно 2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3" name="Rectangle 488"/>
                        <wps:cNvSpPr>
                          <a:spLocks noChangeArrowheads="1"/>
                        </wps:cNvSpPr>
                        <wps:spPr bwMode="auto">
                          <a:xfrm>
                            <a:off x="114300" y="0"/>
                            <a:ext cx="5372100" cy="3314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Rectangle 489"/>
                        <wps:cNvSpPr>
                          <a:spLocks noChangeArrowheads="1"/>
                        </wps:cNvSpPr>
                        <wps:spPr bwMode="auto">
                          <a:xfrm>
                            <a:off x="114300" y="114300"/>
                            <a:ext cx="914400" cy="4572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jc w:val="center"/>
                                <w:rPr>
                                  <w:b/>
                                </w:rPr>
                              </w:pPr>
                              <w:r w:rsidRPr="00F006A4">
                                <w:rPr>
                                  <w:b/>
                                </w:rPr>
                                <w:t>Типы сравнения</w:t>
                              </w:r>
                            </w:p>
                          </w:txbxContent>
                        </wps:txbx>
                        <wps:bodyPr rot="0" vert="horz" wrap="square" lIns="36000" tIns="36000" rIns="36000" bIns="36000" anchor="t" anchorCtr="0" upright="1">
                          <a:noAutofit/>
                        </wps:bodyPr>
                      </wps:wsp>
                      <wps:wsp>
                        <wps:cNvPr id="195" name="Rectangle 490"/>
                        <wps:cNvSpPr>
                          <a:spLocks noChangeArrowheads="1"/>
                        </wps:cNvSpPr>
                        <wps:spPr bwMode="auto">
                          <a:xfrm>
                            <a:off x="2057400" y="114300"/>
                            <a:ext cx="914400" cy="4572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b/>
                                </w:rPr>
                              </w:pPr>
                              <w:r w:rsidRPr="00F006A4">
                                <w:rPr>
                                  <w:b/>
                                </w:rPr>
                                <w:t>Варианты сравнения</w:t>
                              </w:r>
                            </w:p>
                          </w:txbxContent>
                        </wps:txbx>
                        <wps:bodyPr rot="0" vert="horz" wrap="square" lIns="36000" tIns="36000" rIns="36000" bIns="36000" anchor="t" anchorCtr="0" upright="1">
                          <a:noAutofit/>
                        </wps:bodyPr>
                      </wps:wsp>
                      <wps:wsp>
                        <wps:cNvPr id="196" name="Rectangle 491"/>
                        <wps:cNvSpPr>
                          <a:spLocks noChangeArrowheads="1"/>
                        </wps:cNvSpPr>
                        <wps:spPr bwMode="auto">
                          <a:xfrm>
                            <a:off x="4114800" y="114300"/>
                            <a:ext cx="1028700" cy="4572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b/>
                                </w:rPr>
                              </w:pPr>
                              <w:r w:rsidRPr="00F006A4">
                                <w:rPr>
                                  <w:b/>
                                </w:rPr>
                                <w:t>Показатели сравнения</w:t>
                              </w:r>
                            </w:p>
                          </w:txbxContent>
                        </wps:txbx>
                        <wps:bodyPr rot="0" vert="horz" wrap="square" lIns="36000" tIns="36000" rIns="36000" bIns="36000" anchor="t" anchorCtr="0" upright="1">
                          <a:noAutofit/>
                        </wps:bodyPr>
                      </wps:wsp>
                      <wps:wsp>
                        <wps:cNvPr id="197" name="Line 492"/>
                        <wps:cNvCnPr>
                          <a:cxnSpLocks noChangeShapeType="1"/>
                        </wps:cNvCnPr>
                        <wps:spPr bwMode="auto">
                          <a:xfrm>
                            <a:off x="1028700" y="342900"/>
                            <a:ext cx="10287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8" name="Line 493"/>
                        <wps:cNvCnPr>
                          <a:cxnSpLocks noChangeShapeType="1"/>
                        </wps:cNvCnPr>
                        <wps:spPr bwMode="auto">
                          <a:xfrm>
                            <a:off x="2971800" y="34290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9" name="Rectangle 494"/>
                        <wps:cNvSpPr>
                          <a:spLocks noChangeArrowheads="1"/>
                        </wps:cNvSpPr>
                        <wps:spPr bwMode="auto">
                          <a:xfrm>
                            <a:off x="342900" y="800100"/>
                            <a:ext cx="1028700" cy="2286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Pr>
                                  <w:sz w:val="20"/>
                                  <w:szCs w:val="20"/>
                                </w:rPr>
                                <w:t xml:space="preserve"> </w:t>
                              </w:r>
                              <w:r w:rsidRPr="00F006A4">
                                <w:rPr>
                                  <w:sz w:val="20"/>
                                  <w:szCs w:val="20"/>
                                </w:rPr>
                                <w:t>Одновариантное</w:t>
                              </w:r>
                            </w:p>
                          </w:txbxContent>
                        </wps:txbx>
                        <wps:bodyPr rot="0" vert="horz" wrap="square" lIns="0" tIns="0" rIns="0" bIns="0" anchor="t" anchorCtr="0" upright="1">
                          <a:noAutofit/>
                        </wps:bodyPr>
                      </wps:wsp>
                      <wps:wsp>
                        <wps:cNvPr id="200" name="Rectangle 495"/>
                        <wps:cNvSpPr>
                          <a:spLocks noChangeArrowheads="1"/>
                        </wps:cNvSpPr>
                        <wps:spPr bwMode="auto">
                          <a:xfrm>
                            <a:off x="342900" y="1371600"/>
                            <a:ext cx="1028700" cy="2286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Pr>
                                  <w:sz w:val="20"/>
                                  <w:szCs w:val="20"/>
                                </w:rPr>
                                <w:t xml:space="preserve"> </w:t>
                              </w:r>
                              <w:r w:rsidRPr="00F006A4">
                                <w:rPr>
                                  <w:sz w:val="20"/>
                                  <w:szCs w:val="20"/>
                                </w:rPr>
                                <w:t>Многовариантное</w:t>
                              </w:r>
                            </w:p>
                          </w:txbxContent>
                        </wps:txbx>
                        <wps:bodyPr rot="0" vert="horz" wrap="square" lIns="0" tIns="0" rIns="0" bIns="0" anchor="t" anchorCtr="0" upright="1">
                          <a:noAutofit/>
                        </wps:bodyPr>
                      </wps:wsp>
                      <wps:wsp>
                        <wps:cNvPr id="201" name="Rectangle 496"/>
                        <wps:cNvSpPr>
                          <a:spLocks noChangeArrowheads="1"/>
                        </wps:cNvSpPr>
                        <wps:spPr bwMode="auto">
                          <a:xfrm flipV="1">
                            <a:off x="342900" y="2171700"/>
                            <a:ext cx="1028700" cy="2286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sidRPr="00F006A4">
                                <w:rPr>
                                  <w:sz w:val="20"/>
                                  <w:szCs w:val="20"/>
                                </w:rPr>
                                <w:t>Однофакторное</w:t>
                              </w:r>
                            </w:p>
                          </w:txbxContent>
                        </wps:txbx>
                        <wps:bodyPr rot="0" vert="horz" wrap="square" lIns="0" tIns="0" rIns="0" bIns="0" anchor="t" anchorCtr="0" upright="1">
                          <a:noAutofit/>
                        </wps:bodyPr>
                      </wps:wsp>
                      <wps:wsp>
                        <wps:cNvPr id="202" name="Rectangle 497"/>
                        <wps:cNvSpPr>
                          <a:spLocks noChangeArrowheads="1"/>
                        </wps:cNvSpPr>
                        <wps:spPr bwMode="auto">
                          <a:xfrm>
                            <a:off x="342900" y="2628900"/>
                            <a:ext cx="1028700" cy="22860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sidRPr="00F006A4">
                                <w:rPr>
                                  <w:sz w:val="20"/>
                                  <w:szCs w:val="20"/>
                                </w:rPr>
                                <w:t>Многофакторное</w:t>
                              </w:r>
                            </w:p>
                          </w:txbxContent>
                        </wps:txbx>
                        <wps:bodyPr rot="0" vert="horz" wrap="square" lIns="0" tIns="0" rIns="0" bIns="0" anchor="t" anchorCtr="0" upright="1">
                          <a:noAutofit/>
                        </wps:bodyPr>
                      </wps:wsp>
                      <wps:wsp>
                        <wps:cNvPr id="203" name="Line 498"/>
                        <wps:cNvCnPr>
                          <a:cxnSpLocks noChangeShapeType="1"/>
                        </wps:cNvCnPr>
                        <wps:spPr bwMode="auto">
                          <a:xfrm>
                            <a:off x="114300" y="571500"/>
                            <a:ext cx="1270" cy="1943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4" name="Line 499"/>
                        <wps:cNvCnPr>
                          <a:cxnSpLocks noChangeShapeType="1"/>
                        </wps:cNvCnPr>
                        <wps:spPr bwMode="auto">
                          <a:xfrm flipV="1">
                            <a:off x="114300" y="91440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500"/>
                        <wps:cNvCnPr>
                          <a:cxnSpLocks noChangeShapeType="1"/>
                        </wps:cNvCnPr>
                        <wps:spPr bwMode="auto">
                          <a:xfrm>
                            <a:off x="114300" y="12573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501"/>
                        <wps:cNvCnPr>
                          <a:cxnSpLocks noChangeShapeType="1"/>
                        </wps:cNvCnPr>
                        <wps:spPr bwMode="auto">
                          <a:xfrm flipV="1">
                            <a:off x="114300" y="22860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7" name="Line 502"/>
                        <wps:cNvCnPr>
                          <a:cxnSpLocks noChangeShapeType="1"/>
                        </wps:cNvCnPr>
                        <wps:spPr bwMode="auto">
                          <a:xfrm>
                            <a:off x="114300" y="25146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8" name="Rectangle 503"/>
                        <wps:cNvSpPr>
                          <a:spLocks noChangeArrowheads="1"/>
                        </wps:cNvSpPr>
                        <wps:spPr bwMode="auto">
                          <a:xfrm>
                            <a:off x="1600200" y="685800"/>
                            <a:ext cx="2171700" cy="18034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Pr>
                                  <w:sz w:val="20"/>
                                  <w:szCs w:val="20"/>
                                </w:rPr>
                                <w:t xml:space="preserve"> Базисного варианта с предлагаемым </w:t>
                              </w:r>
                            </w:p>
                          </w:txbxContent>
                        </wps:txbx>
                        <wps:bodyPr rot="0" vert="horz" wrap="square" lIns="0" tIns="0" rIns="0" bIns="0" anchor="t" anchorCtr="0" upright="1">
                          <a:noAutofit/>
                        </wps:bodyPr>
                      </wps:wsp>
                      <wps:wsp>
                        <wps:cNvPr id="209" name="Rectangle 504"/>
                        <wps:cNvSpPr>
                          <a:spLocks noChangeArrowheads="1"/>
                        </wps:cNvSpPr>
                        <wps:spPr bwMode="auto">
                          <a:xfrm>
                            <a:off x="1600200" y="914400"/>
                            <a:ext cx="2171700" cy="18034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Pr>
                                  <w:sz w:val="20"/>
                                  <w:szCs w:val="20"/>
                                </w:rPr>
                                <w:t xml:space="preserve"> </w:t>
                              </w:r>
                              <w:r w:rsidRPr="00F006A4">
                                <w:rPr>
                                  <w:sz w:val="20"/>
                                  <w:szCs w:val="20"/>
                                </w:rPr>
                                <w:t>Одного варианта решения с другим</w:t>
                              </w:r>
                            </w:p>
                          </w:txbxContent>
                        </wps:txbx>
                        <wps:bodyPr rot="0" vert="horz" wrap="square" lIns="0" tIns="0" rIns="0" bIns="0" anchor="t" anchorCtr="0" upright="1">
                          <a:noAutofit/>
                        </wps:bodyPr>
                      </wps:wsp>
                      <wps:wsp>
                        <wps:cNvPr id="210" name="Line 505"/>
                        <wps:cNvCnPr>
                          <a:cxnSpLocks noChangeShapeType="1"/>
                        </wps:cNvCnPr>
                        <wps:spPr bwMode="auto">
                          <a:xfrm flipV="1">
                            <a:off x="1371600" y="8001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Line 506"/>
                        <wps:cNvCnPr>
                          <a:cxnSpLocks noChangeShapeType="1"/>
                        </wps:cNvCnPr>
                        <wps:spPr bwMode="auto">
                          <a:xfrm>
                            <a:off x="1371600" y="9144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2" name="Rectangle 507"/>
                        <wps:cNvSpPr>
                          <a:spLocks noChangeArrowheads="1"/>
                        </wps:cNvSpPr>
                        <wps:spPr bwMode="auto">
                          <a:xfrm>
                            <a:off x="1600200" y="1257300"/>
                            <a:ext cx="2171700" cy="18034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Pr>
                                  <w:sz w:val="20"/>
                                  <w:szCs w:val="20"/>
                                </w:rPr>
                                <w:t xml:space="preserve"> </w:t>
                              </w:r>
                              <w:r w:rsidRPr="00F006A4">
                                <w:rPr>
                                  <w:sz w:val="20"/>
                                  <w:szCs w:val="20"/>
                                </w:rPr>
                                <w:t>Предложенных решений друг с другом</w:t>
                              </w:r>
                            </w:p>
                          </w:txbxContent>
                        </wps:txbx>
                        <wps:bodyPr rot="0" vert="horz" wrap="square" lIns="0" tIns="0" rIns="0" bIns="0" anchor="t" anchorCtr="0" upright="1">
                          <a:noAutofit/>
                        </wps:bodyPr>
                      </wps:wsp>
                      <wps:wsp>
                        <wps:cNvPr id="213" name="Rectangle 508"/>
                        <wps:cNvSpPr>
                          <a:spLocks noChangeArrowheads="1"/>
                        </wps:cNvSpPr>
                        <wps:spPr bwMode="auto">
                          <a:xfrm>
                            <a:off x="1600200" y="1485900"/>
                            <a:ext cx="2171700" cy="306070"/>
                          </a:xfrm>
                          <a:prstGeom prst="rect">
                            <a:avLst/>
                          </a:prstGeom>
                          <a:solidFill>
                            <a:srgbClr val="FFFFFF"/>
                          </a:solidFill>
                          <a:ln w="9525">
                            <a:solidFill>
                              <a:srgbClr val="000000"/>
                            </a:solidFill>
                            <a:miter lim="800000"/>
                            <a:headEnd/>
                            <a:tailEnd/>
                          </a:ln>
                        </wps:spPr>
                        <wps:txbx>
                          <w:txbxContent>
                            <w:p w:rsidR="00B05DB1" w:rsidRPr="00F006A4" w:rsidRDefault="00B05DB1" w:rsidP="00B05DB1">
                              <w:pPr>
                                <w:rPr>
                                  <w:sz w:val="20"/>
                                  <w:szCs w:val="20"/>
                                </w:rPr>
                              </w:pPr>
                              <w:r>
                                <w:rPr>
                                  <w:sz w:val="20"/>
                                  <w:szCs w:val="20"/>
                                </w:rPr>
                                <w:t xml:space="preserve"> </w:t>
                              </w:r>
                              <w:r w:rsidRPr="00F006A4">
                                <w:rPr>
                                  <w:sz w:val="20"/>
                                  <w:szCs w:val="20"/>
                                </w:rPr>
                                <w:t>Базисного варианта решения со всеми</w:t>
                              </w:r>
                              <w:r>
                                <w:rPr>
                                  <w:sz w:val="20"/>
                                  <w:szCs w:val="20"/>
                                </w:rPr>
                                <w:t xml:space="preserve"> </w:t>
                              </w:r>
                              <w:r w:rsidRPr="00F006A4">
                                <w:rPr>
                                  <w:sz w:val="20"/>
                                  <w:szCs w:val="20"/>
                                </w:rPr>
                                <w:t>предлагаемыми</w:t>
                              </w:r>
                              <w:r>
                                <w:rPr>
                                  <w:sz w:val="20"/>
                                  <w:szCs w:val="20"/>
                                </w:rPr>
                                <w:t xml:space="preserve"> вариантами</w:t>
                              </w:r>
                            </w:p>
                          </w:txbxContent>
                        </wps:txbx>
                        <wps:bodyPr rot="0" vert="horz" wrap="square" lIns="0" tIns="0" rIns="0" bIns="0" anchor="t" anchorCtr="0" upright="1">
                          <a:noAutofit/>
                        </wps:bodyPr>
                      </wps:wsp>
                      <wps:wsp>
                        <wps:cNvPr id="214" name="Line 509"/>
                        <wps:cNvCnPr>
                          <a:cxnSpLocks noChangeShapeType="1"/>
                        </wps:cNvCnPr>
                        <wps:spPr bwMode="auto">
                          <a:xfrm flipV="1">
                            <a:off x="1371600" y="13716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5" name="Line 510"/>
                        <wps:cNvCnPr>
                          <a:cxnSpLocks noChangeShapeType="1"/>
                        </wps:cNvCnPr>
                        <wps:spPr bwMode="auto">
                          <a:xfrm>
                            <a:off x="1371600" y="1485900"/>
                            <a:ext cx="228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6" name="Rectangle 511"/>
                        <wps:cNvSpPr>
                          <a:spLocks noChangeArrowheads="1"/>
                        </wps:cNvSpPr>
                        <wps:spPr bwMode="auto">
                          <a:xfrm>
                            <a:off x="2057400" y="2057400"/>
                            <a:ext cx="2171700" cy="180340"/>
                          </a:xfrm>
                          <a:prstGeom prst="rect">
                            <a:avLst/>
                          </a:prstGeom>
                          <a:solidFill>
                            <a:srgbClr val="FFFFFF"/>
                          </a:solidFill>
                          <a:ln w="9525">
                            <a:solidFill>
                              <a:srgbClr val="000000"/>
                            </a:solidFill>
                            <a:miter lim="800000"/>
                            <a:headEnd/>
                            <a:tailEnd/>
                          </a:ln>
                        </wps:spPr>
                        <wps:txbx>
                          <w:txbxContent>
                            <w:p w:rsidR="00B05DB1" w:rsidRPr="009E32E5" w:rsidRDefault="00B05DB1" w:rsidP="00B05DB1">
                              <w:pPr>
                                <w:rPr>
                                  <w:sz w:val="20"/>
                                  <w:szCs w:val="20"/>
                                </w:rPr>
                              </w:pPr>
                              <w:r>
                                <w:rPr>
                                  <w:sz w:val="20"/>
                                  <w:szCs w:val="20"/>
                                </w:rPr>
                                <w:t xml:space="preserve">  Налоговые и другие издержки</w:t>
                              </w:r>
                            </w:p>
                          </w:txbxContent>
                        </wps:txbx>
                        <wps:bodyPr rot="0" vert="horz" wrap="square" lIns="0" tIns="0" rIns="0" bIns="0" anchor="t" anchorCtr="0" upright="1">
                          <a:noAutofit/>
                        </wps:bodyPr>
                      </wps:wsp>
                      <wps:wsp>
                        <wps:cNvPr id="217" name="Rectangle 512"/>
                        <wps:cNvSpPr>
                          <a:spLocks noChangeArrowheads="1"/>
                        </wps:cNvSpPr>
                        <wps:spPr bwMode="auto">
                          <a:xfrm>
                            <a:off x="2057400" y="2286000"/>
                            <a:ext cx="2171700" cy="180340"/>
                          </a:xfrm>
                          <a:prstGeom prst="rect">
                            <a:avLst/>
                          </a:prstGeom>
                          <a:solidFill>
                            <a:srgbClr val="FFFFFF"/>
                          </a:solidFill>
                          <a:ln w="9525">
                            <a:solidFill>
                              <a:srgbClr val="000000"/>
                            </a:solidFill>
                            <a:miter lim="800000"/>
                            <a:headEnd/>
                            <a:tailEnd/>
                          </a:ln>
                        </wps:spPr>
                        <wps:txbx>
                          <w:txbxContent>
                            <w:p w:rsidR="00B05DB1" w:rsidRPr="009E32E5" w:rsidRDefault="00B05DB1" w:rsidP="00B05DB1">
                              <w:pPr>
                                <w:rPr>
                                  <w:sz w:val="20"/>
                                  <w:szCs w:val="20"/>
                                </w:rPr>
                              </w:pPr>
                              <w:r>
                                <w:rPr>
                                  <w:sz w:val="20"/>
                                  <w:szCs w:val="20"/>
                                </w:rPr>
                                <w:t xml:space="preserve"> Доходность</w:t>
                              </w:r>
                            </w:p>
                          </w:txbxContent>
                        </wps:txbx>
                        <wps:bodyPr rot="0" vert="horz" wrap="square" lIns="0" tIns="0" rIns="0" bIns="0" anchor="t" anchorCtr="0" upright="1">
                          <a:noAutofit/>
                        </wps:bodyPr>
                      </wps:wsp>
                      <wps:wsp>
                        <wps:cNvPr id="218" name="Rectangle 513"/>
                        <wps:cNvSpPr>
                          <a:spLocks noChangeArrowheads="1"/>
                        </wps:cNvSpPr>
                        <wps:spPr bwMode="auto">
                          <a:xfrm>
                            <a:off x="2057400" y="2514600"/>
                            <a:ext cx="2171700" cy="180340"/>
                          </a:xfrm>
                          <a:prstGeom prst="rect">
                            <a:avLst/>
                          </a:prstGeom>
                          <a:solidFill>
                            <a:srgbClr val="FFFFFF"/>
                          </a:solidFill>
                          <a:ln w="9525">
                            <a:solidFill>
                              <a:srgbClr val="000000"/>
                            </a:solidFill>
                            <a:miter lim="800000"/>
                            <a:headEnd/>
                            <a:tailEnd/>
                          </a:ln>
                        </wps:spPr>
                        <wps:txbx>
                          <w:txbxContent>
                            <w:p w:rsidR="00B05DB1" w:rsidRPr="009E32E5" w:rsidRDefault="00B05DB1" w:rsidP="00B05DB1">
                              <w:pPr>
                                <w:rPr>
                                  <w:sz w:val="20"/>
                                  <w:szCs w:val="20"/>
                                </w:rPr>
                              </w:pPr>
                              <w:r>
                                <w:rPr>
                                  <w:sz w:val="20"/>
                                  <w:szCs w:val="20"/>
                                </w:rPr>
                                <w:t xml:space="preserve"> </w:t>
                              </w:r>
                              <w:r w:rsidRPr="009E32E5">
                                <w:rPr>
                                  <w:sz w:val="20"/>
                                  <w:szCs w:val="20"/>
                                </w:rPr>
                                <w:t>Риск</w:t>
                              </w:r>
                            </w:p>
                          </w:txbxContent>
                        </wps:txbx>
                        <wps:bodyPr rot="0" vert="horz" wrap="square" lIns="0" tIns="0" rIns="0" bIns="0" anchor="t" anchorCtr="0" upright="1">
                          <a:noAutofit/>
                        </wps:bodyPr>
                      </wps:wsp>
                      <wps:wsp>
                        <wps:cNvPr id="219" name="Rectangle 514"/>
                        <wps:cNvSpPr>
                          <a:spLocks noChangeArrowheads="1"/>
                        </wps:cNvSpPr>
                        <wps:spPr bwMode="auto">
                          <a:xfrm>
                            <a:off x="2057400" y="2743200"/>
                            <a:ext cx="2171700" cy="180340"/>
                          </a:xfrm>
                          <a:prstGeom prst="rect">
                            <a:avLst/>
                          </a:prstGeom>
                          <a:solidFill>
                            <a:srgbClr val="FFFFFF"/>
                          </a:solidFill>
                          <a:ln w="9525">
                            <a:solidFill>
                              <a:srgbClr val="000000"/>
                            </a:solidFill>
                            <a:miter lim="800000"/>
                            <a:headEnd/>
                            <a:tailEnd/>
                          </a:ln>
                        </wps:spPr>
                        <wps:txbx>
                          <w:txbxContent>
                            <w:p w:rsidR="00B05DB1" w:rsidRPr="009E32E5" w:rsidRDefault="00B05DB1" w:rsidP="00B05DB1">
                              <w:pPr>
                                <w:rPr>
                                  <w:sz w:val="20"/>
                                  <w:szCs w:val="20"/>
                                </w:rPr>
                              </w:pPr>
                              <w:r>
                                <w:rPr>
                                  <w:sz w:val="20"/>
                                  <w:szCs w:val="20"/>
                                </w:rPr>
                                <w:t>Соотношение риска и доходности</w:t>
                              </w:r>
                            </w:p>
                          </w:txbxContent>
                        </wps:txbx>
                        <wps:bodyPr rot="0" vert="horz" wrap="square" lIns="0" tIns="0" rIns="0" bIns="0" anchor="t" anchorCtr="0" upright="1">
                          <a:noAutofit/>
                        </wps:bodyPr>
                      </wps:wsp>
                      <wps:wsp>
                        <wps:cNvPr id="220" name="Line 515"/>
                        <wps:cNvCnPr>
                          <a:cxnSpLocks noChangeShapeType="1"/>
                        </wps:cNvCnPr>
                        <wps:spPr bwMode="auto">
                          <a:xfrm>
                            <a:off x="1371600" y="228600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Line 516"/>
                        <wps:cNvCnPr>
                          <a:cxnSpLocks noChangeShapeType="1"/>
                        </wps:cNvCnPr>
                        <wps:spPr bwMode="auto">
                          <a:xfrm>
                            <a:off x="1371600" y="274320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Line 517"/>
                        <wps:cNvCnPr>
                          <a:cxnSpLocks noChangeShapeType="1"/>
                        </wps:cNvCnPr>
                        <wps:spPr bwMode="auto">
                          <a:xfrm>
                            <a:off x="1600200" y="2171700"/>
                            <a:ext cx="127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3" name="Line 518"/>
                        <wps:cNvCnPr>
                          <a:cxnSpLocks noChangeShapeType="1"/>
                        </wps:cNvCnPr>
                        <wps:spPr bwMode="auto">
                          <a:xfrm>
                            <a:off x="1600200" y="2171700"/>
                            <a:ext cx="457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4" name="Line 519"/>
                        <wps:cNvCnPr>
                          <a:cxnSpLocks noChangeShapeType="1"/>
                        </wps:cNvCnPr>
                        <wps:spPr bwMode="auto">
                          <a:xfrm>
                            <a:off x="1600200" y="2286000"/>
                            <a:ext cx="457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5" name="Line 520"/>
                        <wps:cNvCnPr>
                          <a:cxnSpLocks noChangeShapeType="1"/>
                        </wps:cNvCnPr>
                        <wps:spPr bwMode="auto">
                          <a:xfrm>
                            <a:off x="1600200" y="2514600"/>
                            <a:ext cx="4572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6" name="Line 521"/>
                        <wps:cNvCnPr>
                          <a:cxnSpLocks noChangeShapeType="1"/>
                        </wps:cNvCnPr>
                        <wps:spPr bwMode="auto">
                          <a:xfrm>
                            <a:off x="1828800" y="2400300"/>
                            <a:ext cx="127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522"/>
                        <wps:cNvCnPr>
                          <a:cxnSpLocks noChangeShapeType="1"/>
                        </wps:cNvCnPr>
                        <wps:spPr bwMode="auto">
                          <a:xfrm>
                            <a:off x="1828800" y="24003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8" name="Line 523"/>
                        <wps:cNvCnPr>
                          <a:cxnSpLocks noChangeShapeType="1"/>
                        </wps:cNvCnPr>
                        <wps:spPr bwMode="auto">
                          <a:xfrm>
                            <a:off x="1828800" y="26289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9" name="Line 524"/>
                        <wps:cNvCnPr>
                          <a:cxnSpLocks noChangeShapeType="1"/>
                        </wps:cNvCnPr>
                        <wps:spPr bwMode="auto">
                          <a:xfrm>
                            <a:off x="1828800" y="28575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Line 525"/>
                        <wps:cNvCnPr>
                          <a:cxnSpLocks noChangeShapeType="1"/>
                        </wps:cNvCnPr>
                        <wps:spPr bwMode="auto">
                          <a:xfrm>
                            <a:off x="5143500" y="342900"/>
                            <a:ext cx="2286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Rectangle 526"/>
                        <wps:cNvSpPr>
                          <a:spLocks noChangeArrowheads="1"/>
                        </wps:cNvSpPr>
                        <wps:spPr bwMode="auto">
                          <a:xfrm flipV="1">
                            <a:off x="4572000" y="800100"/>
                            <a:ext cx="571500" cy="342900"/>
                          </a:xfrm>
                          <a:prstGeom prst="rect">
                            <a:avLst/>
                          </a:prstGeom>
                          <a:solidFill>
                            <a:srgbClr val="FFFFFF"/>
                          </a:solidFill>
                          <a:ln w="9525">
                            <a:solidFill>
                              <a:srgbClr val="000000"/>
                            </a:solidFill>
                            <a:miter lim="800000"/>
                            <a:headEnd/>
                            <a:tailEnd/>
                          </a:ln>
                        </wps:spPr>
                        <wps:txbx>
                          <w:txbxContent>
                            <w:p w:rsidR="00B05DB1" w:rsidRPr="007F25F2" w:rsidRDefault="00B05DB1" w:rsidP="00B05DB1">
                              <w:pPr>
                                <w:rPr>
                                  <w:i/>
                                  <w:sz w:val="20"/>
                                  <w:szCs w:val="20"/>
                                </w:rPr>
                              </w:pPr>
                              <w:r w:rsidRPr="007F25F2">
                                <w:rPr>
                                  <w:i/>
                                  <w:sz w:val="20"/>
                                  <w:szCs w:val="20"/>
                                </w:rPr>
                                <w:t>По виду сравнения</w:t>
                              </w:r>
                            </w:p>
                          </w:txbxContent>
                        </wps:txbx>
                        <wps:bodyPr rot="0" vert="horz" wrap="square" lIns="0" tIns="0" rIns="0" bIns="0" anchor="t" anchorCtr="0" upright="1">
                          <a:noAutofit/>
                        </wps:bodyPr>
                      </wps:wsp>
                      <wps:wsp>
                        <wps:cNvPr id="232" name="Rectangle 527"/>
                        <wps:cNvSpPr>
                          <a:spLocks noChangeArrowheads="1"/>
                        </wps:cNvSpPr>
                        <wps:spPr bwMode="auto">
                          <a:xfrm>
                            <a:off x="4457700" y="2514600"/>
                            <a:ext cx="972820" cy="457200"/>
                          </a:xfrm>
                          <a:prstGeom prst="rect">
                            <a:avLst/>
                          </a:prstGeom>
                          <a:solidFill>
                            <a:srgbClr val="FFFFFF"/>
                          </a:solidFill>
                          <a:ln w="9525">
                            <a:solidFill>
                              <a:srgbClr val="000000"/>
                            </a:solidFill>
                            <a:miter lim="800000"/>
                            <a:headEnd/>
                            <a:tailEnd/>
                          </a:ln>
                        </wps:spPr>
                        <wps:txbx>
                          <w:txbxContent>
                            <w:p w:rsidR="00B05DB1" w:rsidRPr="002F0F13" w:rsidRDefault="00B05DB1" w:rsidP="00B05DB1">
                              <w:pPr>
                                <w:jc w:val="center"/>
                                <w:rPr>
                                  <w:i/>
                                  <w:sz w:val="20"/>
                                  <w:szCs w:val="20"/>
                                </w:rPr>
                              </w:pPr>
                              <w:r w:rsidRPr="002F0F13">
                                <w:rPr>
                                  <w:i/>
                                  <w:sz w:val="20"/>
                                  <w:szCs w:val="20"/>
                                </w:rPr>
                                <w:t>По экономическому содержанию</w:t>
                              </w:r>
                            </w:p>
                          </w:txbxContent>
                        </wps:txbx>
                        <wps:bodyPr rot="0" vert="horz" wrap="square" lIns="18000" tIns="0" rIns="18000" bIns="0" anchor="t" anchorCtr="0" upright="1">
                          <a:noAutofit/>
                        </wps:bodyPr>
                      </wps:wsp>
                      <wps:wsp>
                        <wps:cNvPr id="233" name="Line 528"/>
                        <wps:cNvCnPr>
                          <a:cxnSpLocks noChangeShapeType="1"/>
                        </wps:cNvCnPr>
                        <wps:spPr bwMode="auto">
                          <a:xfrm flipH="1" flipV="1">
                            <a:off x="4229100" y="24003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4" name="Line 529"/>
                        <wps:cNvCnPr>
                          <a:cxnSpLocks noChangeShapeType="1"/>
                        </wps:cNvCnPr>
                        <wps:spPr bwMode="auto">
                          <a:xfrm flipH="1">
                            <a:off x="4229100" y="262890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5" name="Line 530"/>
                        <wps:cNvCnPr>
                          <a:cxnSpLocks noChangeShapeType="1"/>
                        </wps:cNvCnPr>
                        <wps:spPr bwMode="auto">
                          <a:xfrm flipH="1">
                            <a:off x="4229100" y="2628900"/>
                            <a:ext cx="228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6" name="Line 531"/>
                        <wps:cNvCnPr>
                          <a:cxnSpLocks noChangeShapeType="1"/>
                        </wps:cNvCnPr>
                        <wps:spPr bwMode="auto">
                          <a:xfrm>
                            <a:off x="5372100" y="342900"/>
                            <a:ext cx="127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7" name="Line 532"/>
                        <wps:cNvCnPr>
                          <a:cxnSpLocks noChangeShapeType="1"/>
                        </wps:cNvCnPr>
                        <wps:spPr bwMode="auto">
                          <a:xfrm>
                            <a:off x="4914900" y="571500"/>
                            <a:ext cx="127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533"/>
                        <wps:cNvSpPr>
                          <a:spLocks noChangeArrowheads="1"/>
                        </wps:cNvSpPr>
                        <wps:spPr bwMode="auto">
                          <a:xfrm>
                            <a:off x="4000500" y="1371600"/>
                            <a:ext cx="800100" cy="228600"/>
                          </a:xfrm>
                          <a:prstGeom prst="rect">
                            <a:avLst/>
                          </a:prstGeom>
                          <a:solidFill>
                            <a:srgbClr val="FFFFFF"/>
                          </a:solidFill>
                          <a:ln w="9525">
                            <a:solidFill>
                              <a:srgbClr val="000000"/>
                            </a:solidFill>
                            <a:miter lim="800000"/>
                            <a:headEnd/>
                            <a:tailEnd/>
                          </a:ln>
                        </wps:spPr>
                        <wps:txbx>
                          <w:txbxContent>
                            <w:p w:rsidR="00B05DB1" w:rsidRPr="007F25F2" w:rsidRDefault="00B05DB1" w:rsidP="00B05DB1">
                              <w:pPr>
                                <w:rPr>
                                  <w:sz w:val="20"/>
                                  <w:szCs w:val="20"/>
                                </w:rPr>
                              </w:pPr>
                              <w:r>
                                <w:rPr>
                                  <w:sz w:val="20"/>
                                  <w:szCs w:val="20"/>
                                </w:rPr>
                                <w:t>а</w:t>
                              </w:r>
                              <w:r w:rsidRPr="007F25F2">
                                <w:rPr>
                                  <w:sz w:val="20"/>
                                  <w:szCs w:val="20"/>
                                </w:rPr>
                                <w:t>бсолютных</w:t>
                              </w:r>
                              <w:r>
                                <w:rPr>
                                  <w:sz w:val="20"/>
                                  <w:szCs w:val="20"/>
                                </w:rPr>
                                <w:t xml:space="preserve"> </w:t>
                              </w:r>
                            </w:p>
                          </w:txbxContent>
                        </wps:txbx>
                        <wps:bodyPr rot="0" vert="horz" wrap="square" lIns="18000" tIns="0" rIns="18000" bIns="0" anchor="t" anchorCtr="0" upright="1">
                          <a:noAutofit/>
                        </wps:bodyPr>
                      </wps:wsp>
                      <wps:wsp>
                        <wps:cNvPr id="239" name="Rectangle 534"/>
                        <wps:cNvSpPr>
                          <a:spLocks noChangeArrowheads="1"/>
                        </wps:cNvSpPr>
                        <wps:spPr bwMode="auto">
                          <a:xfrm>
                            <a:off x="4343400" y="1714500"/>
                            <a:ext cx="914400" cy="228600"/>
                          </a:xfrm>
                          <a:prstGeom prst="rect">
                            <a:avLst/>
                          </a:prstGeom>
                          <a:solidFill>
                            <a:srgbClr val="FFFFFF"/>
                          </a:solidFill>
                          <a:ln w="9525">
                            <a:solidFill>
                              <a:srgbClr val="000000"/>
                            </a:solidFill>
                            <a:miter lim="800000"/>
                            <a:headEnd/>
                            <a:tailEnd/>
                          </a:ln>
                        </wps:spPr>
                        <wps:txbx>
                          <w:txbxContent>
                            <w:p w:rsidR="00B05DB1" w:rsidRPr="00C80F56" w:rsidRDefault="00B05DB1" w:rsidP="00B05DB1">
                              <w:pPr>
                                <w:rPr>
                                  <w:sz w:val="20"/>
                                  <w:szCs w:val="20"/>
                                </w:rPr>
                              </w:pPr>
                              <w:r w:rsidRPr="00C80F56">
                                <w:rPr>
                                  <w:sz w:val="20"/>
                                  <w:szCs w:val="20"/>
                                </w:rPr>
                                <w:t>относительны</w:t>
                              </w:r>
                              <w:r>
                                <w:rPr>
                                  <w:sz w:val="20"/>
                                  <w:szCs w:val="20"/>
                                </w:rPr>
                                <w:t>х</w:t>
                              </w:r>
                            </w:p>
                          </w:txbxContent>
                        </wps:txbx>
                        <wps:bodyPr rot="0" vert="horz" wrap="square" lIns="36000" tIns="0" rIns="0" bIns="0" anchor="t" anchorCtr="0" upright="1">
                          <a:noAutofit/>
                        </wps:bodyPr>
                      </wps:wsp>
                      <wps:wsp>
                        <wps:cNvPr id="240" name="Line 535"/>
                        <wps:cNvCnPr>
                          <a:cxnSpLocks noChangeShapeType="1"/>
                        </wps:cNvCnPr>
                        <wps:spPr bwMode="auto">
                          <a:xfrm>
                            <a:off x="4686300" y="114300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1" name="Line 536"/>
                        <wps:cNvCnPr>
                          <a:cxnSpLocks noChangeShapeType="1"/>
                        </wps:cNvCnPr>
                        <wps:spPr bwMode="auto">
                          <a:xfrm>
                            <a:off x="5143500" y="114300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2" name="Line 537"/>
                        <wps:cNvCnPr>
                          <a:cxnSpLocks noChangeShapeType="1"/>
                        </wps:cNvCnPr>
                        <wps:spPr bwMode="auto">
                          <a:xfrm>
                            <a:off x="4000500" y="1600200"/>
                            <a:ext cx="127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3" name="Line 538"/>
                        <wps:cNvCnPr>
                          <a:cxnSpLocks noChangeShapeType="1"/>
                        </wps:cNvCnPr>
                        <wps:spPr bwMode="auto">
                          <a:xfrm>
                            <a:off x="4114800" y="160020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4" name="Line 539"/>
                        <wps:cNvCnPr>
                          <a:cxnSpLocks noChangeShapeType="1"/>
                        </wps:cNvCnPr>
                        <wps:spPr bwMode="auto">
                          <a:xfrm flipH="1">
                            <a:off x="4414520" y="1943100"/>
                            <a:ext cx="3429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5" name="Rectangle 540"/>
                        <wps:cNvSpPr>
                          <a:spLocks noChangeArrowheads="1"/>
                        </wps:cNvSpPr>
                        <wps:spPr bwMode="auto">
                          <a:xfrm>
                            <a:off x="0" y="3086100"/>
                            <a:ext cx="4572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5DB1" w:rsidRPr="001F7F8D" w:rsidRDefault="00B05DB1" w:rsidP="00B05DB1">
                              <w:pPr>
                                <w:rPr>
                                  <w:rFonts w:ascii="Arial" w:hAnsi="Arial" w:cs="Arial"/>
                                  <w:sz w:val="20"/>
                                  <w:szCs w:val="20"/>
                                </w:rPr>
                              </w:pPr>
                              <w:r>
                                <w:rPr>
                                  <w:rFonts w:ascii="Arial" w:hAnsi="Arial" w:cs="Arial"/>
                                  <w:sz w:val="20"/>
                                  <w:szCs w:val="20"/>
                                </w:rPr>
                                <w:t xml:space="preserve">Рис. </w:t>
                              </w:r>
                              <w:r w:rsidR="000A37F3">
                                <w:rPr>
                                  <w:rFonts w:ascii="Arial" w:hAnsi="Arial" w:cs="Arial"/>
                                  <w:sz w:val="20"/>
                                  <w:szCs w:val="20"/>
                                </w:rPr>
                                <w:t>3</w:t>
                              </w:r>
                              <w:r w:rsidRPr="001F7F8D">
                                <w:rPr>
                                  <w:rFonts w:ascii="Arial" w:hAnsi="Arial" w:cs="Arial"/>
                                  <w:sz w:val="20"/>
                                  <w:szCs w:val="20"/>
                                </w:rPr>
                                <w:t>.</w:t>
                              </w:r>
                              <w:r w:rsidR="000A37F3">
                                <w:rPr>
                                  <w:rFonts w:ascii="Arial" w:hAnsi="Arial" w:cs="Arial"/>
                                  <w:sz w:val="20"/>
                                  <w:szCs w:val="20"/>
                                </w:rPr>
                                <w:t>2</w:t>
                              </w:r>
                              <w:r w:rsidRPr="001F7F8D">
                                <w:rPr>
                                  <w:rFonts w:ascii="Arial" w:hAnsi="Arial" w:cs="Arial"/>
                                  <w:sz w:val="20"/>
                                  <w:szCs w:val="20"/>
                                </w:rPr>
                                <w:t>. Взаимосвязь характеристик сравнения налоговых решений</w:t>
                              </w:r>
                            </w:p>
                          </w:txbxContent>
                        </wps:txbx>
                        <wps:bodyPr rot="0" vert="horz" wrap="square" lIns="54000" tIns="0" rIns="0" bIns="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4F0BCAC7" id="Полотно 246" o:spid="_x0000_s1112" editas="canvas" style="position:absolute;margin-left:0;margin-top:0;width:6in;height:261pt;z-index:251660288;mso-position-horizontal-relative:char;mso-position-vertical-relative:line" coordsize="54864,33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">
                <v:shape id="_x0000_s1113" type="#_x0000_t75" style="position:absolute;width:54864;height:33147;visibility:visible;mso-wrap-style:square">
                  <v:fill o:detectmouseclick="t"/>
                  <v:path o:connecttype="none"/>
                </v:shape>
                <v:rect id="Rectangle 488" o:spid="_x0000_s1114" style="position:absolute;left:1143;width:53721;height:33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rwMMA&#10;AADcAAAADwAAAGRycy9kb3ducmV2LnhtbERPTWvCQBC9C/0PyxR6091WDTW6CaUQKKiHaqHXITsm&#10;wexsml1j+u/dQsHbPN7nbPLRtmKg3jeONTzPFAji0pmGKw1fx2L6CsIHZIOtY9LwSx7y7GGywdS4&#10;K3/ScAiViCHsU9RQh9ClUvqyJot+5jriyJ1cbzFE2FfS9HiN4baVL0ol0mLDsaHGjt5rKs+Hi9WA&#10;ycL87E/z3XF7SXBVjapYfiutnx7HtzWIQGO4i//dHybOX83h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CrwMMAAADcAAAADwAAAAAAAAAAAAAAAACYAgAAZHJzL2Rv&#10;d25yZXYueG1sUEsFBgAAAAAEAAQA9QAAAIgDAAAAAA==&#10;" stroked="f"/>
                <v:rect id="Rectangle 489" o:spid="_x0000_s1115" style="position:absolute;left:1143;top:1143;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wHMcMA&#10;AADcAAAADwAAAGRycy9kb3ducmV2LnhtbERP22oCMRB9F/oPYQq+abb2gm6NYpWC+yKt9QOGzXSz&#10;djNZkriuf28Kgm9zONeZL3vbiI58qB0reBpnIIhLp2uuFBx+PkdTECEia2wck4ILBVguHgZzzLU7&#10;8zd1+1iJFMIhRwUmxjaXMpSGLIaxa4kT9+u8xZigr6T2eE7htpGTLHuTFmtODQZbWhsq//Ynq+Cj&#10;MP643sTpZPf13PnTsSi2q1elho/96h1EpD7exTf3Vqf5sxf4f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wHMcMAAADcAAAADwAAAAAAAAAAAAAAAACYAgAAZHJzL2Rv&#10;d25yZXYueG1sUEsFBgAAAAAEAAQA9QAAAIgDAAAAAA==&#10;">
                  <v:textbox inset="1mm,1mm,1mm,1mm">
                    <w:txbxContent>
                      <w:p w:rsidR="00B05DB1" w:rsidRPr="00F006A4" w:rsidRDefault="00B05DB1" w:rsidP="00B05DB1">
                        <w:pPr>
                          <w:jc w:val="center"/>
                          <w:rPr>
                            <w:b/>
                          </w:rPr>
                        </w:pPr>
                        <w:r w:rsidRPr="00F006A4">
                          <w:rPr>
                            <w:b/>
                          </w:rPr>
                          <w:t>Типы сравнения</w:t>
                        </w:r>
                      </w:p>
                    </w:txbxContent>
                  </v:textbox>
                </v:rect>
                <v:rect id="Rectangle 490" o:spid="_x0000_s1116" style="position:absolute;left:20574;top:1143;width:914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CiqsIA&#10;AADcAAAADwAAAGRycy9kb3ducmV2LnhtbERPzWoCMRC+F/oOYQq9aVaLoqtRrKXgXoq1PsCwGTer&#10;m8mSxHX79kYo9DYf3+8s171tREc+1I4VjIYZCOLS6ZorBcefz8EMRIjIGhvHpOCXAqxXz09LzLW7&#10;8Td1h1iJFMIhRwUmxjaXMpSGLIaha4kTd3LeYkzQV1J7vKVw28hxlk2lxZpTg8GWtobKy+FqFbwX&#10;xp+3H3E2/tq/df56LordZqLU60u/WYCI1Md/8Z97p9P8+QQez6QL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KKqwgAAANwAAAAPAAAAAAAAAAAAAAAAAJgCAABkcnMvZG93&#10;bnJldi54bWxQSwUGAAAAAAQABAD1AAAAhwMAAAAA&#10;">
                  <v:textbox inset="1mm,1mm,1mm,1mm">
                    <w:txbxContent>
                      <w:p w:rsidR="00B05DB1" w:rsidRPr="00F006A4" w:rsidRDefault="00B05DB1" w:rsidP="00B05DB1">
                        <w:pPr>
                          <w:rPr>
                            <w:b/>
                          </w:rPr>
                        </w:pPr>
                        <w:r w:rsidRPr="00F006A4">
                          <w:rPr>
                            <w:b/>
                          </w:rPr>
                          <w:t>Варианты сравнения</w:t>
                        </w:r>
                      </w:p>
                    </w:txbxContent>
                  </v:textbox>
                </v:rect>
                <v:rect id="Rectangle 491" o:spid="_x0000_s1117" style="position:absolute;left:41148;top:1143;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I83cMA&#10;AADcAAAADwAAAGRycy9kb3ducmV2LnhtbERP22oCMRB9L/gPYQTfarZKxa5G8ULBfSle+gHDZtys&#10;3UyWJK7bv28Khb7N4Vxnue5tIzryoXas4GWcgSAuna65UvB5eX+egwgRWWPjmBR8U4D1avC0xFy7&#10;B5+oO8dKpBAOOSowMba5lKE0ZDGMXUucuKvzFmOCvpLa4yOF20ZOsmwmLdacGgy2tDNUfp3vVsG2&#10;MP6228f55OM47fz9VhSHzatSo2G/WYCI1Md/8Z/7oNP8txn8PpMuk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I83cMAAADcAAAADwAAAAAAAAAAAAAAAACYAgAAZHJzL2Rv&#10;d25yZXYueG1sUEsFBgAAAAAEAAQA9QAAAIgDAAAAAA==&#10;">
                  <v:textbox inset="1mm,1mm,1mm,1mm">
                    <w:txbxContent>
                      <w:p w:rsidR="00B05DB1" w:rsidRPr="00F006A4" w:rsidRDefault="00B05DB1" w:rsidP="00B05DB1">
                        <w:pPr>
                          <w:rPr>
                            <w:b/>
                          </w:rPr>
                        </w:pPr>
                        <w:r w:rsidRPr="00F006A4">
                          <w:rPr>
                            <w:b/>
                          </w:rPr>
                          <w:t>Показатели сравнения</w:t>
                        </w:r>
                      </w:p>
                    </w:txbxContent>
                  </v:textbox>
                </v:rect>
                <v:line id="Line 492" o:spid="_x0000_s1118" style="position:absolute;visibility:visible;mso-wrap-style:square" from="10287,3429" to="20574,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LducMAAADcAAAADwAAAGRycy9kb3ducmV2LnhtbERPyWrDMBC9B/oPYgq9JXJ6qGMnSig1&#10;hR6aQBZ6nloTy9QaGUt11L+vAoHc5vHWWW2i7cRIg28dK5jPMhDEtdMtNwpOx/fpAoQPyBo7x6Tg&#10;jzxs1g+TFZbaXXhP4yE0IoWwL1GBCaEvpfS1IYt+5nrixJ3dYDEkODRSD3hJ4baTz1n2Ii22nBoM&#10;9vRmqP45/FoFuan2MpfV53FXje28iNv49V0o9fQYX5cgAsVwF9/cHzrNL3K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i3bnDAAAA3AAAAA8AAAAAAAAAAAAA&#10;AAAAoQIAAGRycy9kb3ducmV2LnhtbFBLBQYAAAAABAAEAPkAAACRAwAAAAA=&#10;">
                  <v:stroke endarrow="block"/>
                </v:line>
                <v:line id="Line 493" o:spid="_x0000_s1119" style="position:absolute;visibility:visible;mso-wrap-style:square" from="29718,3429" to="41148,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1Jy8UAAADcAAAADwAAAGRycy9kb3ducmV2LnhtbESPQU/DMAyF70j7D5GRuLF0HBgtyya0&#10;CokDTNqGOJvGa6o1TtWELvx7fJjEzdZ7fu/zapN9ryYaYxfYwGJegCJugu24NfB5fL1/AhUTssU+&#10;MBn4pQib9exmhZUNF97TdEitkhCOFRpwKQ2V1rFx5DHOw0As2imMHpOsY6vtiBcJ971+KIpH7bFj&#10;aXA40NZRcz78eANLV+/1Utfvx109dYsyf+Sv79KYu9v88gwqUU7/5uv1mxX8UmjlGZlA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1Jy8UAAADcAAAADwAAAAAAAAAA&#10;AAAAAAChAgAAZHJzL2Rvd25yZXYueG1sUEsFBgAAAAAEAAQA+QAAAJMDAAAAAA==&#10;">
                  <v:stroke endarrow="block"/>
                </v:line>
                <v:rect id="Rectangle 494" o:spid="_x0000_s1120" style="position:absolute;left:3429;top:8001;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Qu5MYA&#10;AADcAAAADwAAAGRycy9kb3ducmV2LnhtbESPQWvCQBCF70L/wzIFb3VT0aLRVYogiKJoKsXjkB2T&#10;tNnZkF1j9Ne7hYK3Gd6b972ZzltTioZqV1hW8N6LQBCnVhecKTh+Ld9GIJxH1lhaJgU3cjCfvXSm&#10;GGt75QM1ic9ECGEXo4Lc+yqW0qU5GXQ9WxEH7Wxrgz6sdSZ1jdcQbkrZj6IPabDgQMixokVO6W9y&#10;MYE7qH6Ou/Vuub3dvxu335yS4dkq1X1tPycgPLX+af6/XulQfzyGv2fCBHL2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oQu5MYAAADcAAAADwAAAAAAAAAAAAAAAACYAgAAZHJz&#10;L2Rvd25yZXYueG1sUEsFBgAAAAAEAAQA9QAAAIsDAAAAAA==&#10;">
                  <v:textbox inset="0,0,0,0">
                    <w:txbxContent>
                      <w:p w:rsidR="00B05DB1" w:rsidRPr="00F006A4" w:rsidRDefault="00B05DB1" w:rsidP="00B05DB1">
                        <w:pPr>
                          <w:rPr>
                            <w:sz w:val="20"/>
                            <w:szCs w:val="20"/>
                          </w:rPr>
                        </w:pPr>
                        <w:r>
                          <w:rPr>
                            <w:sz w:val="20"/>
                            <w:szCs w:val="20"/>
                          </w:rPr>
                          <w:t xml:space="preserve"> </w:t>
                        </w:r>
                        <w:r w:rsidRPr="00F006A4">
                          <w:rPr>
                            <w:sz w:val="20"/>
                            <w:szCs w:val="20"/>
                          </w:rPr>
                          <w:t>Одновариантное</w:t>
                        </w:r>
                      </w:p>
                    </w:txbxContent>
                  </v:textbox>
                </v:rect>
                <v:rect id="Rectangle 495" o:spid="_x0000_s1121" style="position:absolute;left:3429;top:13716;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FzgsUA&#10;AADcAAAADwAAAGRycy9kb3ducmV2LnhtbESP3WrCQBSE7wu+w3IE7+pGsUVSNyKCIEqlplJ6ecie&#10;/Gj2bMiuMfbpu4WCl8PMfMMslr2pRUetqywrmIwjEMSZ1RUXCk6fm+c5COeRNdaWScGdHCyTwdMC&#10;Y21vfKQu9YUIEHYxKii9b2IpXVaSQTe2DXHwctsa9EG2hdQt3gLc1HIaRa/SYMVhocSG1iVll/Rq&#10;wu6sOZ8Ou8Pm/f7z1bmP/Xf6klulRsN+9QbCU+8f4f/2VisIRPg7E46AT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XOCxQAAANwAAAAPAAAAAAAAAAAAAAAAAJgCAABkcnMv&#10;ZG93bnJldi54bWxQSwUGAAAAAAQABAD1AAAAigMAAAAA&#10;">
                  <v:textbox inset="0,0,0,0">
                    <w:txbxContent>
                      <w:p w:rsidR="00B05DB1" w:rsidRPr="00F006A4" w:rsidRDefault="00B05DB1" w:rsidP="00B05DB1">
                        <w:pPr>
                          <w:rPr>
                            <w:sz w:val="20"/>
                            <w:szCs w:val="20"/>
                          </w:rPr>
                        </w:pPr>
                        <w:r>
                          <w:rPr>
                            <w:sz w:val="20"/>
                            <w:szCs w:val="20"/>
                          </w:rPr>
                          <w:t xml:space="preserve"> </w:t>
                        </w:r>
                        <w:r w:rsidRPr="00F006A4">
                          <w:rPr>
                            <w:sz w:val="20"/>
                            <w:szCs w:val="20"/>
                          </w:rPr>
                          <w:t>Многовариантное</w:t>
                        </w:r>
                      </w:p>
                    </w:txbxContent>
                  </v:textbox>
                </v:rect>
                <v:rect id="Rectangle 496" o:spid="_x0000_s1122" style="position:absolute;left:3429;top:21717;width:10287;height:228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xMLcUA&#10;AADcAAAADwAAAGRycy9kb3ducmV2LnhtbESPQWvCQBSE70L/w/IKvYjZJKDYNKuUlkKxXoxFenxk&#10;n0lo9m3Irkn677uC4HGYmW+YfDuZVgzUu8aygiSKQRCXVjdcKfg+fizWIJxH1thaJgV/5GC7eZjl&#10;mGk78oGGwlciQNhlqKD2vsukdGVNBl1kO+LgnW1v0AfZV1L3OAa4aWUaxytpsOGwUGNHbzWVv8XF&#10;KMBp/3Phk0m/HC938/fnc4J7qdTT4/T6AsLT5O/hW/tTK0jjBK5nwh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EwtxQAAANwAAAAPAAAAAAAAAAAAAAAAAJgCAABkcnMv&#10;ZG93bnJldi54bWxQSwUGAAAAAAQABAD1AAAAigMAAAAA&#10;">
                  <v:textbox inset="0,0,0,0">
                    <w:txbxContent>
                      <w:p w:rsidR="00B05DB1" w:rsidRPr="00F006A4" w:rsidRDefault="00B05DB1" w:rsidP="00B05DB1">
                        <w:pPr>
                          <w:rPr>
                            <w:sz w:val="20"/>
                            <w:szCs w:val="20"/>
                          </w:rPr>
                        </w:pPr>
                        <w:r w:rsidRPr="00F006A4">
                          <w:rPr>
                            <w:sz w:val="20"/>
                            <w:szCs w:val="20"/>
                          </w:rPr>
                          <w:t>Однофакторное</w:t>
                        </w:r>
                      </w:p>
                    </w:txbxContent>
                  </v:textbox>
                </v:rect>
                <v:rect id="Rectangle 497" o:spid="_x0000_s1123" style="position:absolute;left:3429;top:26289;width:10287;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9IbsUA&#10;AADcAAAADwAAAGRycy9kb3ducmV2LnhtbESPX2vCMBTF3wd+h3AF32ZqcSLVKCIIY2OyVREfL821&#10;rTY3pclq9dObgbDHw/nz48yXnalES40rLSsYDSMQxJnVJecK9rvN6xSE88gaK8uk4EYOloveyxwT&#10;ba/8Q23qcxFG2CWooPC+TqR0WUEG3dDWxME72cagD7LJpW7wGsZNJeMomkiDJQdCgTWtC8ou6a8J&#10;3HF93m8/tpuv2/3Quu/PY/p2skoN+t1qBsJT5//Dz/a7VhBHMfydC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0huxQAAANwAAAAPAAAAAAAAAAAAAAAAAJgCAABkcnMv&#10;ZG93bnJldi54bWxQSwUGAAAAAAQABAD1AAAAigMAAAAA&#10;">
                  <v:textbox inset="0,0,0,0">
                    <w:txbxContent>
                      <w:p w:rsidR="00B05DB1" w:rsidRPr="00F006A4" w:rsidRDefault="00B05DB1" w:rsidP="00B05DB1">
                        <w:pPr>
                          <w:rPr>
                            <w:sz w:val="20"/>
                            <w:szCs w:val="20"/>
                          </w:rPr>
                        </w:pPr>
                        <w:r w:rsidRPr="00F006A4">
                          <w:rPr>
                            <w:sz w:val="20"/>
                            <w:szCs w:val="20"/>
                          </w:rPr>
                          <w:t>Многофакторное</w:t>
                        </w:r>
                      </w:p>
                    </w:txbxContent>
                  </v:textbox>
                </v:rect>
                <v:line id="Line 498" o:spid="_x0000_s1124" style="position:absolute;visibility:visible;mso-wrap-style:square" from="1143,5715" to="1155,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7/1cYAAADcAAAADwAAAGRycy9kb3ducmV2LnhtbESPQWvCQBSE70L/w/IK3nSjQiipq4gi&#10;aA9FbaE9PrOvSdrs27C7JvHfu0LB4zAz3zDzZW9q0ZLzlWUFk3ECgji3uuJCwefHdvQCwgdkjbVl&#10;UnAlD8vF02COmbYdH6k9hUJECPsMFZQhNJmUPi/JoB/bhjh6P9YZDFG6QmqHXYSbWk6TJJUGK44L&#10;JTa0Lin/O12MgvfZIW1X+7dd/7VPz/nmeP7+7ZxSw+d+9QoiUB8e4f/2TiuYJj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O/9XGAAAA3AAAAA8AAAAAAAAA&#10;AAAAAAAAoQIAAGRycy9kb3ducmV2LnhtbFBLBQYAAAAABAAEAPkAAACUAwAAAAA=&#10;"/>
                <v:line id="Line 499" o:spid="_x0000_s1125" style="position:absolute;flip:y;visibility:visible;mso-wrap-style:square" from="1143,9144" to="342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DwpsUAAADcAAAADwAAAGRycy9kb3ducmV2LnhtbESPT2vCQBDF74LfYRnBS6i71VLa6Cr9&#10;JwjSQ20PHofsNAnNzobsqPHbu0LB4+PN+715i1XvG3WkLtaBLdxPDCjiIriaSws/3+u7J1BRkB02&#10;gcnCmSKslsPBAnMXTvxFx52UKkE45mihEmlzrWNRkcc4CS1x8n5D51GS7ErtOjwluG/01JhH7bHm&#10;1FBhS28VFX+7g09vrD/5fTbLXr3Osmf62MvWaLF2POpf5qCEerkd/6c3zsLUPMB1TCKAX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DwpsUAAADcAAAADwAAAAAAAAAA&#10;AAAAAAChAgAAZHJzL2Rvd25yZXYueG1sUEsFBgAAAAAEAAQA+QAAAJMDAAAAAA==&#10;">
                  <v:stroke endarrow="block"/>
                </v:line>
                <v:line id="Line 500" o:spid="_x0000_s1126" style="position:absolute;visibility:visible;mso-wrap-style:square" from="1143,12573" to="3429,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SrsUAAADcAAAADwAAAGRycy9kb3ducmV2LnhtbESPT2sCMRTE74V+h/AK3mpWw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MSrsUAAADcAAAADwAAAAAAAAAA&#10;AAAAAAChAgAAZHJzL2Rvd25yZXYueG1sUEsFBgAAAAAEAAQA+QAAAJMDAAAAAA==&#10;">
                  <v:stroke endarrow="block"/>
                </v:line>
                <v:line id="Line 501" o:spid="_x0000_s1127" style="position:absolute;flip:y;visibility:visible;mso-wrap-style:square" from="1143,22860" to="3429,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7LSsUAAADcAAAADwAAAGRycy9kb3ducmV2LnhtbESPQWvCQBCF7wX/wzKCl6C7KkgbXaW1&#10;CoXiodaDxyE7JsHsbMhONf333UKhx8eb9715q03vG3WjLtaBLUwnBhRxEVzNpYXT5378CCoKssMm&#10;MFn4pgib9eBhhbkLd/6g21FKlSAcc7RQibS51rGoyGOchJY4eZfQeZQku1K7Du8J7hs9M2ahPdac&#10;GipsaVtRcT1++fTG/sCv83n24nWWPdHuLO9Gi7WjYf+8BCXUy//xX/rNWZiZBfyOSQT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7LSsUAAADcAAAADwAAAAAAAAAA&#10;AAAAAAChAgAAZHJzL2Rvd25yZXYueG1sUEsFBgAAAAAEAAQA+QAAAJMDAAAAAA==&#10;">
                  <v:stroke endarrow="block"/>
                </v:line>
                <v:line id="Line 502" o:spid="_x0000_s1128" style="position:absolute;visibility:visible;mso-wrap-style:square" from="1143,25146" to="3429,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g0pQsQAAADcAAAADwAAAGRycy9kb3ducmV2LnhtbESPQWsCMRSE7wX/Q3iCt5rVg1u3RhGX&#10;ggctqKXn183rZunmZdmka/z3Rij0OMzMN8xqE20rBup941jBbJqBIK6cbrhW8HF5e34B4QOyxtYx&#10;KbiRh8169LTCQrsrn2g4h1okCPsCFZgQukJKXxmy6KeuI07et+sthiT7WuoerwluWznPsoW02HBa&#10;MNjRzlD1c/61CnJTnmQuy8PlvRya2TIe4+fXUqnJOG5fQQSK4T/8195rBfMsh8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DSlCxAAAANwAAAAPAAAAAAAAAAAA&#10;AAAAAKECAABkcnMvZG93bnJldi54bWxQSwUGAAAAAAQABAD5AAAAkgMAAAAA&#10;">
                  <v:stroke endarrow="block"/>
                </v:line>
                <v:rect id="Rectangle 503" o:spid="_x0000_s1129" style="position:absolute;left:16002;top:6858;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hMMA&#10;AADcAAAADwAAAGRycy9kb3ducmV2LnhtbERPTWvCQBC9F/wPywi96UappaSuUgShVJSaSulxyI5J&#10;2uxsyK4x+uudg9Dj433Pl72rVUdtqDwbmIwTUMS5txUXBg5f69ELqBCRLdaeycCFAiwXg4c5ptaf&#10;eU9dFgslIRxSNFDG2KRah7wkh2HsG2Lhjr51GAW2hbYtniXc1XqaJM/aYcXSUGJDq5Lyv+zkpPep&#10;+T3sPnbr7eX63YXPzU82O3pjHof92yuoSH38F9/d79bANJG1ckaOgF7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d/hMMAAADcAAAADwAAAAAAAAAAAAAAAACYAgAAZHJzL2Rv&#10;d25yZXYueG1sUEsFBgAAAAAEAAQA9QAAAIgDAAAAAA==&#10;">
                  <v:textbox inset="0,0,0,0">
                    <w:txbxContent>
                      <w:p w:rsidR="00B05DB1" w:rsidRPr="00F006A4" w:rsidRDefault="00B05DB1" w:rsidP="00B05DB1">
                        <w:pPr>
                          <w:rPr>
                            <w:sz w:val="20"/>
                            <w:szCs w:val="20"/>
                          </w:rPr>
                        </w:pPr>
                        <w:r>
                          <w:rPr>
                            <w:sz w:val="20"/>
                            <w:szCs w:val="20"/>
                          </w:rPr>
                          <w:t xml:space="preserve"> Базисного варианта с предлагаемым </w:t>
                        </w:r>
                      </w:p>
                    </w:txbxContent>
                  </v:textbox>
                </v:rect>
                <v:rect id="Rectangle 504" o:spid="_x0000_s1130" style="position:absolute;left:16002;top:9144;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aH8YA&#10;AADcAAAADwAAAGRycy9kb3ducmV2LnhtbESPW2vCQBCF3wv+h2WEvtWN0opNs4oIQmmpaCri45Cd&#10;XGp2NmS3MfrrXaHQx8O5fJxk0ZtadNS6yrKC8SgCQZxZXXGhYP+9fpqBcB5ZY22ZFFzIwWI+eEgw&#10;1vbMO+pSX4gwwi5GBaX3TSyly0oy6Ea2IQ5ebluDPsi2kLrFcxg3tZxE0VQarDgQSmxoVVJ2Sn9N&#10;4D43P/vNx2b9dbkeOrf9PKYvuVXqcdgv30B46v1/+K/9rhVMole4nw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vaH8YAAADcAAAADwAAAAAAAAAAAAAAAACYAgAAZHJz&#10;L2Rvd25yZXYueG1sUEsFBgAAAAAEAAQA9QAAAIsDAAAAAA==&#10;">
                  <v:textbox inset="0,0,0,0">
                    <w:txbxContent>
                      <w:p w:rsidR="00B05DB1" w:rsidRPr="00F006A4" w:rsidRDefault="00B05DB1" w:rsidP="00B05DB1">
                        <w:pPr>
                          <w:rPr>
                            <w:sz w:val="20"/>
                            <w:szCs w:val="20"/>
                          </w:rPr>
                        </w:pPr>
                        <w:r>
                          <w:rPr>
                            <w:sz w:val="20"/>
                            <w:szCs w:val="20"/>
                          </w:rPr>
                          <w:t xml:space="preserve"> </w:t>
                        </w:r>
                        <w:r w:rsidRPr="00F006A4">
                          <w:rPr>
                            <w:sz w:val="20"/>
                            <w:szCs w:val="20"/>
                          </w:rPr>
                          <w:t>Одного варианта решения с другим</w:t>
                        </w:r>
                      </w:p>
                    </w:txbxContent>
                  </v:textbox>
                </v:rect>
                <v:line id="Line 505" o:spid="_x0000_s1131" style="position:absolute;flip:y;visibility:visible;mso-wrap-style:square" from="13716,8001" to="16002,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JgeMUAAADcAAAADwAAAGRycy9kb3ducmV2LnhtbESPwWrCQBCG7wXfYRmhl1A3KhSbuora&#10;CoXSQ9WDxyE7TYLZ2ZCdavr2nUOhx+Gf/5tvlushtOZKfWoiO5hOcjDEZfQNVw5Ox/3DAkwSZI9t&#10;ZHLwQwnWq9HdEgsfb/xJ14NURiGcCnRQi3SFtamsKWCaxI5Ys6/YBxQd+8r6Hm8KD62d5fmjDdiw&#10;Xqixo11N5eXwHVRj/8Ev83m2DTbLnuj1LO+5Fefux8PmGYzQIP/Lf+0372A2VX19Rgl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0JgeMUAAADcAAAADwAAAAAAAAAA&#10;AAAAAAChAgAAZHJzL2Rvd25yZXYueG1sUEsFBgAAAAAEAAQA+QAAAJMDAAAAAA==&#10;">
                  <v:stroke endarrow="block"/>
                </v:line>
                <v:line id="Line 506" o:spid="_x0000_s1132" style="position:absolute;visibility:visible;mso-wrap-style:square" from="13716,9144" to="16002,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GCcMQAAADcAAAADwAAAGRycy9kb3ducmV2LnhtbESPQWsCMRSE7wX/Q3iCt5pdD1pXo4hL&#10;wYMtqKXn5+a5Wdy8LJt0Tf99Uyj0OMzMN8x6G20rBup941hBPs1AEFdON1wr+Li8Pr+A8AFZY+uY&#10;FHyTh+1m9LTGQrsHn2g4h1okCPsCFZgQukJKXxmy6KeuI07ezfUWQ5J9LXWPjwS3rZxl2VxabDgt&#10;GOxob6i6n7+sgoUpT3Ihy+PlvRyafBnf4ud1qdRkHHcrEIFi+A//tQ9awSz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cYJwxAAAANwAAAAPAAAAAAAAAAAA&#10;AAAAAKECAABkcnMvZG93bnJldi54bWxQSwUGAAAAAAQABAD5AAAAkgMAAAAA&#10;">
                  <v:stroke endarrow="block"/>
                </v:line>
                <v:rect id="Rectangle 507" o:spid="_x0000_s1133" style="position:absolute;left:16002;top:12573;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s8UA&#10;AADcAAAADwAAAGRycy9kb3ducmV2LnhtbESPX2vCMBTF34V9h3CFvWlq2WRUo8hAGBsTrSI+Xppr&#10;W21uSpPV6qc3grDHw/nz40znnalES40rLSsYDSMQxJnVJecKdtvl4AOE88gaK8uk4EoO5rOX3hQT&#10;bS+8oTb1uQgj7BJUUHhfJ1K6rCCDbmhr4uAdbWPQB9nkUjd4CeOmknEUjaXBkgOhwJo+C8rO6Z8J&#10;3Lf6tFt9r5a/19u+deufQ/p+tEq99rvFBISnzv+Hn+0vrSAexfA4E46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6zxQAAANwAAAAPAAAAAAAAAAAAAAAAAJgCAABkcnMv&#10;ZG93bnJldi54bWxQSwUGAAAAAAQABAD1AAAAigMAAAAA&#10;">
                  <v:textbox inset="0,0,0,0">
                    <w:txbxContent>
                      <w:p w:rsidR="00B05DB1" w:rsidRPr="00F006A4" w:rsidRDefault="00B05DB1" w:rsidP="00B05DB1">
                        <w:pPr>
                          <w:rPr>
                            <w:sz w:val="20"/>
                            <w:szCs w:val="20"/>
                          </w:rPr>
                        </w:pPr>
                        <w:r>
                          <w:rPr>
                            <w:sz w:val="20"/>
                            <w:szCs w:val="20"/>
                          </w:rPr>
                          <w:t xml:space="preserve"> </w:t>
                        </w:r>
                        <w:r w:rsidRPr="00F006A4">
                          <w:rPr>
                            <w:sz w:val="20"/>
                            <w:szCs w:val="20"/>
                          </w:rPr>
                          <w:t>Предложенных решений друг с другом</w:t>
                        </w:r>
                      </w:p>
                    </w:txbxContent>
                  </v:textbox>
                </v:rect>
                <v:rect id="Rectangle 508" o:spid="_x0000_s1134" style="position:absolute;left:16002;top:14859;width:21717;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p7KMYA&#10;AADcAAAADwAAAGRycy9kb3ducmV2LnhtbESPW2vCQBCF34X+h2UKfasbLy0Ss0opCKIobSri45Cd&#10;XNrsbMhuY/TXu4WCj4dz+TjJsje16Kh1lWUFo2EEgjizuuJCweFr9TwD4TyyxtoyKbiQg+XiYZBg&#10;rO2ZP6lLfSHCCLsYFZTeN7GULivJoBvahjh4uW0N+iDbQuoWz2Hc1HIcRa/SYMWBUGJD7yVlP+mv&#10;Cdxp833Yb/ar3eV67NzH9pS+5Fapp8f+bQ7CU+/v4f/2WisYjybwdy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p7KMYAAADcAAAADwAAAAAAAAAAAAAAAACYAgAAZHJz&#10;L2Rvd25yZXYueG1sUEsFBgAAAAAEAAQA9QAAAIsDAAAAAA==&#10;">
                  <v:textbox inset="0,0,0,0">
                    <w:txbxContent>
                      <w:p w:rsidR="00B05DB1" w:rsidRPr="00F006A4" w:rsidRDefault="00B05DB1" w:rsidP="00B05DB1">
                        <w:pPr>
                          <w:rPr>
                            <w:sz w:val="20"/>
                            <w:szCs w:val="20"/>
                          </w:rPr>
                        </w:pPr>
                        <w:r>
                          <w:rPr>
                            <w:sz w:val="20"/>
                            <w:szCs w:val="20"/>
                          </w:rPr>
                          <w:t xml:space="preserve"> </w:t>
                        </w:r>
                        <w:r w:rsidRPr="00F006A4">
                          <w:rPr>
                            <w:sz w:val="20"/>
                            <w:szCs w:val="20"/>
                          </w:rPr>
                          <w:t>Базисного варианта решения со всеми</w:t>
                        </w:r>
                        <w:r>
                          <w:rPr>
                            <w:sz w:val="20"/>
                            <w:szCs w:val="20"/>
                          </w:rPr>
                          <w:t xml:space="preserve"> </w:t>
                        </w:r>
                        <w:r w:rsidRPr="00F006A4">
                          <w:rPr>
                            <w:sz w:val="20"/>
                            <w:szCs w:val="20"/>
                          </w:rPr>
                          <w:t>предлагаемыми</w:t>
                        </w:r>
                        <w:r>
                          <w:rPr>
                            <w:sz w:val="20"/>
                            <w:szCs w:val="20"/>
                          </w:rPr>
                          <w:t xml:space="preserve"> вариантами</w:t>
                        </w:r>
                      </w:p>
                    </w:txbxContent>
                  </v:textbox>
                </v:rect>
                <v:line id="Line 509" o:spid="_x0000_s1135" style="position:absolute;flip:y;visibility:visible;mso-wrap-style:square" from="13716,13716" to="16002,14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lme8UAAADcAAAADwAAAGRycy9kb3ducmV2LnhtbESPQWvCQBCF74L/YRnBS9CNWopNXUVt&#10;hULpoeqhxyE7TYLZ2ZAdNf57t1Dw+HjzvjdvsepcrS7Uhsqzgck4BUWce1txYeB42I3moIIgW6w9&#10;k4EbBVgt+70FZtZf+ZsueylUhHDI0EAp0mRah7wkh2HsG+Lo/frWoUTZFtq2eI1wV+tpmj5rhxXH&#10;hhIb2paUn/ZnF9/YffHbbJZsnE6SF3r/kc9UizHDQbd+BSXUyeP4P/1hDUwnT/A3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lme8UAAADcAAAADwAAAAAAAAAA&#10;AAAAAAChAgAAZHJzL2Rvd25yZXYueG1sUEsFBgAAAAAEAAQA+QAAAJMDAAAAAA==&#10;">
                  <v:stroke endarrow="block"/>
                </v:line>
                <v:line id="Line 510" o:spid="_x0000_s1136" style="position:absolute;visibility:visible;mso-wrap-style:square" from="13716,14859" to="16002,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rect id="Rectangle 511" o:spid="_x0000_s1137" style="position:absolute;left:20574;top:20574;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3YsMUA&#10;AADcAAAADwAAAGRycy9kb3ducmV2LnhtbESPX2vCMBTF34V9h3AHvmmqqIxqFBkIQ1G2TsTHS3Nt&#10;q81NaWKtfnojDPZ4OH9+nNmiNaVoqHaFZQWDfgSCOLW64EzB/nfV+wDhPLLG0jIpuJODxfytM8NY&#10;2xv/UJP4TIQRdjEqyL2vYildmpNB17cVcfBOtjbog6wzqWu8hXFTymEUTaTBggMhx4o+c0ovydUE&#10;7qg673fr3Wp7fxwa9705JuOTVar73i6nIDy1/j/81/7SCoaDC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7diwxQAAANwAAAAPAAAAAAAAAAAAAAAAAJgCAABkcnMv&#10;ZG93bnJldi54bWxQSwUGAAAAAAQABAD1AAAAigMAAAAA&#10;">
                  <v:textbox inset="0,0,0,0">
                    <w:txbxContent>
                      <w:p w:rsidR="00B05DB1" w:rsidRPr="009E32E5" w:rsidRDefault="00B05DB1" w:rsidP="00B05DB1">
                        <w:pPr>
                          <w:rPr>
                            <w:sz w:val="20"/>
                            <w:szCs w:val="20"/>
                          </w:rPr>
                        </w:pPr>
                        <w:r>
                          <w:rPr>
                            <w:sz w:val="20"/>
                            <w:szCs w:val="20"/>
                          </w:rPr>
                          <w:t xml:space="preserve">  Налоговые и другие издержки</w:t>
                        </w:r>
                      </w:p>
                    </w:txbxContent>
                  </v:textbox>
                </v:rect>
                <v:rect id="Rectangle 512" o:spid="_x0000_s1138" style="position:absolute;left:20574;top:22860;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F9K8YA&#10;AADcAAAADwAAAGRycy9kb3ducmV2LnhtbESPW2vCQBCF34X+h2UKfasbRVuJWaUUBFGUNhXxcchO&#10;Lm12NmS3Mfrr3ULBx8O5fJxk2ZtadNS6yrKC0TACQZxZXXGh4PC1ep6BcB5ZY22ZFFzIwXLxMEgw&#10;1vbMn9SlvhBhhF2MCkrvm1hKl5Vk0A1tQxy83LYGfZBtIXWL5zBuajmOohdpsOJAKLGh95Kyn/TX&#10;BO6k+T7sN/vV7nI9du5je0qnuVXq6bF/m4Pw1Pt7+L+91grGo1f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F9K8YAAADcAAAADwAAAAAAAAAAAAAAAACYAgAAZHJz&#10;L2Rvd25yZXYueG1sUEsFBgAAAAAEAAQA9QAAAIsDAAAAAA==&#10;">
                  <v:textbox inset="0,0,0,0">
                    <w:txbxContent>
                      <w:p w:rsidR="00B05DB1" w:rsidRPr="009E32E5" w:rsidRDefault="00B05DB1" w:rsidP="00B05DB1">
                        <w:pPr>
                          <w:rPr>
                            <w:sz w:val="20"/>
                            <w:szCs w:val="20"/>
                          </w:rPr>
                        </w:pPr>
                        <w:r>
                          <w:rPr>
                            <w:sz w:val="20"/>
                            <w:szCs w:val="20"/>
                          </w:rPr>
                          <w:t xml:space="preserve"> Доходность</w:t>
                        </w:r>
                      </w:p>
                    </w:txbxContent>
                  </v:textbox>
                </v:rect>
                <v:rect id="Rectangle 513" o:spid="_x0000_s1139" style="position:absolute;left:20574;top:25146;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7pWcMA&#10;AADcAAAADwAAAGRycy9kb3ducmV2LnhtbERPTWvCQBC9C/0Pywi91Y3SlhJdRQqCWCptFPE4ZMck&#10;mp0N2W2M/fWdQ8Hj433PFr2rVUdtqDwbGI8SUMS5txUXBva71dMbqBCRLdaeycCNAizmD4MZptZf&#10;+Zu6LBZKQjikaKCMsUm1DnlJDsPIN8TCnXzrMApsC21bvEq4q/UkSV61w4qlocSG3kvKL9mPk97n&#10;5rzfbrarz9vvoQtfH8fs5eSNeRz2yymoSH28i//da2tgMpa1ckaO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7pWcMAAADcAAAADwAAAAAAAAAAAAAAAACYAgAAZHJzL2Rv&#10;d25yZXYueG1sUEsFBgAAAAAEAAQA9QAAAIgDAAAAAA==&#10;">
                  <v:textbox inset="0,0,0,0">
                    <w:txbxContent>
                      <w:p w:rsidR="00B05DB1" w:rsidRPr="009E32E5" w:rsidRDefault="00B05DB1" w:rsidP="00B05DB1">
                        <w:pPr>
                          <w:rPr>
                            <w:sz w:val="20"/>
                            <w:szCs w:val="20"/>
                          </w:rPr>
                        </w:pPr>
                        <w:r>
                          <w:rPr>
                            <w:sz w:val="20"/>
                            <w:szCs w:val="20"/>
                          </w:rPr>
                          <w:t xml:space="preserve"> </w:t>
                        </w:r>
                        <w:r w:rsidRPr="009E32E5">
                          <w:rPr>
                            <w:sz w:val="20"/>
                            <w:szCs w:val="20"/>
                          </w:rPr>
                          <w:t>Риск</w:t>
                        </w:r>
                      </w:p>
                    </w:txbxContent>
                  </v:textbox>
                </v:rect>
                <v:rect id="Rectangle 514" o:spid="_x0000_s1140" style="position:absolute;left:20574;top:27432;width:2171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JMwsYA&#10;AADcAAAADwAAAGRycy9kb3ducmV2LnhtbESPW2vCQBCF34X+h2UKfasbRUuNWaUUBFGUNhXxcchO&#10;Lm12NmS3Mfrr3ULBx8O5fJxk2ZtadNS6yrKC0TACQZxZXXGh4PC1en4F4TyyxtoyKbiQg+XiYZBg&#10;rO2ZP6lLfSHCCLsYFZTeN7GULivJoBvahjh4uW0N+iDbQuoWz2Hc1HIcRS/SYMWBUGJD7yVlP+mv&#10;CdxJ833Yb/ar3eV67NzH9pROc6vU02P/Ngfhqff38H97rRWMRzP4OxOO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JMwsYAAADcAAAADwAAAAAAAAAAAAAAAACYAgAAZHJz&#10;L2Rvd25yZXYueG1sUEsFBgAAAAAEAAQA9QAAAIsDAAAAAA==&#10;">
                  <v:textbox inset="0,0,0,0">
                    <w:txbxContent>
                      <w:p w:rsidR="00B05DB1" w:rsidRPr="009E32E5" w:rsidRDefault="00B05DB1" w:rsidP="00B05DB1">
                        <w:pPr>
                          <w:rPr>
                            <w:sz w:val="20"/>
                            <w:szCs w:val="20"/>
                          </w:rPr>
                        </w:pPr>
                        <w:r>
                          <w:rPr>
                            <w:sz w:val="20"/>
                            <w:szCs w:val="20"/>
                          </w:rPr>
                          <w:t>Соотношение риска и доходности</w:t>
                        </w:r>
                      </w:p>
                    </w:txbxContent>
                  </v:textbox>
                </v:rect>
                <v:line id="Line 515" o:spid="_x0000_s1141" style="position:absolute;visibility:visible;mso-wrap-style:square" from="13716,22860" to="16002,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k9wsMAAADcAAAADwAAAGRycy9kb3ducmV2LnhtbERPz2vCMBS+C/sfwht409QKZXRGEUXQ&#10;HUTdYDs+m7e2W/NSkqyt/705DDx+fL8Xq8E0oiPna8sKZtMEBHFhdc2lgo/33eQFhA/IGhvLpOBG&#10;HlbLp9ECc217PlN3CaWIIexzVFCF0OZS+qIig35qW+LIfVtnMEToSqkd9jHcNDJNkkwarDk2VNjS&#10;pqLi9/JnFBznp6xbH972w+chuxbb8/Xrp3dKjZ+H9SuIQEN4iP/de60gTeP8eCYeAb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pPcLDAAAA3AAAAA8AAAAAAAAAAAAA&#10;AAAAoQIAAGRycy9kb3ducmV2LnhtbFBLBQYAAAAABAAEAPkAAACRAwAAAAA=&#10;"/>
                <v:line id="Line 516" o:spid="_x0000_s1142" style="position:absolute;visibility:visible;mso-wrap-style:square" from="13716,27432" to="18288,27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WYWcYAAADcAAAADwAAAGRycy9kb3ducmV2LnhtbESPzWrDMBCE74G+g9hCb4kcF0xxo4TQ&#10;Ukh6KPmD5rixNrZba2Uk1XbePgoUchxm5htmthhMIzpyvrasYDpJQBAXVtdcKjjsP8YvIHxA1thY&#10;JgUX8rCYP4xmmGvb85a6XShFhLDPUUEVQptL6YuKDPqJbYmjd7bOYIjSlVI77CPcNDJNkkwarDku&#10;VNjSW0XF7+7PKPh63mTdcv25Gr7X2al4356OP71T6ulxWL6CCDSEe/i/vdIK0nQ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lmFnGAAAA3AAAAA8AAAAAAAAA&#10;AAAAAAAAoQIAAGRycy9kb3ducmV2LnhtbFBLBQYAAAAABAAEAPkAAACUAwAAAAA=&#10;"/>
                <v:line id="Line 517" o:spid="_x0000_s1143" style="position:absolute;visibility:visible;mso-wrap-style:square" from="16002,21717" to="16014,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Line 518" o:spid="_x0000_s1144" style="position:absolute;visibility:visible;mso-wrap-style:square" from="16002,21717" to="20574,217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NzIcUAAADcAAAADwAAAGRycy9kb3ducmV2LnhtbESPQWsCMRSE70L/Q3iF3jTrC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oNzIcUAAADcAAAADwAAAAAAAAAA&#10;AAAAAAChAgAAZHJzL2Rvd25yZXYueG1sUEsFBgAAAAAEAAQA+QAAAJMDAAAAAA==&#10;">
                  <v:stroke endarrow="block"/>
                </v:line>
                <v:line id="Line 519" o:spid="_x0000_s1145" style="position:absolute;visibility:visible;mso-wrap-style:square" from="16002,22860" to="20574,22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Line 520" o:spid="_x0000_s1146" style="position:absolute;visibility:visible;mso-wrap-style:square" from="16002,25146" to="20574,25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521" o:spid="_x0000_s1147" style="position:absolute;visibility:visible;mso-wrap-style:square" from="18288,24003" to="18300,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wALcYAAADcAAAADwAAAGRycy9kb3ducmV2LnhtbESPQWvCQBSE7wX/w/IKvdVNUwgSXUWU&#10;gvZQqi3U4zP7TKLZt2F3m8R/7xaEHoeZ+YaZLQbTiI6cry0reBknIIgLq2suFXx/vT1PQPiArLGx&#10;TAqu5GExHz3MMNe25x11+1CKCGGfo4IqhDaX0hcVGfRj2xJH72SdwRClK6V22Ee4aWSaJJk0WHNc&#10;qLClVUXFZf9rFHy8fmbdcvu+GX622bFY746Hc++UenocllMQgYbwH763N1pBmm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MAC3GAAAA3AAAAA8AAAAAAAAA&#10;AAAAAAAAoQIAAGRycy9kb3ducmV2LnhtbFBLBQYAAAAABAAEAPkAAACUAwAAAAA=&#10;"/>
                <v:line id="Line 522" o:spid="_x0000_s1148" style="position:absolute;visibility:visible;mso-wrap-style:square" from="18288,24003" to="20574,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line id="Line 523" o:spid="_x0000_s1149" style="position:absolute;visibility:visible;mso-wrap-style:square" from="18288,26289" to="2057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fhUMIAAADcAAAADwAAAGRycy9kb3ducmV2LnhtbERPu2rDMBTdC/0HcQvdGtkemsaJYkJN&#10;oUMbyIPMN9aNZWJdGUt11L+vhkDHw3mvqmh7MdHoO8cK8lkGgrhxuuNWwfHw8fIGwgdkjb1jUvBL&#10;Hqr148MKS+1uvKNpH1qRQtiXqMCEMJRS+saQRT9zA3HiLm60GBIcW6lHvKVw28siy16lxY5Tg8GB&#10;3g011/2PVTA39U7OZf112NZTly/idzydF0o9P8XNEkSgGP7Fd/enVlAUaW0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CfhUMIAAADcAAAADwAAAAAAAAAAAAAA&#10;AAChAgAAZHJzL2Rvd25yZXYueG1sUEsFBgAAAAAEAAQA+QAAAJADAAAAAA==&#10;">
                  <v:stroke endarrow="block"/>
                </v:line>
                <v:line id="Line 524" o:spid="_x0000_s1150" style="position:absolute;visibility:visible;mso-wrap-style:square" from="18288,28575" to="20574,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tEy8UAAADcAAAADwAAAGRycy9kb3ducmV2LnhtbESPQWvCQBSE74X+h+UVeqsbc6gmdZXS&#10;IPRQBbX0/Jp9ZoPZtyG7xu2/7wqCx2FmvmEWq2g7MdLgW8cKppMMBHHtdMuNgu/D+mUOwgdkjZ1j&#10;UvBHHlbLx4cFltpdeEfjPjQiQdiXqMCE0JdS+tqQRT9xPXHyjm6wGJIcGqkHvCS47WSeZa/SYstp&#10;wWBPH4bq0/5sFcxMtZMzWX0dttXYTou4iT+/hVLPT/H9DUSgGO7hW/tTK8jzAq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2tEy8UAAADcAAAADwAAAAAAAAAA&#10;AAAAAAChAgAAZHJzL2Rvd25yZXYueG1sUEsFBgAAAAAEAAQA+QAAAJMDAAAAAA==&#10;">
                  <v:stroke endarrow="block"/>
                </v:line>
                <v:line id="Line 525" o:spid="_x0000_s1151" style="position:absolute;visibility:visible;mso-wrap-style:square" from="51435,3429" to="53721,3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CrH8MAAADcAAAADwAAAGRycy9kb3ducmV2LnhtbERPz2vCMBS+C/4P4Qm7aapCGdUoogx0&#10;hzGdoMdn82yrzUtJsrb775fDYMeP7/dy3ZtatOR8ZVnBdJKAIM6trrhQcP56G7+C8AFZY22ZFPyQ&#10;h/VqOFhipm3HR2pPoRAxhH2GCsoQmkxKn5dk0E9sQxy5u3UGQ4SukNphF8NNLWdJkkqDFceGEhva&#10;lpQ/T99Gwcf8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Owqx/DAAAA3AAAAA8AAAAAAAAAAAAA&#10;AAAAoQIAAGRycy9kb3ducmV2LnhtbFBLBQYAAAAABAAEAPkAAACRAwAAAAA=&#10;"/>
                <v:rect id="Rectangle 526" o:spid="_x0000_s1152" style="position:absolute;left:45720;top:8001;width:5715;height:342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GkMUA&#10;AADcAAAADwAAAGRycy9kb3ducmV2LnhtbESPT2vCQBTE74V+h+UVeil1k0ilja4ilkLRXKoiPT6y&#10;zySYfRuymz9+e1co9DjMzG+YxWo0teipdZVlBfEkAkGcW11xoeB4+Hp9B+E8ssbaMim4koPV8vFh&#10;gam2A/9Qv/eFCBB2KSoovW9SKV1ekkE3sQ1x8M62NeiDbAupWxwC3NQyiaKZNFhxWCixoU1J+WXf&#10;GQU4Zr8dn0yyc/y2ffn8OMeYSaWen8b1HISn0f+H/9rfWkEyjeF+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8IaQxQAAANwAAAAPAAAAAAAAAAAAAAAAAJgCAABkcnMv&#10;ZG93bnJldi54bWxQSwUGAAAAAAQABAD1AAAAigMAAAAA&#10;">
                  <v:textbox inset="0,0,0,0">
                    <w:txbxContent>
                      <w:p w:rsidR="00B05DB1" w:rsidRPr="007F25F2" w:rsidRDefault="00B05DB1" w:rsidP="00B05DB1">
                        <w:pPr>
                          <w:rPr>
                            <w:i/>
                            <w:sz w:val="20"/>
                            <w:szCs w:val="20"/>
                          </w:rPr>
                        </w:pPr>
                        <w:r w:rsidRPr="007F25F2">
                          <w:rPr>
                            <w:i/>
                            <w:sz w:val="20"/>
                            <w:szCs w:val="20"/>
                          </w:rPr>
                          <w:t>По виду сравнения</w:t>
                        </w:r>
                      </w:p>
                    </w:txbxContent>
                  </v:textbox>
                </v:rect>
                <v:rect id="Rectangle 527" o:spid="_x0000_s1153" style="position:absolute;left:44577;top:25146;width:97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OYVsUA&#10;AADcAAAADwAAAGRycy9kb3ducmV2LnhtbESP3WoCMRSE7wu+QziCd5r9gVK2Riliq7RFUIvXZzfH&#10;zdLNybKJun37piD0cpiZb5j5crCtuFLvG8cK0lkCgrhyuuFawdfxdfoEwgdkja1jUvBDHpaL0cMc&#10;C+1uvKfrIdQiQtgXqMCE0BVS+sqQRT9zHXH0zq63GKLsa6l7vEW4bWWWJI/SYsNxwWBHK0PV9+Fi&#10;FXSl2YXyLc3XH6d3N5SYfzbpRqnJeHh5BhFoCP/he3urFWR5B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U5hWxQAAANwAAAAPAAAAAAAAAAAAAAAAAJgCAABkcnMv&#10;ZG93bnJldi54bWxQSwUGAAAAAAQABAD1AAAAigMAAAAA&#10;">
                  <v:textbox inset=".5mm,0,.5mm,0">
                    <w:txbxContent>
                      <w:p w:rsidR="00B05DB1" w:rsidRPr="002F0F13" w:rsidRDefault="00B05DB1" w:rsidP="00B05DB1">
                        <w:pPr>
                          <w:jc w:val="center"/>
                          <w:rPr>
                            <w:i/>
                            <w:sz w:val="20"/>
                            <w:szCs w:val="20"/>
                          </w:rPr>
                        </w:pPr>
                        <w:r w:rsidRPr="002F0F13">
                          <w:rPr>
                            <w:i/>
                            <w:sz w:val="20"/>
                            <w:szCs w:val="20"/>
                          </w:rPr>
                          <w:t>По экономическому содержанию</w:t>
                        </w:r>
                      </w:p>
                    </w:txbxContent>
                  </v:textbox>
                </v:rect>
                <v:line id="Line 528" o:spid="_x0000_s1154" style="position:absolute;flip:x y;visibility:visible;mso-wrap-style:square" from="42291,24003" to="4457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yf8UAAADcAAAADwAAAGRycy9kb3ducmV2LnhtbESPQWvCQBSE70L/w/IK3nSjgtjUVUQQ&#10;PHhRi72+ZF+z0ezbJLvG+O+7BaHHYWa+YZbr3laio9aXjhVMxgkI4tzpkgsFX+fdaAHCB2SNlWNS&#10;8CQP69XbYImpdg8+UncKhYgQ9ikqMCHUqZQ+N2TRj11NHL0f11oMUbaF1C0+ItxWcpokc2mx5Lhg&#10;sKatofx2ulsFXXafXC+H481n381HtjDN9tDMlRq+95tPEIH68B9+tfdawXQ2g78z8Qj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6wyf8UAAADcAAAADwAAAAAAAAAA&#10;AAAAAAChAgAAZHJzL2Rvd25yZXYueG1sUEsFBgAAAAAEAAQA+QAAAJMDAAAAAA==&#10;">
                  <v:stroke endarrow="block"/>
                </v:line>
                <v:line id="Line 529" o:spid="_x0000_s1155" style="position:absolute;flip:x;visibility:visible;mso-wrap-style:square" from="42291,26289" to="44577,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8w6G8UAAADcAAAADwAAAGRycy9kb3ducmV2LnhtbESPT2vCQBDF74V+h2UKXoJuNKW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8w6G8UAAADcAAAADwAAAAAAAAAA&#10;AAAAAAChAgAAZHJzL2Rvd25yZXYueG1sUEsFBgAAAAAEAAQA+QAAAJMDAAAAAA==&#10;">
                  <v:stroke endarrow="block"/>
                </v:line>
                <v:line id="Line 530" o:spid="_x0000_s1156" style="position:absolute;flip:x;visibility:visible;mso-wrap-style:square" from="42291,26289" to="44577,28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CfgMUAAADcAAAADwAAAGRycy9kb3ducmV2LnhtbESPT2vCQBDF74V+h2UKXoJuNLS00VXs&#10;H0GQHqo9eByyYxLMzobsqPHbu0Khx8eb93vzZoveNepMXag9GxiPUlDEhbc1lwZ+d6vhK6ggyBYb&#10;z2TgSgEW88eHGebWX/iHzlspVYRwyNFAJdLmWoeiIodh5Fvi6B1851Ci7EptO7xEuGv0JE1ftMOa&#10;Y0OFLX1UVBy3JxffWH3zZ5Yl704nyRt97WWTajFm8NQvp6CEevk//kuvrYFJ9gz3MZEAe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CfgMUAAADcAAAADwAAAAAAAAAA&#10;AAAAAAChAgAAZHJzL2Rvd25yZXYueG1sUEsFBgAAAAAEAAQA+QAAAJMDAAAAAA==&#10;">
                  <v:stroke endarrow="block"/>
                </v:line>
                <v:line id="Line 531" o:spid="_x0000_s1157" style="position:absolute;visibility:visible;mso-wrap-style:square" from="53721,3429" to="53733,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v:line id="Line 532" o:spid="_x0000_s1158" style="position:absolute;visibility:visible;mso-wrap-style:square" from="49149,5715" to="49161,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Hj/8UAAADcAAAADwAAAGRycy9kb3ducmV2LnhtbESPQWsCMRSE74X+h/AKvdWsCt26GqW4&#10;CD1oQS09v26em6Wbl2UT1/jvG6HgcZiZb5jFKtpWDNT7xrGC8SgDQVw53XCt4Ou4eXkD4QOyxtYx&#10;KbiSh9Xy8WGBhXYX3tNwCLVIEPYFKjAhdIWUvjJk0Y9cR5y8k+sthiT7WuoeLwluWznJsldpseG0&#10;YLCjtaHq93C2CnJT7mUuy+3xsxya8Szu4vfPTKnnp/g+BxEohnv4v/2hFUym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GHj/8UAAADcAAAADwAAAAAAAAAA&#10;AAAAAAChAgAAZHJzL2Rvd25yZXYueG1sUEsFBgAAAAAEAAQA+QAAAJMDAAAAAA==&#10;">
                  <v:stroke endarrow="block"/>
                </v:line>
                <v:rect id="Rectangle 533" o:spid="_x0000_s1159" style="position:absolute;left:40005;top:13716;width:8001;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vvMEA&#10;AADcAAAADwAAAGRycy9kb3ducmV2LnhtbERPXWvCMBR9H/gfwhV8m2ktyKhGEdFtzDGYis+3zbUp&#10;NjeliVr/vXkY7PFwvufL3jbiRp2vHStIxwkI4tLpmisFx8P29Q2ED8gaG8ek4EEelovByxxz7e78&#10;S7d9qEQMYZ+jAhNCm0vpS0MW/di1xJE7u85iiLCrpO7wHsNtIydJMpUWa44NBltaGyov+6tV0Bbm&#10;JxTvabbZnb5cX2D2XacfSo2G/WoGIlAf/sV/7k+tYJLFtfFMPAJy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7r7zBAAAA3AAAAA8AAAAAAAAAAAAAAAAAmAIAAGRycy9kb3du&#10;cmV2LnhtbFBLBQYAAAAABAAEAPUAAACGAwAAAAA=&#10;">
                  <v:textbox inset=".5mm,0,.5mm,0">
                    <w:txbxContent>
                      <w:p w:rsidR="00B05DB1" w:rsidRPr="007F25F2" w:rsidRDefault="00B05DB1" w:rsidP="00B05DB1">
                        <w:pPr>
                          <w:rPr>
                            <w:sz w:val="20"/>
                            <w:szCs w:val="20"/>
                          </w:rPr>
                        </w:pPr>
                        <w:r>
                          <w:rPr>
                            <w:sz w:val="20"/>
                            <w:szCs w:val="20"/>
                          </w:rPr>
                          <w:t>а</w:t>
                        </w:r>
                        <w:r w:rsidRPr="007F25F2">
                          <w:rPr>
                            <w:sz w:val="20"/>
                            <w:szCs w:val="20"/>
                          </w:rPr>
                          <w:t>бсолютных</w:t>
                        </w:r>
                        <w:r>
                          <w:rPr>
                            <w:sz w:val="20"/>
                            <w:szCs w:val="20"/>
                          </w:rPr>
                          <w:t xml:space="preserve"> </w:t>
                        </w:r>
                      </w:p>
                    </w:txbxContent>
                  </v:textbox>
                </v:rect>
                <v:rect id="Rectangle 534" o:spid="_x0000_s1160" style="position:absolute;left:43434;top:17145;width:914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7P8MA&#10;AADcAAAADwAAAGRycy9kb3ducmV2LnhtbESPQWsCMRSE7wX/Q3hCbzWrBUm3RikWRXqyVvD62Lxu&#10;lm5eliTdXf+9KQg9DjPzDbPajK4VPYXYeNYwnxUgiCtvGq41nL92TwpETMgGW8+k4UoRNuvJwwpL&#10;4wf+pP6UapEhHEvUYFPqSiljZclhnPmOOHvfPjhMWYZamoBDhrtWLopiKR02nBcsdrS1VP2cfp2G&#10;vVRdUQ3h0r8vjx9XqxRZUlo/Tse3VxCJxvQfvrcPRsPi+QX+zuQjIN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f7P8MAAADcAAAADwAAAAAAAAAAAAAAAACYAgAAZHJzL2Rv&#10;d25yZXYueG1sUEsFBgAAAAAEAAQA9QAAAIgDAAAAAA==&#10;">
                  <v:textbox inset="1mm,0,0,0">
                    <w:txbxContent>
                      <w:p w:rsidR="00B05DB1" w:rsidRPr="00C80F56" w:rsidRDefault="00B05DB1" w:rsidP="00B05DB1">
                        <w:pPr>
                          <w:rPr>
                            <w:sz w:val="20"/>
                            <w:szCs w:val="20"/>
                          </w:rPr>
                        </w:pPr>
                        <w:r w:rsidRPr="00C80F56">
                          <w:rPr>
                            <w:sz w:val="20"/>
                            <w:szCs w:val="20"/>
                          </w:rPr>
                          <w:t>относительны</w:t>
                        </w:r>
                        <w:r>
                          <w:rPr>
                            <w:sz w:val="20"/>
                            <w:szCs w:val="20"/>
                          </w:rPr>
                          <w:t>х</w:t>
                        </w:r>
                      </w:p>
                    </w:txbxContent>
                  </v:textbox>
                </v:rect>
                <v:line id="Line 535" o:spid="_x0000_s1161" style="position:absolute;visibility:visible;mso-wrap-style:square" from="46863,11430" to="46863,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4I9sIAAADcAAAADwAAAGRycy9kb3ducmV2LnhtbERPy2oCMRTdF/yHcAvuakaR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4I9sIAAADcAAAADwAAAAAAAAAAAAAA&#10;AAChAgAAZHJzL2Rvd25yZXYueG1sUEsFBgAAAAAEAAQA+QAAAJADAAAAAA==&#10;">
                  <v:stroke endarrow="block"/>
                </v:line>
                <v:line id="Line 536" o:spid="_x0000_s1162" style="position:absolute;visibility:visible;mso-wrap-style:square" from="51435,11430" to="51435,17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line id="Line 537" o:spid="_x0000_s1163" style="position:absolute;visibility:visible;mso-wrap-style:square" from="40005,16002" to="40017,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AzGsUAAADcAAAADwAAAGRycy9kb3ducmV2LnhtbESPQWsCMRSE70L/Q3iF3jTrI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AzGsUAAADcAAAADwAAAAAAAAAA&#10;AAAAAAChAgAAZHJzL2Rvd25yZXYueG1sUEsFBgAAAAAEAAQA+QAAAJMDAAAAAA==&#10;">
                  <v:stroke endarrow="block"/>
                </v:line>
                <v:line id="Line 538" o:spid="_x0000_s1164" style="position:absolute;visibility:visible;mso-wrap-style:square" from="41148,16002" to="4114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yWgcUAAADcAAAADwAAAGRycy9kb3ducmV2LnhtbESPT2sCMRTE7wW/Q3iF3mpWW6quRpEu&#10;ggdb8A+en5vnZunmZdmka/rtTaHQ4zAzv2EWq2gb0VPna8cKRsMMBHHpdM2VgtNx8zwF4QOyxsYx&#10;KfghD6vl4GGBuXY33lN/CJVIEPY5KjAhtLmUvjRk0Q9dS5y8q+sshiS7SuoObwluGznOsjdpsea0&#10;YLCld0Pl1+HbKpiYYi8nstgdP4u+Hs3iRzxfZko9Pcb1HESgGP7Df+2tVjB+fYH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yWgcUAAADcAAAADwAAAAAAAAAA&#10;AAAAAAChAgAAZHJzL2Rvd25yZXYueG1sUEsFBgAAAAAEAAQA+QAAAJMDAAAAAA==&#10;">
                  <v:stroke endarrow="block"/>
                </v:line>
                <v:line id="Line 539" o:spid="_x0000_s1165" style="position:absolute;flip:x;visibility:visible;mso-wrap-style:square" from="44145,19431" to="4757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rect id="Rectangle 540" o:spid="_x0000_s1166" style="position:absolute;top:30861;width:4572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esUA&#10;AADcAAAADwAAAGRycy9kb3ducmV2LnhtbESPQWvCQBSE74L/YXlCb7qpVVvSbKQIUhEVagu9vmZf&#10;k9Ds25jdJvHfu4LgcZiZb5hk2ZtKtNS40rKCx0kEgjizuuRcwdfnevwCwnlkjZVlUnAmB8t0OEgw&#10;1rbjD2qPPhcBwi5GBYX3dSylywoy6Ca2Jg7er20M+iCbXOoGuwA3lZxG0UIaLDksFFjTqqDs7/hv&#10;FDx17fMW3fyw+3mvjfmWW7nen5R6GPVvryA89f4evrU3WsF0NofrmXAEZH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EL56xQAAANwAAAAPAAAAAAAAAAAAAAAAAJgCAABkcnMv&#10;ZG93bnJldi54bWxQSwUGAAAAAAQABAD1AAAAigMAAAAA&#10;" stroked="f">
                  <v:textbox inset="1.5mm,0,0,0">
                    <w:txbxContent>
                      <w:p w:rsidR="00B05DB1" w:rsidRPr="001F7F8D" w:rsidRDefault="00B05DB1" w:rsidP="00B05DB1">
                        <w:pPr>
                          <w:rPr>
                            <w:rFonts w:ascii="Arial" w:hAnsi="Arial" w:cs="Arial"/>
                            <w:sz w:val="20"/>
                            <w:szCs w:val="20"/>
                          </w:rPr>
                        </w:pPr>
                        <w:r>
                          <w:rPr>
                            <w:rFonts w:ascii="Arial" w:hAnsi="Arial" w:cs="Arial"/>
                            <w:sz w:val="20"/>
                            <w:szCs w:val="20"/>
                          </w:rPr>
                          <w:t xml:space="preserve">Рис. </w:t>
                        </w:r>
                        <w:r w:rsidR="000A37F3">
                          <w:rPr>
                            <w:rFonts w:ascii="Arial" w:hAnsi="Arial" w:cs="Arial"/>
                            <w:sz w:val="20"/>
                            <w:szCs w:val="20"/>
                          </w:rPr>
                          <w:t>3</w:t>
                        </w:r>
                        <w:r w:rsidRPr="001F7F8D">
                          <w:rPr>
                            <w:rFonts w:ascii="Arial" w:hAnsi="Arial" w:cs="Arial"/>
                            <w:sz w:val="20"/>
                            <w:szCs w:val="20"/>
                          </w:rPr>
                          <w:t>.</w:t>
                        </w:r>
                        <w:r w:rsidR="000A37F3">
                          <w:rPr>
                            <w:rFonts w:ascii="Arial" w:hAnsi="Arial" w:cs="Arial"/>
                            <w:sz w:val="20"/>
                            <w:szCs w:val="20"/>
                          </w:rPr>
                          <w:t>2</w:t>
                        </w:r>
                        <w:r w:rsidRPr="001F7F8D">
                          <w:rPr>
                            <w:rFonts w:ascii="Arial" w:hAnsi="Arial" w:cs="Arial"/>
                            <w:sz w:val="20"/>
                            <w:szCs w:val="20"/>
                          </w:rPr>
                          <w:t>. Взаимосвязь характеристик сравнения налоговых решений</w:t>
                        </w:r>
                      </w:p>
                    </w:txbxContent>
                  </v:textbox>
                </v:rect>
                <w10:wrap anchory="line"/>
              </v:group>
            </w:pict>
          </mc:Fallback>
        </mc:AlternateContent>
      </w:r>
      <w:r w:rsidRPr="00B05DB1">
        <w:rPr>
          <w:rFonts w:ascii="Arial" w:eastAsia="Times New Roman" w:hAnsi="Arial" w:cs="Arial"/>
          <w:noProof/>
          <w:sz w:val="20"/>
          <w:szCs w:val="20"/>
          <w:lang w:eastAsia="ru-RU"/>
        </w:rPr>
        <mc:AlternateContent>
          <mc:Choice Requires="wps">
            <w:drawing>
              <wp:inline distT="0" distB="0" distL="0" distR="0" wp14:anchorId="49F99A76" wp14:editId="07A788DF">
                <wp:extent cx="5486400" cy="3314700"/>
                <wp:effectExtent l="0" t="0" r="0" b="0"/>
                <wp:docPr id="16" name="Прямоугольник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86400" cy="331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97732" id="Прямоугольник 16" o:spid="_x0000_s1026" style="width:6in;height:2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" filled="f" stroked="f">
                <o:lock v:ext="edit" aspectratio="t"/>
                <w10:anchorlock/>
              </v:rect>
            </w:pict>
          </mc:Fallback>
        </mc:AlternateConten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Если планируется сравнивать варианты налоговых решений на основе стоимостных показателей, то полезным будет критерий, соответствующий следующим характеристикам сравнения:</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по виду - предполагает сравнение базисного варианта (в обычном режиме) с предлагаемым (одним вариантом изменения параметров налогообложения);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по типу - представляет собой инструмент одновариантного двухфакторного сравнения;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 </w:t>
      </w:r>
      <w:r w:rsidRPr="00B05DB1">
        <w:rPr>
          <w:rFonts w:ascii="Arial" w:eastAsia="Times New Roman" w:hAnsi="Arial" w:cs="Arial"/>
          <w:sz w:val="20"/>
          <w:szCs w:val="20"/>
          <w:lang w:eastAsia="ru-RU"/>
        </w:rPr>
        <w:sym w:font="Symbol" w:char="F0B7"/>
      </w:r>
      <w:r w:rsidRPr="00B05DB1">
        <w:rPr>
          <w:rFonts w:ascii="Arial" w:eastAsia="Times New Roman" w:hAnsi="Arial" w:cs="Arial"/>
          <w:sz w:val="20"/>
          <w:szCs w:val="20"/>
          <w:lang w:eastAsia="ru-RU"/>
        </w:rPr>
        <w:t xml:space="preserve"> по способу сравнения – это абсолютное сравнение (разность показателей) на основе показателей следующего экономического содержания налоговых и других (оптимизационных) издержек и риска (в виде потенциальных санкций).</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Перечисленным характеристикам соответствует следующее выражение критерия сравнения, предложенного А. Н. Медведевым:</w:t>
      </w: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roofErr w:type="spellStart"/>
      <w:r w:rsidRPr="00B05DB1">
        <w:rPr>
          <w:rFonts w:ascii="Arial" w:eastAsia="Times New Roman" w:hAnsi="Arial" w:cs="Arial"/>
          <w:b/>
          <w:sz w:val="20"/>
          <w:szCs w:val="20"/>
          <w:lang w:eastAsia="ru-RU"/>
        </w:rPr>
        <w:t>Цно</w:t>
      </w:r>
      <w:proofErr w:type="spellEnd"/>
      <w:r w:rsidRPr="00B05DB1">
        <w:rPr>
          <w:rFonts w:ascii="Arial" w:eastAsia="Times New Roman" w:hAnsi="Arial" w:cs="Arial"/>
          <w:b/>
          <w:sz w:val="20"/>
          <w:szCs w:val="20"/>
          <w:lang w:eastAsia="ru-RU"/>
        </w:rPr>
        <w:t xml:space="preserve"> + </w:t>
      </w:r>
      <w:proofErr w:type="spellStart"/>
      <w:r w:rsidRPr="00B05DB1">
        <w:rPr>
          <w:rFonts w:ascii="Arial" w:eastAsia="Times New Roman" w:hAnsi="Arial" w:cs="Arial"/>
          <w:b/>
          <w:sz w:val="20"/>
          <w:szCs w:val="20"/>
          <w:lang w:eastAsia="ru-RU"/>
        </w:rPr>
        <w:t>Нопт</w:t>
      </w:r>
      <w:proofErr w:type="spellEnd"/>
      <w:r w:rsidRPr="00B05DB1">
        <w:rPr>
          <w:rFonts w:ascii="Arial" w:eastAsia="Times New Roman" w:hAnsi="Arial" w:cs="Arial"/>
          <w:b/>
          <w:sz w:val="20"/>
          <w:szCs w:val="20"/>
          <w:lang w:eastAsia="ru-RU"/>
        </w:rPr>
        <w:t xml:space="preserve"> + Р </w:t>
      </w:r>
      <w:proofErr w:type="gramStart"/>
      <w:r w:rsidRPr="00B05DB1">
        <w:rPr>
          <w:rFonts w:ascii="Arial" w:eastAsia="Times New Roman" w:hAnsi="Arial" w:cs="Arial"/>
          <w:b/>
          <w:sz w:val="20"/>
          <w:szCs w:val="20"/>
          <w:lang w:eastAsia="ru-RU"/>
        </w:rPr>
        <w:t xml:space="preserve">&lt; </w:t>
      </w:r>
      <w:proofErr w:type="spellStart"/>
      <w:r w:rsidRPr="00B05DB1">
        <w:rPr>
          <w:rFonts w:ascii="Arial" w:eastAsia="Times New Roman" w:hAnsi="Arial" w:cs="Arial"/>
          <w:b/>
          <w:sz w:val="20"/>
          <w:szCs w:val="20"/>
          <w:lang w:eastAsia="ru-RU"/>
        </w:rPr>
        <w:t>Ноб</w:t>
      </w:r>
      <w:proofErr w:type="spellEnd"/>
      <w:proofErr w:type="gramEnd"/>
      <w:r w:rsidRPr="00B05DB1">
        <w:rPr>
          <w:rFonts w:ascii="Arial" w:eastAsia="Times New Roman" w:hAnsi="Arial" w:cs="Arial"/>
          <w:b/>
          <w:sz w:val="20"/>
          <w:szCs w:val="20"/>
          <w:lang w:eastAsia="ru-RU"/>
        </w:rPr>
        <w:t xml:space="preserve">                                                                                                                                   </w:t>
      </w:r>
      <w:r w:rsidR="000A37F3">
        <w:rPr>
          <w:rFonts w:ascii="Arial" w:eastAsia="Times New Roman" w:hAnsi="Arial" w:cs="Arial"/>
          <w:b/>
          <w:sz w:val="20"/>
          <w:szCs w:val="20"/>
          <w:lang w:eastAsia="ru-RU"/>
        </w:rPr>
        <w:t>(3</w:t>
      </w:r>
      <w:r w:rsidRPr="00B05DB1">
        <w:rPr>
          <w:rFonts w:ascii="Arial" w:eastAsia="Times New Roman" w:hAnsi="Arial" w:cs="Arial"/>
          <w:b/>
          <w:sz w:val="20"/>
          <w:szCs w:val="20"/>
          <w:lang w:eastAsia="ru-RU"/>
        </w:rPr>
        <w:t>.6)</w:t>
      </w: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p>
    <w:p w:rsidR="00B05DB1" w:rsidRPr="00B05DB1" w:rsidRDefault="00B05DB1" w:rsidP="00B05DB1">
      <w:pPr>
        <w:spacing w:after="0" w:line="240" w:lineRule="auto"/>
        <w:ind w:firstLine="567"/>
        <w:jc w:val="both"/>
        <w:rPr>
          <w:rFonts w:ascii="Arial" w:eastAsia="Times New Roman" w:hAnsi="Arial" w:cs="Arial"/>
          <w:b/>
          <w:sz w:val="20"/>
          <w:szCs w:val="20"/>
          <w:lang w:eastAsia="ru-RU"/>
        </w:rPr>
      </w:pPr>
      <w:r w:rsidRPr="00B05DB1">
        <w:rPr>
          <w:rFonts w:ascii="Arial" w:eastAsia="Times New Roman" w:hAnsi="Arial" w:cs="Arial"/>
          <w:sz w:val="20"/>
          <w:szCs w:val="20"/>
          <w:lang w:eastAsia="ru-RU"/>
        </w:rPr>
        <w:t xml:space="preserve">где </w:t>
      </w:r>
      <w:proofErr w:type="spellStart"/>
      <w:r w:rsidRPr="00B05DB1">
        <w:rPr>
          <w:rFonts w:ascii="Arial" w:eastAsia="Times New Roman" w:hAnsi="Arial" w:cs="Arial"/>
          <w:sz w:val="20"/>
          <w:szCs w:val="20"/>
          <w:lang w:eastAsia="ru-RU"/>
        </w:rPr>
        <w:t>Цно</w:t>
      </w:r>
      <w:proofErr w:type="spellEnd"/>
      <w:r w:rsidRPr="00B05DB1">
        <w:rPr>
          <w:rFonts w:ascii="Arial" w:eastAsia="Times New Roman" w:hAnsi="Arial" w:cs="Arial"/>
          <w:sz w:val="20"/>
          <w:szCs w:val="20"/>
          <w:lang w:eastAsia="ru-RU"/>
        </w:rPr>
        <w:t xml:space="preserve"> – стоимость мероприятий налоговой оптимизации; </w:t>
      </w:r>
      <w:proofErr w:type="spellStart"/>
      <w:r w:rsidRPr="00B05DB1">
        <w:rPr>
          <w:rFonts w:ascii="Arial" w:eastAsia="Times New Roman" w:hAnsi="Arial" w:cs="Arial"/>
          <w:sz w:val="20"/>
          <w:szCs w:val="20"/>
          <w:lang w:eastAsia="ru-RU"/>
        </w:rPr>
        <w:t>Нопт</w:t>
      </w:r>
      <w:proofErr w:type="spellEnd"/>
      <w:r w:rsidRPr="00B05DB1">
        <w:rPr>
          <w:rFonts w:ascii="Arial" w:eastAsia="Times New Roman" w:hAnsi="Arial" w:cs="Arial"/>
          <w:sz w:val="20"/>
          <w:szCs w:val="20"/>
          <w:lang w:eastAsia="ru-RU"/>
        </w:rPr>
        <w:t xml:space="preserve">– сумма налогов платежей после оптимизационного воздействия; Р – риски налоговой минимизации (стоимостное выражение); </w:t>
      </w:r>
      <w:proofErr w:type="spellStart"/>
      <w:r w:rsidRPr="00B05DB1">
        <w:rPr>
          <w:rFonts w:ascii="Arial" w:eastAsia="Times New Roman" w:hAnsi="Arial" w:cs="Arial"/>
          <w:sz w:val="20"/>
          <w:szCs w:val="20"/>
          <w:lang w:eastAsia="ru-RU"/>
        </w:rPr>
        <w:t>Ноб</w:t>
      </w:r>
      <w:proofErr w:type="spellEnd"/>
      <w:r w:rsidRPr="00B05DB1">
        <w:rPr>
          <w:rFonts w:ascii="Arial" w:eastAsia="Times New Roman" w:hAnsi="Arial" w:cs="Arial"/>
          <w:sz w:val="20"/>
          <w:szCs w:val="20"/>
          <w:lang w:eastAsia="ru-RU"/>
        </w:rPr>
        <w:t xml:space="preserve"> – налоговые платежи в обычном режиме.</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Этот критерий можно использовать для оценки целесообразности одного варианта изменения параметров налогообложения. Критерий носит индикативный характер. Если заложенное в нем неравенство выполняется, то рассматриваемое (названное в критерии оптимизационным) решение – целесообразно, если не выполняется – нецелесообразно. Аналитическое выражение критерия позволяет при его расчете учитывать стоимость мероприятий по организации оптимизационного воздействия и стоимостное выражение потенциального ущерба.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hd w:val="clear" w:color="auto" w:fill="DBE5F1"/>
        <w:spacing w:after="0" w:line="240" w:lineRule="auto"/>
        <w:jc w:val="both"/>
        <w:rPr>
          <w:rFonts w:ascii="Arial" w:eastAsia="Times New Roman" w:hAnsi="Arial" w:cs="Arial"/>
          <w:b/>
          <w:i/>
          <w:sz w:val="20"/>
          <w:szCs w:val="20"/>
          <w:lang w:eastAsia="ru-RU"/>
        </w:rPr>
      </w:pPr>
      <w:r w:rsidRPr="00B05DB1">
        <w:rPr>
          <w:rFonts w:ascii="Arial" w:eastAsia="Times New Roman" w:hAnsi="Arial" w:cs="Arial"/>
          <w:b/>
          <w:i/>
          <w:sz w:val="20"/>
          <w:szCs w:val="20"/>
          <w:lang w:eastAsia="ru-RU"/>
        </w:rPr>
        <w:t xml:space="preserve">Пример </w:t>
      </w:r>
      <w:r w:rsidR="000A37F3">
        <w:rPr>
          <w:rFonts w:ascii="Arial" w:eastAsia="Times New Roman" w:hAnsi="Arial" w:cs="Arial"/>
          <w:b/>
          <w:i/>
          <w:sz w:val="20"/>
          <w:szCs w:val="20"/>
          <w:lang w:eastAsia="ru-RU"/>
        </w:rPr>
        <w:t>3</w:t>
      </w:r>
      <w:r w:rsidRPr="00B05DB1">
        <w:rPr>
          <w:rFonts w:ascii="Arial" w:eastAsia="Times New Roman" w:hAnsi="Arial" w:cs="Arial"/>
          <w:b/>
          <w:i/>
          <w:sz w:val="20"/>
          <w:szCs w:val="20"/>
          <w:lang w:eastAsia="ru-RU"/>
        </w:rPr>
        <w:t>.2</w:t>
      </w:r>
    </w:p>
    <w:p w:rsidR="00B05DB1" w:rsidRPr="00B05DB1" w:rsidRDefault="00B05DB1" w:rsidP="00B05DB1">
      <w:pPr>
        <w:shd w:val="clear" w:color="auto" w:fill="DBE5F1"/>
        <w:spacing w:after="0" w:line="240" w:lineRule="auto"/>
        <w:ind w:firstLine="567"/>
        <w:jc w:val="both"/>
        <w:rPr>
          <w:rFonts w:ascii="Arial" w:eastAsia="Times New Roman" w:hAnsi="Arial" w:cs="Arial"/>
          <w:b/>
          <w:i/>
          <w:sz w:val="20"/>
          <w:szCs w:val="20"/>
          <w:lang w:eastAsia="ru-RU"/>
        </w:rPr>
      </w:pP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Проанализируем целесообразность действий по налоговой оптимизации, используя критерий А. Н. Медведева, на основании следующих данных:</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величина доходов, принимаемых в целях исчисления налога на прибыль организаций — 40 млн руб.;</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величина расходов — до проведения оптимизации — 26 млн руб., после ее проведения правомерным способом — 30 млн руб.;</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стоимость мероприятий по налоговой оптимизации — 40 тыс. руб.;</w:t>
      </w:r>
    </w:p>
    <w:p w:rsidR="00B05DB1" w:rsidRPr="00B05DB1" w:rsidRDefault="00B05DB1" w:rsidP="00B05DB1">
      <w:pPr>
        <w:widowControl w:val="0"/>
        <w:shd w:val="clear" w:color="auto" w:fill="DBE5F1"/>
        <w:tabs>
          <w:tab w:val="left" w:pos="454"/>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b/>
          <w:bCs/>
          <w:i/>
          <w:sz w:val="20"/>
          <w:szCs w:val="20"/>
          <w:lang w:eastAsia="ru-RU"/>
        </w:rPr>
        <w:t>•</w:t>
      </w:r>
      <w:r w:rsidRPr="00B05DB1">
        <w:rPr>
          <w:rFonts w:ascii="Arial" w:eastAsia="Times New Roman" w:hAnsi="Arial" w:cs="Arial"/>
          <w:i/>
          <w:sz w:val="20"/>
          <w:szCs w:val="20"/>
          <w:lang w:eastAsia="ru-RU"/>
        </w:rPr>
        <w:tab/>
        <w:t>оценочная величина риска — 0,6 млн руб.</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Произведем следующие вычисления.</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1. Рассчитаем величину налогооблагаемой прибыли:</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lastRenderedPageBreak/>
        <w:t>а) 40 – 26 = 14 (млн руб.) — до проведения оптимизации;</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б) 40 – 30 = 10 (млн руб.) — с учетом оптимизации.</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2. Определим величину налога на прибыль организаций:</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А) 14 млн руб. х 0,20 = 2,8 млн руб. — до проведения оптимизации;</w:t>
      </w:r>
    </w:p>
    <w:p w:rsidR="00B05DB1" w:rsidRPr="00B05DB1" w:rsidRDefault="00B05DB1" w:rsidP="00B05DB1">
      <w:pPr>
        <w:widowControl w:val="0"/>
        <w:shd w:val="clear" w:color="auto" w:fill="DBE5F1"/>
        <w:tabs>
          <w:tab w:val="left" w:pos="454"/>
          <w:tab w:val="left" w:pos="851"/>
        </w:tabs>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б) 10 млн руб. х 0,20 = 2 млн руб. — с учетом оптимизации.</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3. Осуществим расчет критерия для проведения операции оптимизации и оценим его выполнение для данного случая: 2,</w:t>
      </w:r>
      <w:proofErr w:type="gramStart"/>
      <w:r w:rsidRPr="00B05DB1">
        <w:rPr>
          <w:rFonts w:ascii="Arial" w:eastAsia="Times New Roman" w:hAnsi="Arial" w:cs="Arial"/>
          <w:i/>
          <w:sz w:val="20"/>
          <w:szCs w:val="20"/>
          <w:lang w:eastAsia="ru-RU"/>
        </w:rPr>
        <w:t>8 &gt;</w:t>
      </w:r>
      <w:proofErr w:type="gramEnd"/>
      <w:r w:rsidRPr="00B05DB1">
        <w:rPr>
          <w:rFonts w:ascii="Arial" w:eastAsia="Times New Roman" w:hAnsi="Arial" w:cs="Arial"/>
          <w:i/>
          <w:sz w:val="20"/>
          <w:szCs w:val="20"/>
          <w:lang w:eastAsia="ru-RU"/>
        </w:rPr>
        <w:t xml:space="preserve"> 2 + 0,04 + 0,6, то есть 2,8 &gt; 2,64. </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Таким образом, утверждение истинно, следовательно, критерий выполняется.</w:t>
      </w:r>
    </w:p>
    <w:p w:rsidR="00B05DB1" w:rsidRPr="00B05DB1" w:rsidRDefault="00B05DB1" w:rsidP="00B05DB1">
      <w:pPr>
        <w:widowControl w:val="0"/>
        <w:shd w:val="clear" w:color="auto" w:fill="DBE5F1"/>
        <w:autoSpaceDE w:val="0"/>
        <w:autoSpaceDN w:val="0"/>
        <w:adjustRightInd w:val="0"/>
        <w:spacing w:after="0" w:line="240" w:lineRule="auto"/>
        <w:jc w:val="both"/>
        <w:rPr>
          <w:rFonts w:ascii="Arial" w:eastAsia="Times New Roman" w:hAnsi="Arial" w:cs="Arial"/>
          <w:i/>
          <w:sz w:val="20"/>
          <w:szCs w:val="20"/>
          <w:lang w:eastAsia="ru-RU"/>
        </w:rPr>
      </w:pPr>
      <w:r w:rsidRPr="00B05DB1">
        <w:rPr>
          <w:rFonts w:ascii="Arial" w:eastAsia="Times New Roman" w:hAnsi="Arial" w:cs="Arial"/>
          <w:i/>
          <w:sz w:val="20"/>
          <w:szCs w:val="20"/>
          <w:lang w:eastAsia="ru-RU"/>
        </w:rPr>
        <w:t>На основании представленных исходных данных можно сделать вывод о том, что проведение рассматриваемого варианта оптимизации целесообразно, поскольку заложенное в критерий неравенство выполняется, то есть сумма налоговых издержек в результате проведения операции оптимизации будет меньше, чем до ее проведения.</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Рассмотренный критерий А. Н. Медведева имеет определенные ограничения по использованию в оценке налоговых рисков. Во-первых, он не может быть использован для сравнения двух и более вариантов воздействия на параметры налогообложения. Во-вторых, при количественной оценке рисков налоговой оптимизации никак не оговаривается механизм исчисления оценочной величины риска с учетом вероятности его наступления и масштаба возможных неблагоприятных последствий. Для преодоления первого и отчасти второго недостатка может применяться способ совмещения при оценке налоговых рисков традиционно используемых при оценке финансовых рисков показателей с критерием А. Н. Медведева.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Однако полное преодоление методической проблемы оценки налоговых рисков возможно только тогда, когда будет существовать статистика о видах налоговых ошибок и правонарушений и примененных по ним санкциям. Налоговый риск, как и любой риск, должен иметь математически выраженную вероятность наступления потери, которая должна опираться на статистические данные либо в случае их отсутствия на экспертные оценки такой вероятности.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Одним из основных факторов, инициирующих налоговые риски, являются ошибки. Вероятность ошибок зависит от ряда следующих аспектов: квалификации учетных работников, их количества в организации, сложности и объема отражаемых ими в учетных регистрах хозяйственных операций, а также в ряде случаев их масштаба. Большой масштаб хозяйственных операций влечет за собой увеличение налоговых рисков тогда, когда величина неверно отраженной операции приобретает более неблагоприятные для организации налогоплательщика последствия, нежели аналогичная операция меньшего объема.</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Чтобы количественно определить величину налогового риска, необходимо знать все возможные последствия какого-нибудь отдельного действия и вероятность самих последствий. Вероятность означает возможность получения определенного результата. В связи с отсутствием достаточной статистической информации представление о частоте возникновения налоговых ошибок могут дать сегодня только экспертные оценки, основанные на личном опыте и анализе арбитражной практики.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Управление налоговыми рисками во многом зависит от доступности информации о вероятности наступления и величине их последствий, выраженной стоимостными показателями (рис.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 xml:space="preserve">).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noProof/>
          <w:sz w:val="20"/>
          <w:szCs w:val="20"/>
          <w:lang w:eastAsia="ru-RU"/>
        </w:rPr>
        <mc:AlternateContent>
          <mc:Choice Requires="wpc">
            <w:drawing>
              <wp:anchor distT="0" distB="0" distL="114300" distR="114300" simplePos="0" relativeHeight="251659264" behindDoc="0" locked="0" layoutInCell="1" allowOverlap="1" wp14:anchorId="413A8AFC" wp14:editId="7DF2B352">
                <wp:simplePos x="0" y="0"/>
                <wp:positionH relativeFrom="character">
                  <wp:posOffset>0</wp:posOffset>
                </wp:positionH>
                <wp:positionV relativeFrom="line">
                  <wp:posOffset>0</wp:posOffset>
                </wp:positionV>
                <wp:extent cx="4800600" cy="2971800"/>
                <wp:effectExtent l="0" t="6985" r="4445" b="2540"/>
                <wp:wrapNone/>
                <wp:docPr id="192" name="Полотно 19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6" name="Rectangle 450"/>
                        <wps:cNvSpPr>
                          <a:spLocks noChangeArrowheads="1"/>
                        </wps:cNvSpPr>
                        <wps:spPr bwMode="auto">
                          <a:xfrm flipV="1">
                            <a:off x="2400911" y="1599732"/>
                            <a:ext cx="914400" cy="756038"/>
                          </a:xfrm>
                          <a:prstGeom prst="rect">
                            <a:avLst/>
                          </a:prstGeom>
                          <a:solidFill>
                            <a:srgbClr val="FFFFFF"/>
                          </a:solidFill>
                          <a:ln w="9525">
                            <a:solidFill>
                              <a:srgbClr val="000000"/>
                            </a:solidFill>
                            <a:miter lim="800000"/>
                            <a:headEnd/>
                            <a:tailEnd/>
                          </a:ln>
                        </wps:spPr>
                        <wps:txbx>
                          <w:txbxContent>
                            <w:p w:rsidR="00B05DB1" w:rsidRPr="0069724A" w:rsidRDefault="00B05DB1" w:rsidP="00B05DB1">
                              <w:pPr>
                                <w:jc w:val="center"/>
                                <w:rPr>
                                  <w:sz w:val="20"/>
                                  <w:szCs w:val="20"/>
                                </w:rPr>
                              </w:pPr>
                              <w:r w:rsidRPr="0069724A">
                                <w:rPr>
                                  <w:sz w:val="20"/>
                                  <w:szCs w:val="20"/>
                                </w:rPr>
                                <w:t xml:space="preserve">управление </w:t>
                              </w:r>
                            </w:p>
                            <w:p w:rsidR="00B05DB1" w:rsidRPr="0069724A" w:rsidRDefault="00B05DB1" w:rsidP="00B05DB1">
                              <w:pPr>
                                <w:jc w:val="center"/>
                                <w:rPr>
                                  <w:sz w:val="20"/>
                                  <w:szCs w:val="20"/>
                                </w:rPr>
                              </w:pPr>
                              <w:r w:rsidRPr="0069724A">
                                <w:rPr>
                                  <w:sz w:val="20"/>
                                  <w:szCs w:val="20"/>
                                </w:rPr>
                                <w:t>налоговыми рисками</w:t>
                              </w:r>
                            </w:p>
                          </w:txbxContent>
                        </wps:txbx>
                        <wps:bodyPr rot="0" vert="horz" wrap="square" lIns="91440" tIns="45720" rIns="91440" bIns="45720" anchor="t" anchorCtr="0" upright="1">
                          <a:noAutofit/>
                        </wps:bodyPr>
                      </wps:wsp>
                      <wps:wsp>
                        <wps:cNvPr id="157" name="Rectangle 451"/>
                        <wps:cNvSpPr>
                          <a:spLocks noChangeArrowheads="1"/>
                        </wps:cNvSpPr>
                        <wps:spPr bwMode="auto">
                          <a:xfrm>
                            <a:off x="1257911" y="1599732"/>
                            <a:ext cx="1024421" cy="756038"/>
                          </a:xfrm>
                          <a:prstGeom prst="rect">
                            <a:avLst/>
                          </a:prstGeom>
                          <a:solidFill>
                            <a:srgbClr val="FFFFFF"/>
                          </a:solidFill>
                          <a:ln w="9525">
                            <a:solidFill>
                              <a:srgbClr val="000000"/>
                            </a:solidFill>
                            <a:miter lim="800000"/>
                            <a:headEnd/>
                            <a:tailEnd/>
                          </a:ln>
                        </wps:spPr>
                        <wps:txbx>
                          <w:txbxContent>
                            <w:p w:rsidR="00B05DB1" w:rsidRPr="0069724A" w:rsidRDefault="00B05DB1" w:rsidP="00B05DB1">
                              <w:pPr>
                                <w:jc w:val="center"/>
                                <w:rPr>
                                  <w:sz w:val="20"/>
                                  <w:szCs w:val="20"/>
                                </w:rPr>
                              </w:pPr>
                              <w:r w:rsidRPr="0069724A">
                                <w:rPr>
                                  <w:sz w:val="20"/>
                                  <w:szCs w:val="20"/>
                                </w:rPr>
                                <w:t>принятие обоснованных налоговых решений</w:t>
                              </w:r>
                            </w:p>
                          </w:txbxContent>
                        </wps:txbx>
                        <wps:bodyPr rot="0" vert="horz" wrap="square" lIns="91440" tIns="45720" rIns="91440" bIns="45720" anchor="t" anchorCtr="0" upright="1">
                          <a:noAutofit/>
                        </wps:bodyPr>
                      </wps:wsp>
                      <wps:wsp>
                        <wps:cNvPr id="158" name="Rectangle 452"/>
                        <wps:cNvSpPr>
                          <a:spLocks noChangeArrowheads="1"/>
                        </wps:cNvSpPr>
                        <wps:spPr bwMode="auto">
                          <a:xfrm>
                            <a:off x="0" y="2742919"/>
                            <a:ext cx="4800600" cy="228881"/>
                          </a:xfrm>
                          <a:prstGeom prst="rect">
                            <a:avLst/>
                          </a:prstGeom>
                          <a:solidFill>
                            <a:srgbClr val="FFFFFF"/>
                          </a:solidFill>
                          <a:ln>
                            <a:noFill/>
                          </a:ln>
                          <a:extLst>
                            <a:ext uri="{91240B29-F687-4F45-9708-019B960494DF}">
                              <a14:hiddenLine xmlns:a14="http://schemas.microsoft.com/office/drawing/2010/main" w="19050">
                                <a:solidFill>
                                  <a:srgbClr val="000000"/>
                                </a:solidFill>
                                <a:miter lim="800000"/>
                                <a:headEnd/>
                                <a:tailEnd/>
                              </a14:hiddenLine>
                            </a:ext>
                          </a:extLst>
                        </wps:spPr>
                        <wps:txbx>
                          <w:txbxContent>
                            <w:p w:rsidR="00B05DB1" w:rsidRPr="00861415" w:rsidRDefault="00B05DB1" w:rsidP="00B05DB1">
                              <w:pPr>
                                <w:rPr>
                                  <w:rFonts w:ascii="Arial" w:hAnsi="Arial" w:cs="Arial"/>
                                  <w:sz w:val="20"/>
                                  <w:szCs w:val="20"/>
                                </w:rPr>
                              </w:pPr>
                              <w:r>
                                <w:rPr>
                                  <w:rFonts w:ascii="Arial" w:hAnsi="Arial" w:cs="Arial"/>
                                  <w:sz w:val="20"/>
                                  <w:szCs w:val="20"/>
                                </w:rPr>
                                <w:t xml:space="preserve">Рис. </w:t>
                              </w:r>
                              <w:r w:rsidR="000A37F3">
                                <w:rPr>
                                  <w:rFonts w:ascii="Arial" w:hAnsi="Arial" w:cs="Arial"/>
                                  <w:sz w:val="20"/>
                                  <w:szCs w:val="20"/>
                                </w:rPr>
                                <w:t>3</w:t>
                              </w:r>
                              <w:r>
                                <w:rPr>
                                  <w:rFonts w:ascii="Arial" w:hAnsi="Arial" w:cs="Arial"/>
                                  <w:sz w:val="20"/>
                                  <w:szCs w:val="20"/>
                                </w:rPr>
                                <w:t>.</w:t>
                              </w:r>
                              <w:r w:rsidR="000A37F3">
                                <w:rPr>
                                  <w:rFonts w:ascii="Arial" w:hAnsi="Arial" w:cs="Arial"/>
                                  <w:sz w:val="20"/>
                                  <w:szCs w:val="20"/>
                                </w:rPr>
                                <w:t>3</w:t>
                              </w:r>
                              <w:r w:rsidRPr="00861415">
                                <w:rPr>
                                  <w:rFonts w:ascii="Arial" w:hAnsi="Arial" w:cs="Arial"/>
                                  <w:sz w:val="20"/>
                                  <w:szCs w:val="20"/>
                                </w:rPr>
                                <w:t>. Информационные ситуации принятия налоговых решений</w:t>
                              </w:r>
                            </w:p>
                          </w:txbxContent>
                        </wps:txbx>
                        <wps:bodyPr rot="0" vert="horz" wrap="square" lIns="18000" tIns="0" rIns="0" bIns="0" anchor="t" anchorCtr="0" upright="1">
                          <a:noAutofit/>
                        </wps:bodyPr>
                      </wps:wsp>
                      <wps:wsp>
                        <wps:cNvPr id="159" name="Rectangle 453"/>
                        <wps:cNvSpPr>
                          <a:spLocks noChangeArrowheads="1"/>
                        </wps:cNvSpPr>
                        <wps:spPr bwMode="auto">
                          <a:xfrm flipV="1">
                            <a:off x="1257911" y="457762"/>
                            <a:ext cx="914400" cy="323842"/>
                          </a:xfrm>
                          <a:prstGeom prst="rect">
                            <a:avLst/>
                          </a:prstGeom>
                          <a:solidFill>
                            <a:srgbClr val="FFFFFF"/>
                          </a:solidFill>
                          <a:ln w="9525">
                            <a:solidFill>
                              <a:srgbClr val="000000"/>
                            </a:solidFill>
                            <a:miter lim="800000"/>
                            <a:headEnd/>
                            <a:tailEnd/>
                          </a:ln>
                        </wps:spPr>
                        <wps:txbx>
                          <w:txbxContent>
                            <w:p w:rsidR="00B05DB1" w:rsidRPr="00B17188" w:rsidRDefault="00B05DB1" w:rsidP="00B05DB1">
                              <w:pPr>
                                <w:rPr>
                                  <w:sz w:val="20"/>
                                  <w:szCs w:val="20"/>
                                </w:rPr>
                              </w:pPr>
                              <w:r w:rsidRPr="00B17188">
                                <w:rPr>
                                  <w:sz w:val="20"/>
                                  <w:szCs w:val="20"/>
                                </w:rPr>
                                <w:t>полная определенность</w:t>
                              </w:r>
                            </w:p>
                          </w:txbxContent>
                        </wps:txbx>
                        <wps:bodyPr rot="0" vert="horz" wrap="square" lIns="18000" tIns="0" rIns="0" bIns="0" anchor="t" anchorCtr="0" upright="1">
                          <a:noAutofit/>
                        </wps:bodyPr>
                      </wps:wsp>
                      <wps:wsp>
                        <wps:cNvPr id="160" name="Rectangle 454"/>
                        <wps:cNvSpPr>
                          <a:spLocks noChangeArrowheads="1"/>
                        </wps:cNvSpPr>
                        <wps:spPr bwMode="auto">
                          <a:xfrm flipV="1">
                            <a:off x="2400911" y="914306"/>
                            <a:ext cx="914400" cy="572202"/>
                          </a:xfrm>
                          <a:prstGeom prst="rect">
                            <a:avLst/>
                          </a:prstGeom>
                          <a:solidFill>
                            <a:srgbClr val="FFFFFF"/>
                          </a:solidFill>
                          <a:ln w="9525">
                            <a:solidFill>
                              <a:srgbClr val="000000"/>
                            </a:solidFill>
                            <a:miter lim="800000"/>
                            <a:headEnd/>
                            <a:tailEnd/>
                          </a:ln>
                        </wps:spPr>
                        <wps:txbx>
                          <w:txbxContent>
                            <w:p w:rsidR="00B05DB1" w:rsidRPr="007B2593" w:rsidRDefault="00B05DB1" w:rsidP="00B05DB1">
                              <w:pPr>
                                <w:rPr>
                                  <w:sz w:val="20"/>
                                  <w:szCs w:val="20"/>
                                </w:rPr>
                              </w:pPr>
                              <w:r w:rsidRPr="007B2593">
                                <w:rPr>
                                  <w:sz w:val="20"/>
                                  <w:szCs w:val="20"/>
                                </w:rPr>
                                <w:t>может быть дана вероятностная оценка</w:t>
                              </w:r>
                            </w:p>
                          </w:txbxContent>
                        </wps:txbx>
                        <wps:bodyPr rot="0" vert="horz" wrap="square" lIns="36000" tIns="0" rIns="0" bIns="0" anchor="t" anchorCtr="0" upright="1">
                          <a:noAutofit/>
                        </wps:bodyPr>
                      </wps:wsp>
                      <wps:wsp>
                        <wps:cNvPr id="161" name="Rectangle 455"/>
                        <wps:cNvSpPr>
                          <a:spLocks noChangeArrowheads="1"/>
                        </wps:cNvSpPr>
                        <wps:spPr bwMode="auto">
                          <a:xfrm flipH="1" flipV="1">
                            <a:off x="3429000" y="457762"/>
                            <a:ext cx="1029311" cy="323842"/>
                          </a:xfrm>
                          <a:prstGeom prst="rect">
                            <a:avLst/>
                          </a:prstGeom>
                          <a:solidFill>
                            <a:srgbClr val="FFFFFF"/>
                          </a:solidFill>
                          <a:ln w="9525">
                            <a:solidFill>
                              <a:srgbClr val="000000"/>
                            </a:solidFill>
                            <a:miter lim="800000"/>
                            <a:headEnd/>
                            <a:tailEnd/>
                          </a:ln>
                        </wps:spPr>
                        <wps:txbx>
                          <w:txbxContent>
                            <w:p w:rsidR="00B05DB1" w:rsidRPr="00B17188" w:rsidRDefault="00B05DB1" w:rsidP="00B05DB1">
                              <w:pPr>
                                <w:rPr>
                                  <w:sz w:val="20"/>
                                  <w:szCs w:val="20"/>
                                </w:rPr>
                              </w:pPr>
                              <w:r w:rsidRPr="00B17188">
                                <w:rPr>
                                  <w:sz w:val="20"/>
                                  <w:szCs w:val="20"/>
                                </w:rPr>
                                <w:t>полная неопределенность</w:t>
                              </w:r>
                            </w:p>
                          </w:txbxContent>
                        </wps:txbx>
                        <wps:bodyPr rot="0" vert="horz" wrap="square" lIns="18000" tIns="0" rIns="0" bIns="0" anchor="t" anchorCtr="0" upright="1">
                          <a:noAutofit/>
                        </wps:bodyPr>
                      </wps:wsp>
                      <wps:wsp>
                        <wps:cNvPr id="162" name="Rectangle 456"/>
                        <wps:cNvSpPr>
                          <a:spLocks noChangeArrowheads="1"/>
                        </wps:cNvSpPr>
                        <wps:spPr bwMode="auto">
                          <a:xfrm flipV="1">
                            <a:off x="3429000" y="914306"/>
                            <a:ext cx="1029311" cy="457762"/>
                          </a:xfrm>
                          <a:prstGeom prst="rect">
                            <a:avLst/>
                          </a:prstGeom>
                          <a:solidFill>
                            <a:srgbClr val="FFFFFF"/>
                          </a:solidFill>
                          <a:ln w="9525">
                            <a:solidFill>
                              <a:srgbClr val="000000"/>
                            </a:solidFill>
                            <a:miter lim="800000"/>
                            <a:headEnd/>
                            <a:tailEnd/>
                          </a:ln>
                        </wps:spPr>
                        <wps:txbx>
                          <w:txbxContent>
                            <w:p w:rsidR="00B05DB1" w:rsidRPr="007B2593" w:rsidRDefault="00B05DB1" w:rsidP="00B05DB1">
                              <w:pPr>
                                <w:jc w:val="center"/>
                                <w:rPr>
                                  <w:sz w:val="20"/>
                                  <w:szCs w:val="20"/>
                                </w:rPr>
                              </w:pPr>
                              <w:r w:rsidRPr="007B2593">
                                <w:rPr>
                                  <w:sz w:val="20"/>
                                  <w:szCs w:val="20"/>
                                </w:rPr>
                                <w:t>совсем не</w:t>
                              </w:r>
                            </w:p>
                            <w:p w:rsidR="00B05DB1" w:rsidRPr="007B2593" w:rsidRDefault="00B05DB1" w:rsidP="00B05DB1">
                              <w:pPr>
                                <w:jc w:val="center"/>
                                <w:rPr>
                                  <w:sz w:val="20"/>
                                  <w:szCs w:val="20"/>
                                </w:rPr>
                              </w:pPr>
                              <w:r w:rsidRPr="007B2593">
                                <w:rPr>
                                  <w:sz w:val="20"/>
                                  <w:szCs w:val="20"/>
                                </w:rPr>
                                <w:t xml:space="preserve">могут быть </w:t>
                              </w:r>
                            </w:p>
                            <w:p w:rsidR="00B05DB1" w:rsidRPr="007B2593" w:rsidRDefault="00B05DB1" w:rsidP="00B05DB1">
                              <w:pPr>
                                <w:jc w:val="center"/>
                                <w:rPr>
                                  <w:sz w:val="20"/>
                                  <w:szCs w:val="20"/>
                                </w:rPr>
                              </w:pPr>
                              <w:r w:rsidRPr="007B2593">
                                <w:rPr>
                                  <w:sz w:val="20"/>
                                  <w:szCs w:val="20"/>
                                </w:rPr>
                                <w:t>оценены</w:t>
                              </w:r>
                            </w:p>
                          </w:txbxContent>
                        </wps:txbx>
                        <wps:bodyPr rot="0" vert="horz" wrap="square" lIns="18000" tIns="0" rIns="0" bIns="0" anchor="t" anchorCtr="0" upright="1">
                          <a:noAutofit/>
                        </wps:bodyPr>
                      </wps:wsp>
                      <wps:wsp>
                        <wps:cNvPr id="163" name="Rectangle 457"/>
                        <wps:cNvSpPr>
                          <a:spLocks noChangeArrowheads="1"/>
                        </wps:cNvSpPr>
                        <wps:spPr bwMode="auto">
                          <a:xfrm flipV="1">
                            <a:off x="3429000" y="1599732"/>
                            <a:ext cx="1029311" cy="756038"/>
                          </a:xfrm>
                          <a:prstGeom prst="rect">
                            <a:avLst/>
                          </a:prstGeom>
                          <a:solidFill>
                            <a:srgbClr val="FFFFFF"/>
                          </a:solidFill>
                          <a:ln w="9525">
                            <a:solidFill>
                              <a:srgbClr val="000000"/>
                            </a:solidFill>
                            <a:miter lim="800000"/>
                            <a:headEnd/>
                            <a:tailEnd/>
                          </a:ln>
                        </wps:spPr>
                        <wps:txbx>
                          <w:txbxContent>
                            <w:p w:rsidR="00B05DB1" w:rsidRPr="0069724A" w:rsidRDefault="00B05DB1" w:rsidP="00B05DB1">
                              <w:pPr>
                                <w:rPr>
                                  <w:sz w:val="20"/>
                                  <w:szCs w:val="20"/>
                                </w:rPr>
                              </w:pPr>
                              <w:r w:rsidRPr="0069724A">
                                <w:rPr>
                                  <w:sz w:val="20"/>
                                  <w:szCs w:val="20"/>
                                </w:rPr>
                                <w:t>поиск информации для сведения варианта к вероятностному</w:t>
                              </w:r>
                            </w:p>
                          </w:txbxContent>
                        </wps:txbx>
                        <wps:bodyPr rot="0" vert="horz" wrap="square" lIns="18000" tIns="0" rIns="0" bIns="0" anchor="t" anchorCtr="0" upright="1">
                          <a:noAutofit/>
                        </wps:bodyPr>
                      </wps:wsp>
                      <wps:wsp>
                        <wps:cNvPr id="164" name="Rectangle 458"/>
                        <wps:cNvSpPr>
                          <a:spLocks noChangeArrowheads="1"/>
                        </wps:cNvSpPr>
                        <wps:spPr bwMode="auto">
                          <a:xfrm flipH="1" flipV="1">
                            <a:off x="2400911" y="457762"/>
                            <a:ext cx="914400" cy="323842"/>
                          </a:xfrm>
                          <a:prstGeom prst="rect">
                            <a:avLst/>
                          </a:prstGeom>
                          <a:solidFill>
                            <a:srgbClr val="FFFFFF"/>
                          </a:solidFill>
                          <a:ln w="9525">
                            <a:solidFill>
                              <a:srgbClr val="000000"/>
                            </a:solidFill>
                            <a:miter lim="800000"/>
                            <a:headEnd/>
                            <a:tailEnd/>
                          </a:ln>
                        </wps:spPr>
                        <wps:txbx>
                          <w:txbxContent>
                            <w:p w:rsidR="00B05DB1" w:rsidRPr="00B17188" w:rsidRDefault="00B05DB1" w:rsidP="00B05DB1">
                              <w:pPr>
                                <w:rPr>
                                  <w:sz w:val="20"/>
                                  <w:szCs w:val="20"/>
                                </w:rPr>
                              </w:pPr>
                              <w:r>
                                <w:rPr>
                                  <w:sz w:val="20"/>
                                  <w:szCs w:val="20"/>
                                </w:rPr>
                                <w:t xml:space="preserve"> </w:t>
                              </w:r>
                              <w:proofErr w:type="gramStart"/>
                              <w:r w:rsidRPr="00B17188">
                                <w:rPr>
                                  <w:sz w:val="20"/>
                                  <w:szCs w:val="20"/>
                                </w:rPr>
                                <w:t xml:space="preserve">вероятностные </w:t>
                              </w:r>
                              <w:r>
                                <w:rPr>
                                  <w:sz w:val="20"/>
                                  <w:szCs w:val="20"/>
                                </w:rPr>
                                <w:t xml:space="preserve"> </w:t>
                              </w:r>
                              <w:r w:rsidRPr="00B17188">
                                <w:rPr>
                                  <w:sz w:val="20"/>
                                  <w:szCs w:val="20"/>
                                </w:rPr>
                                <w:t>условия</w:t>
                              </w:r>
                              <w:proofErr w:type="gramEnd"/>
                            </w:p>
                          </w:txbxContent>
                        </wps:txbx>
                        <wps:bodyPr rot="0" vert="horz" wrap="square" lIns="18000" tIns="0" rIns="0" bIns="0" anchor="t" anchorCtr="0" upright="1">
                          <a:noAutofit/>
                        </wps:bodyPr>
                      </wps:wsp>
                      <wps:wsp>
                        <wps:cNvPr id="165" name="Rectangle 459"/>
                        <wps:cNvSpPr>
                          <a:spLocks noChangeArrowheads="1"/>
                        </wps:cNvSpPr>
                        <wps:spPr bwMode="auto">
                          <a:xfrm flipV="1">
                            <a:off x="228600" y="343321"/>
                            <a:ext cx="914400" cy="570985"/>
                          </a:xfrm>
                          <a:prstGeom prst="rect">
                            <a:avLst/>
                          </a:prstGeom>
                          <a:solidFill>
                            <a:srgbClr val="FFFFFF"/>
                          </a:solidFill>
                          <a:ln w="9525">
                            <a:solidFill>
                              <a:srgbClr val="000000"/>
                            </a:solidFill>
                            <a:miter lim="800000"/>
                            <a:headEnd/>
                            <a:tailEnd/>
                          </a:ln>
                        </wps:spPr>
                        <wps:txbx>
                          <w:txbxContent>
                            <w:p w:rsidR="00B05DB1" w:rsidRPr="00B17188" w:rsidRDefault="00B05DB1" w:rsidP="00B05DB1">
                              <w:pPr>
                                <w:rPr>
                                  <w:sz w:val="20"/>
                                  <w:szCs w:val="20"/>
                                </w:rPr>
                              </w:pPr>
                              <w:r w:rsidRPr="00B17188">
                                <w:rPr>
                                  <w:sz w:val="20"/>
                                  <w:szCs w:val="20"/>
                                </w:rPr>
                                <w:t xml:space="preserve">степень </w:t>
                              </w:r>
                            </w:p>
                            <w:p w:rsidR="00B05DB1" w:rsidRPr="00B17188" w:rsidRDefault="00B05DB1" w:rsidP="00B05DB1">
                              <w:pPr>
                                <w:rPr>
                                  <w:sz w:val="20"/>
                                  <w:szCs w:val="20"/>
                                </w:rPr>
                              </w:pPr>
                              <w:r w:rsidRPr="00B17188">
                                <w:rPr>
                                  <w:sz w:val="20"/>
                                  <w:szCs w:val="20"/>
                                </w:rPr>
                                <w:t xml:space="preserve">достаточности исходной </w:t>
                              </w:r>
                            </w:p>
                            <w:p w:rsidR="00B05DB1" w:rsidRPr="00C91C00" w:rsidRDefault="00B05DB1" w:rsidP="00B05DB1">
                              <w:pPr>
                                <w:rPr>
                                  <w:sz w:val="36"/>
                                  <w:szCs w:val="36"/>
                                </w:rPr>
                              </w:pPr>
                              <w:r w:rsidRPr="00B17188">
                                <w:rPr>
                                  <w:sz w:val="20"/>
                                  <w:szCs w:val="20"/>
                                </w:rPr>
                                <w:t>информации</w:t>
                              </w:r>
                              <w:r w:rsidRPr="00C91C00">
                                <w:rPr>
                                  <w:sz w:val="36"/>
                                  <w:szCs w:val="36"/>
                                </w:rPr>
                                <w:t xml:space="preserve"> </w:t>
                              </w:r>
                            </w:p>
                          </w:txbxContent>
                        </wps:txbx>
                        <wps:bodyPr rot="0" vert="horz" wrap="square" lIns="18000" tIns="0" rIns="0" bIns="0" anchor="t" anchorCtr="0" upright="1">
                          <a:noAutofit/>
                        </wps:bodyPr>
                      </wps:wsp>
                      <wps:wsp>
                        <wps:cNvPr id="166" name="Rectangle 460"/>
                        <wps:cNvSpPr>
                          <a:spLocks noChangeArrowheads="1"/>
                        </wps:cNvSpPr>
                        <wps:spPr bwMode="auto">
                          <a:xfrm flipV="1">
                            <a:off x="343511" y="1143187"/>
                            <a:ext cx="799489" cy="456544"/>
                          </a:xfrm>
                          <a:prstGeom prst="rect">
                            <a:avLst/>
                          </a:prstGeom>
                          <a:solidFill>
                            <a:srgbClr val="FFFFFF"/>
                          </a:solidFill>
                          <a:ln w="9525">
                            <a:solidFill>
                              <a:srgbClr val="000000"/>
                            </a:solidFill>
                            <a:miter lim="800000"/>
                            <a:headEnd/>
                            <a:tailEnd/>
                          </a:ln>
                        </wps:spPr>
                        <wps:txbx>
                          <w:txbxContent>
                            <w:p w:rsidR="00B05DB1" w:rsidRPr="007B2593" w:rsidRDefault="00B05DB1" w:rsidP="00B05DB1">
                              <w:pPr>
                                <w:rPr>
                                  <w:sz w:val="20"/>
                                  <w:szCs w:val="20"/>
                                </w:rPr>
                              </w:pPr>
                              <w:r w:rsidRPr="007B2593">
                                <w:rPr>
                                  <w:sz w:val="20"/>
                                  <w:szCs w:val="20"/>
                                </w:rPr>
                                <w:t xml:space="preserve">возможности оценки последствий </w:t>
                              </w:r>
                            </w:p>
                          </w:txbxContent>
                        </wps:txbx>
                        <wps:bodyPr rot="0" vert="horz" wrap="square" lIns="18000" tIns="0" rIns="0" bIns="0" anchor="t" anchorCtr="0" upright="1">
                          <a:noAutofit/>
                        </wps:bodyPr>
                      </wps:wsp>
                      <wps:wsp>
                        <wps:cNvPr id="167" name="Rectangle 461"/>
                        <wps:cNvSpPr>
                          <a:spLocks noChangeArrowheads="1"/>
                        </wps:cNvSpPr>
                        <wps:spPr bwMode="auto">
                          <a:xfrm flipH="1">
                            <a:off x="457200" y="2515256"/>
                            <a:ext cx="3886200" cy="187488"/>
                          </a:xfrm>
                          <a:prstGeom prst="rect">
                            <a:avLst/>
                          </a:prstGeom>
                          <a:solidFill>
                            <a:srgbClr val="FFFFFF"/>
                          </a:solidFill>
                          <a:ln w="12700">
                            <a:solidFill>
                              <a:srgbClr val="000000"/>
                            </a:solidFill>
                            <a:miter lim="800000"/>
                            <a:headEnd/>
                            <a:tailEnd/>
                          </a:ln>
                        </wps:spPr>
                        <wps:txbx>
                          <w:txbxContent>
                            <w:p w:rsidR="00B05DB1" w:rsidRPr="0069724A" w:rsidRDefault="00B05DB1" w:rsidP="00B05DB1">
                              <w:pPr>
                                <w:jc w:val="center"/>
                                <w:rPr>
                                  <w:b/>
                                </w:rPr>
                              </w:pPr>
                              <w:r w:rsidRPr="0069724A">
                                <w:rPr>
                                  <w:b/>
                                </w:rPr>
                                <w:t>Рекомендации для рассмотренных ситуаций</w:t>
                              </w:r>
                            </w:p>
                          </w:txbxContent>
                        </wps:txbx>
                        <wps:bodyPr rot="0" vert="horz" wrap="square" lIns="54000" tIns="0" rIns="0" bIns="0" anchor="t" anchorCtr="0" upright="1">
                          <a:noAutofit/>
                        </wps:bodyPr>
                      </wps:wsp>
                      <wps:wsp>
                        <wps:cNvPr id="168" name="Rectangle 462"/>
                        <wps:cNvSpPr>
                          <a:spLocks noChangeArrowheads="1"/>
                        </wps:cNvSpPr>
                        <wps:spPr bwMode="auto">
                          <a:xfrm flipV="1">
                            <a:off x="1371600" y="914306"/>
                            <a:ext cx="685800" cy="457762"/>
                          </a:xfrm>
                          <a:prstGeom prst="rect">
                            <a:avLst/>
                          </a:prstGeom>
                          <a:solidFill>
                            <a:srgbClr val="FFFFFF"/>
                          </a:solidFill>
                          <a:ln w="9525">
                            <a:solidFill>
                              <a:srgbClr val="000000"/>
                            </a:solidFill>
                            <a:miter lim="800000"/>
                            <a:headEnd/>
                            <a:tailEnd/>
                          </a:ln>
                        </wps:spPr>
                        <wps:txbx>
                          <w:txbxContent>
                            <w:p w:rsidR="00B05DB1" w:rsidRPr="007B2593" w:rsidRDefault="00B05DB1" w:rsidP="00B05DB1">
                              <w:pPr>
                                <w:rPr>
                                  <w:sz w:val="20"/>
                                  <w:szCs w:val="20"/>
                                </w:rPr>
                              </w:pPr>
                              <w:r w:rsidRPr="007B2593">
                                <w:rPr>
                                  <w:sz w:val="20"/>
                                  <w:szCs w:val="20"/>
                                </w:rPr>
                                <w:t xml:space="preserve">могут быть оценены полностью </w:t>
                              </w:r>
                            </w:p>
                          </w:txbxContent>
                        </wps:txbx>
                        <wps:bodyPr rot="0" vert="horz" wrap="square" lIns="18000" tIns="0" rIns="0" bIns="0" anchor="t" anchorCtr="0" upright="1">
                          <a:noAutofit/>
                        </wps:bodyPr>
                      </wps:wsp>
                      <wps:wsp>
                        <wps:cNvPr id="169" name="Rectangle 463"/>
                        <wps:cNvSpPr>
                          <a:spLocks noChangeArrowheads="1"/>
                        </wps:cNvSpPr>
                        <wps:spPr bwMode="auto">
                          <a:xfrm flipV="1">
                            <a:off x="343511" y="0"/>
                            <a:ext cx="3999889" cy="194792"/>
                          </a:xfrm>
                          <a:prstGeom prst="rect">
                            <a:avLst/>
                          </a:prstGeom>
                          <a:solidFill>
                            <a:srgbClr val="FFFFFF"/>
                          </a:solidFill>
                          <a:ln w="12700">
                            <a:solidFill>
                              <a:srgbClr val="000000"/>
                            </a:solidFill>
                            <a:miter lim="800000"/>
                            <a:headEnd/>
                            <a:tailEnd/>
                          </a:ln>
                        </wps:spPr>
                        <wps:txbx>
                          <w:txbxContent>
                            <w:p w:rsidR="00B05DB1" w:rsidRPr="00B17188" w:rsidRDefault="00B05DB1" w:rsidP="00B05DB1">
                              <w:pPr>
                                <w:jc w:val="center"/>
                                <w:rPr>
                                  <w:b/>
                                </w:rPr>
                              </w:pPr>
                              <w:r w:rsidRPr="00B17188">
                                <w:rPr>
                                  <w:b/>
                                </w:rPr>
                                <w:t>Условия сравнения доступности исходной информации</w:t>
                              </w:r>
                            </w:p>
                            <w:p w:rsidR="00B05DB1" w:rsidRPr="00B17188" w:rsidRDefault="00B05DB1" w:rsidP="00B05DB1"/>
                          </w:txbxContent>
                        </wps:txbx>
                        <wps:bodyPr rot="0" vert="horz" wrap="square" lIns="18000" tIns="0" rIns="0" bIns="0" anchor="t" anchorCtr="0" upright="1">
                          <a:noAutofit/>
                        </wps:bodyPr>
                      </wps:wsp>
                      <wps:wsp>
                        <wps:cNvPr id="170" name="Line 464"/>
                        <wps:cNvCnPr>
                          <a:cxnSpLocks noChangeShapeType="1"/>
                        </wps:cNvCnPr>
                        <wps:spPr bwMode="auto">
                          <a:xfrm flipH="1">
                            <a:off x="114911" y="114440"/>
                            <a:ext cx="1222" cy="2514038"/>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71" name="Line 465"/>
                        <wps:cNvCnPr>
                          <a:cxnSpLocks noChangeShapeType="1"/>
                        </wps:cNvCnPr>
                        <wps:spPr bwMode="auto">
                          <a:xfrm flipV="1">
                            <a:off x="114911" y="114440"/>
                            <a:ext cx="228600" cy="1217"/>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Line 466"/>
                        <wps:cNvCnPr>
                          <a:cxnSpLocks noChangeShapeType="1"/>
                        </wps:cNvCnPr>
                        <wps:spPr bwMode="auto">
                          <a:xfrm>
                            <a:off x="457200" y="228881"/>
                            <a:ext cx="1222" cy="11444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Line 467"/>
                        <wps:cNvCnPr>
                          <a:cxnSpLocks noChangeShapeType="1"/>
                        </wps:cNvCnPr>
                        <wps:spPr bwMode="auto">
                          <a:xfrm flipV="1">
                            <a:off x="1143000" y="343321"/>
                            <a:ext cx="2858111" cy="121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Line 468"/>
                        <wps:cNvCnPr>
                          <a:cxnSpLocks noChangeShapeType="1"/>
                        </wps:cNvCnPr>
                        <wps:spPr bwMode="auto">
                          <a:xfrm>
                            <a:off x="1828800" y="343321"/>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469"/>
                        <wps:cNvCnPr>
                          <a:cxnSpLocks noChangeShapeType="1"/>
                        </wps:cNvCnPr>
                        <wps:spPr bwMode="auto">
                          <a:xfrm flipH="1">
                            <a:off x="2858111" y="343321"/>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6" name="Line 470"/>
                        <wps:cNvCnPr>
                          <a:cxnSpLocks noChangeShapeType="1"/>
                        </wps:cNvCnPr>
                        <wps:spPr bwMode="auto">
                          <a:xfrm flipH="1">
                            <a:off x="4001111" y="343321"/>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7" name="Line 471"/>
                        <wps:cNvCnPr>
                          <a:cxnSpLocks noChangeShapeType="1"/>
                        </wps:cNvCnPr>
                        <wps:spPr bwMode="auto">
                          <a:xfrm>
                            <a:off x="572111" y="914306"/>
                            <a:ext cx="1222" cy="228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8" name="Line 472"/>
                        <wps:cNvCnPr>
                          <a:cxnSpLocks noChangeShapeType="1"/>
                        </wps:cNvCnPr>
                        <wps:spPr bwMode="auto">
                          <a:xfrm>
                            <a:off x="1715111" y="799866"/>
                            <a:ext cx="1222" cy="115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9" name="Line 473"/>
                        <wps:cNvCnPr>
                          <a:cxnSpLocks noChangeShapeType="1"/>
                        </wps:cNvCnPr>
                        <wps:spPr bwMode="auto">
                          <a:xfrm>
                            <a:off x="2858111" y="799866"/>
                            <a:ext cx="1222" cy="1156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0" name="Line 474"/>
                        <wps:cNvCnPr>
                          <a:cxnSpLocks noChangeShapeType="1"/>
                        </wps:cNvCnPr>
                        <wps:spPr bwMode="auto">
                          <a:xfrm>
                            <a:off x="3886200" y="799866"/>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1" name="Line 475"/>
                        <wps:cNvCnPr>
                          <a:cxnSpLocks noChangeShapeType="1"/>
                        </wps:cNvCnPr>
                        <wps:spPr bwMode="auto">
                          <a:xfrm>
                            <a:off x="1715111" y="1372068"/>
                            <a:ext cx="1222" cy="2288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 name="Line 476"/>
                        <wps:cNvCnPr>
                          <a:cxnSpLocks noChangeShapeType="1"/>
                        </wps:cNvCnPr>
                        <wps:spPr bwMode="auto">
                          <a:xfrm flipH="1">
                            <a:off x="2858111" y="1486509"/>
                            <a:ext cx="1222" cy="1132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 name="Line 477"/>
                        <wps:cNvCnPr>
                          <a:cxnSpLocks noChangeShapeType="1"/>
                        </wps:cNvCnPr>
                        <wps:spPr bwMode="auto">
                          <a:xfrm>
                            <a:off x="4001111" y="1372068"/>
                            <a:ext cx="1222" cy="22766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 name="Line 478"/>
                        <wps:cNvCnPr>
                          <a:cxnSpLocks noChangeShapeType="1"/>
                        </wps:cNvCnPr>
                        <wps:spPr bwMode="auto">
                          <a:xfrm>
                            <a:off x="114911" y="2628479"/>
                            <a:ext cx="341066" cy="12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 name="Line 479"/>
                        <wps:cNvCnPr>
                          <a:cxnSpLocks noChangeShapeType="1"/>
                        </wps:cNvCnPr>
                        <wps:spPr bwMode="auto">
                          <a:xfrm flipV="1">
                            <a:off x="1828800" y="2400815"/>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480"/>
                        <wps:cNvCnPr>
                          <a:cxnSpLocks noChangeShapeType="1"/>
                        </wps:cNvCnPr>
                        <wps:spPr bwMode="auto">
                          <a:xfrm flipV="1">
                            <a:off x="2858111" y="2400815"/>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7" name="Line 481"/>
                        <wps:cNvCnPr>
                          <a:cxnSpLocks noChangeShapeType="1"/>
                        </wps:cNvCnPr>
                        <wps:spPr bwMode="auto">
                          <a:xfrm flipV="1">
                            <a:off x="4001111" y="2400815"/>
                            <a:ext cx="1222" cy="114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8" name="Line 482"/>
                        <wps:cNvCnPr>
                          <a:cxnSpLocks noChangeShapeType="1"/>
                        </wps:cNvCnPr>
                        <wps:spPr bwMode="auto">
                          <a:xfrm>
                            <a:off x="4458311" y="1943053"/>
                            <a:ext cx="228600" cy="12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Line 483"/>
                        <wps:cNvCnPr>
                          <a:cxnSpLocks noChangeShapeType="1"/>
                        </wps:cNvCnPr>
                        <wps:spPr bwMode="auto">
                          <a:xfrm flipV="1">
                            <a:off x="4686911" y="228881"/>
                            <a:ext cx="1222" cy="171417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Line 484"/>
                        <wps:cNvCnPr>
                          <a:cxnSpLocks noChangeShapeType="1"/>
                        </wps:cNvCnPr>
                        <wps:spPr bwMode="auto">
                          <a:xfrm>
                            <a:off x="3086711" y="228881"/>
                            <a:ext cx="1486511" cy="1217"/>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Line 485"/>
                        <wps:cNvCnPr>
                          <a:cxnSpLocks noChangeShapeType="1"/>
                        </wps:cNvCnPr>
                        <wps:spPr bwMode="auto">
                          <a:xfrm flipH="1">
                            <a:off x="3086711" y="228881"/>
                            <a:ext cx="1222" cy="22888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13A8AFC" id="Полотно 192" o:spid="_x0000_s1167" editas="canvas" style="position:absolute;margin-left:0;margin-top:0;width:378pt;height:234pt;z-index:251659264;mso-position-horizontal-relative:char;mso-position-vertical-relative:line" coordsize="48006,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">
                <v:shape id="_x0000_s1168" type="#_x0000_t75" style="position:absolute;width:48006;height:29718;visibility:visible;mso-wrap-style:square">
                  <v:fill o:detectmouseclick="t"/>
                  <v:path o:connecttype="none"/>
                </v:shape>
                <v:rect id="Rectangle 450" o:spid="_x0000_s1169" style="position:absolute;left:24009;top:15997;width:9144;height:75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DmsAA&#10;AADcAAAADwAAAGRycy9kb3ducmV2LnhtbERPS4vCMBC+L/gfwgje1tTHilSjiCDoRdBd8Do2Y1ts&#10;JiWJtf33RhD2Nh/fc5br1lSiIedLywpGwwQEcWZ1ybmCv9/d9xyED8gaK8ukoCMP61Xva4mptk8+&#10;UXMOuYgh7FNUUIRQp1L6rCCDfmhr4sjdrDMYInS51A6fMdxUcpwkM2mw5NhQYE3bgrL7+WEU7Ovj&#10;9eDGpjtOr1PZtdnEN5eLUoN+u1mACNSGf/HHvddx/s8M3s/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RwDmsAAAADcAAAADwAAAAAAAAAAAAAAAACYAgAAZHJzL2Rvd25y&#10;ZXYueG1sUEsFBgAAAAAEAAQA9QAAAIUDAAAAAA==&#10;">
                  <v:textbox>
                    <w:txbxContent>
                      <w:p w:rsidR="00B05DB1" w:rsidRPr="0069724A" w:rsidRDefault="00B05DB1" w:rsidP="00B05DB1">
                        <w:pPr>
                          <w:jc w:val="center"/>
                          <w:rPr>
                            <w:sz w:val="20"/>
                            <w:szCs w:val="20"/>
                          </w:rPr>
                        </w:pPr>
                        <w:r w:rsidRPr="0069724A">
                          <w:rPr>
                            <w:sz w:val="20"/>
                            <w:szCs w:val="20"/>
                          </w:rPr>
                          <w:t xml:space="preserve">управление </w:t>
                        </w:r>
                      </w:p>
                      <w:p w:rsidR="00B05DB1" w:rsidRPr="0069724A" w:rsidRDefault="00B05DB1" w:rsidP="00B05DB1">
                        <w:pPr>
                          <w:jc w:val="center"/>
                          <w:rPr>
                            <w:sz w:val="20"/>
                            <w:szCs w:val="20"/>
                          </w:rPr>
                        </w:pPr>
                        <w:r w:rsidRPr="0069724A">
                          <w:rPr>
                            <w:sz w:val="20"/>
                            <w:szCs w:val="20"/>
                          </w:rPr>
                          <w:t>налоговыми рисками</w:t>
                        </w:r>
                      </w:p>
                    </w:txbxContent>
                  </v:textbox>
                </v:rect>
                <v:rect id="Rectangle 451" o:spid="_x0000_s1170" style="position:absolute;left:12579;top:15997;width:10244;height:7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XI+8MA&#10;AADcAAAADwAAAGRycy9kb3ducmV2LnhtbERPS2vCQBC+C/6HZQRvuqnFPqIbEUukPWq89DZmp0na&#10;7GzIbkzsr3eFQm/z8T1nvRlMLS7Uusqygod5BII4t7riQsEpS2cvIJxH1lhbJgVXcrBJxqM1xtr2&#10;fKDL0RcihLCLUUHpfRNL6fKSDLq5bYgD92Vbgz7AtpC6xT6Em1ououhJGqw4NJTY0K6k/OfYGQXn&#10;anHC30O2j8xr+ug/huy7+3xTajoZtisQngb/L/5zv+swf/kM92fCBT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vXI+8MAAADcAAAADwAAAAAAAAAAAAAAAACYAgAAZHJzL2Rv&#10;d25yZXYueG1sUEsFBgAAAAAEAAQA9QAAAIgDAAAAAA==&#10;">
                  <v:textbox>
                    <w:txbxContent>
                      <w:p w:rsidR="00B05DB1" w:rsidRPr="0069724A" w:rsidRDefault="00B05DB1" w:rsidP="00B05DB1">
                        <w:pPr>
                          <w:jc w:val="center"/>
                          <w:rPr>
                            <w:sz w:val="20"/>
                            <w:szCs w:val="20"/>
                          </w:rPr>
                        </w:pPr>
                        <w:r w:rsidRPr="0069724A">
                          <w:rPr>
                            <w:sz w:val="20"/>
                            <w:szCs w:val="20"/>
                          </w:rPr>
                          <w:t>принятие обоснованных налоговых решений</w:t>
                        </w:r>
                      </w:p>
                    </w:txbxContent>
                  </v:textbox>
                </v:rect>
                <v:rect id="Rectangle 452" o:spid="_x0000_s1171" style="position:absolute;top:27429;width:48006;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0IIcMA&#10;AADcAAAADwAAAGRycy9kb3ducmV2LnhtbESPT2vCQBDF7wW/wzKCt7pRSCnRVUQoWHryzyW3ITtN&#10;UrOz6e4a47d3DoXe5jHv9+bNeju6Tg0UYuvZwGKegSKuvG25NnA5f7y+g4oJ2WLnmQw8KMJ2M3lZ&#10;Y2H9nY80nFKtJIRjgQaalPpC61g15DDOfU8su28fHCaRodY24F3CXaeXWfamHbYsFxrsad9QdT3d&#10;nNT4DIuDG8757vdCJbY/ZflFuTGz6bhbgUo0pn/zH32wwuXSVp6RCf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0IIcMAAADcAAAADwAAAAAAAAAAAAAAAACYAgAAZHJzL2Rv&#10;d25yZXYueG1sUEsFBgAAAAAEAAQA9QAAAIgDAAAAAA==&#10;" stroked="f" strokeweight="1.5pt">
                  <v:textbox inset=".5mm,0,0,0">
                    <w:txbxContent>
                      <w:p w:rsidR="00B05DB1" w:rsidRPr="00861415" w:rsidRDefault="00B05DB1" w:rsidP="00B05DB1">
                        <w:pPr>
                          <w:rPr>
                            <w:rFonts w:ascii="Arial" w:hAnsi="Arial" w:cs="Arial"/>
                            <w:sz w:val="20"/>
                            <w:szCs w:val="20"/>
                          </w:rPr>
                        </w:pPr>
                        <w:r>
                          <w:rPr>
                            <w:rFonts w:ascii="Arial" w:hAnsi="Arial" w:cs="Arial"/>
                            <w:sz w:val="20"/>
                            <w:szCs w:val="20"/>
                          </w:rPr>
                          <w:t xml:space="preserve">Рис. </w:t>
                        </w:r>
                        <w:r w:rsidR="000A37F3">
                          <w:rPr>
                            <w:rFonts w:ascii="Arial" w:hAnsi="Arial" w:cs="Arial"/>
                            <w:sz w:val="20"/>
                            <w:szCs w:val="20"/>
                          </w:rPr>
                          <w:t>3</w:t>
                        </w:r>
                        <w:r>
                          <w:rPr>
                            <w:rFonts w:ascii="Arial" w:hAnsi="Arial" w:cs="Arial"/>
                            <w:sz w:val="20"/>
                            <w:szCs w:val="20"/>
                          </w:rPr>
                          <w:t>.</w:t>
                        </w:r>
                        <w:r w:rsidR="000A37F3">
                          <w:rPr>
                            <w:rFonts w:ascii="Arial" w:hAnsi="Arial" w:cs="Arial"/>
                            <w:sz w:val="20"/>
                            <w:szCs w:val="20"/>
                          </w:rPr>
                          <w:t>3</w:t>
                        </w:r>
                        <w:r w:rsidRPr="00861415">
                          <w:rPr>
                            <w:rFonts w:ascii="Arial" w:hAnsi="Arial" w:cs="Arial"/>
                            <w:sz w:val="20"/>
                            <w:szCs w:val="20"/>
                          </w:rPr>
                          <w:t>. Информационные ситуации принятия налоговых решений</w:t>
                        </w:r>
                      </w:p>
                    </w:txbxContent>
                  </v:textbox>
                </v:rect>
                <v:rect id="Rectangle 453" o:spid="_x0000_s1172" style="position:absolute;left:12579;top:4577;width:9144;height:3239;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QU1cAA&#10;AADcAAAADwAAAGRycy9kb3ducmV2LnhtbERPzWoCMRC+F3yHMEJvNdsttro1ilQqe631AYbNuBvd&#10;TJYkavr2jSB4m4/vdxarZHtxIR+MYwWvkwIEceO04VbB/vf7ZQYiRGSNvWNS8EcBVsvR0wIr7a78&#10;Q5ddbEUO4VChgi7GoZIyNB1ZDBM3EGfu4LzFmKFvpfZ4zeG2l2VRvEuLhnNDhwN9ddScdmerwHxs&#10;0mZ60uloBv9WH8uy9u1WqedxWn+CiJTiQ3x31zrPn87h9ky+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6QU1cAAAADcAAAADwAAAAAAAAAAAAAAAACYAgAAZHJzL2Rvd25y&#10;ZXYueG1sUEsFBgAAAAAEAAQA9QAAAIUDAAAAAA==&#10;">
                  <v:textbox inset=".5mm,0,0,0">
                    <w:txbxContent>
                      <w:p w:rsidR="00B05DB1" w:rsidRPr="00B17188" w:rsidRDefault="00B05DB1" w:rsidP="00B05DB1">
                        <w:pPr>
                          <w:rPr>
                            <w:sz w:val="20"/>
                            <w:szCs w:val="20"/>
                          </w:rPr>
                        </w:pPr>
                        <w:r w:rsidRPr="00B17188">
                          <w:rPr>
                            <w:sz w:val="20"/>
                            <w:szCs w:val="20"/>
                          </w:rPr>
                          <w:t>полная определенность</w:t>
                        </w:r>
                      </w:p>
                    </w:txbxContent>
                  </v:textbox>
                </v:rect>
                <v:rect id="Rectangle 454" o:spid="_x0000_s1173" style="position:absolute;left:24009;top:9143;width:9144;height:5722;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Swl8YA&#10;AADcAAAADwAAAGRycy9kb3ducmV2LnhtbESPQWvCQBCF7wX/wzKFXopumoNIdBWpFAq91Ci0xzE7&#10;JtHsbNjdauyv7xwK3mZ4b977ZrEaXKcuFGLr2cDLJANFXHnbcm1gv3sbz0DFhGyx80wGbhRhtRw9&#10;LLCw/spbupSpVhLCsUADTUp9oXWsGnIYJ74nFu3og8Mka6i1DXiVcNfpPMum2mHL0tBgT68NVefy&#10;xxn4/fzYPpd5u7kdYhaG73z3depOxjw9Dus5qERDupv/r9+t4E8FX56RCf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Swl8YAAADcAAAADwAAAAAAAAAAAAAAAACYAgAAZHJz&#10;L2Rvd25yZXYueG1sUEsFBgAAAAAEAAQA9QAAAIsDAAAAAA==&#10;">
                  <v:textbox inset="1mm,0,0,0">
                    <w:txbxContent>
                      <w:p w:rsidR="00B05DB1" w:rsidRPr="007B2593" w:rsidRDefault="00B05DB1" w:rsidP="00B05DB1">
                        <w:pPr>
                          <w:rPr>
                            <w:sz w:val="20"/>
                            <w:szCs w:val="20"/>
                          </w:rPr>
                        </w:pPr>
                        <w:r w:rsidRPr="007B2593">
                          <w:rPr>
                            <w:sz w:val="20"/>
                            <w:szCs w:val="20"/>
                          </w:rPr>
                          <w:t>может быть дана вероятностная оценка</w:t>
                        </w:r>
                      </w:p>
                    </w:txbxContent>
                  </v:textbox>
                </v:rect>
                <v:rect id="Rectangle 455" o:spid="_x0000_s1174" style="position:absolute;left:34290;top:4577;width:10293;height:323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1V8EA&#10;AADcAAAADwAAAGRycy9kb3ducmV2LnhtbERPzWrCQBC+C32HZQq9iG5SipToKiIUPAiltg8wZMdk&#10;NTsbstNkfftuodDbfHy/s9kl36mRhugCGyiXBSjiOljHjYGvz7fFK6goyBa7wGTgThF224fZBisb&#10;Jv6g8SyNyiEcKzTQivSV1rFuyWNchp44c5cweJQMh0bbAacc7jv9XBQr7dFxbmixp0NL9e387Q0c&#10;bIyh5NPoXJp39+lFruldjHl6TPs1KKEk/+I/99Hm+asSfp/JF+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itVfBAAAA3AAAAA8AAAAAAAAAAAAAAAAAmAIAAGRycy9kb3du&#10;cmV2LnhtbFBLBQYAAAAABAAEAPUAAACGAwAAAAA=&#10;">
                  <v:textbox inset=".5mm,0,0,0">
                    <w:txbxContent>
                      <w:p w:rsidR="00B05DB1" w:rsidRPr="00B17188" w:rsidRDefault="00B05DB1" w:rsidP="00B05DB1">
                        <w:pPr>
                          <w:rPr>
                            <w:sz w:val="20"/>
                            <w:szCs w:val="20"/>
                          </w:rPr>
                        </w:pPr>
                        <w:r w:rsidRPr="00B17188">
                          <w:rPr>
                            <w:sz w:val="20"/>
                            <w:szCs w:val="20"/>
                          </w:rPr>
                          <w:t>полная неопределенность</w:t>
                        </w:r>
                      </w:p>
                    </w:txbxContent>
                  </v:textbox>
                </v:rect>
                <v:rect id="Rectangle 456" o:spid="_x0000_s1175" style="position:absolute;left:34290;top:9143;width:10293;height:45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xMGb8A&#10;AADcAAAADwAAAGRycy9kb3ducmV2LnhtbERPzWoCMRC+C32HMIXeNOuW2rIaRRRlr9U+wLCZ7kY3&#10;kyWJGt/eCIXe5uP7ncUq2V5cyQfjWMF0UoAgbpw23Cr4Oe7GXyBCRNbYOyYFdwqwWr6MFlhpd+Nv&#10;uh5iK3IIhwoVdDEOlZSh6chimLiBOHO/zluMGfpWao+3HG57WRbFTFo0nBs6HGjTUXM+XKwC87lN&#10;24+zTicz+Pf6VJa1b/dKvb2m9RxEpBT/xX/uWuf5sxKez+QL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EwZvwAAANwAAAAPAAAAAAAAAAAAAAAAAJgCAABkcnMvZG93bnJl&#10;di54bWxQSwUGAAAAAAQABAD1AAAAhAMAAAAA&#10;">
                  <v:textbox inset=".5mm,0,0,0">
                    <w:txbxContent>
                      <w:p w:rsidR="00B05DB1" w:rsidRPr="007B2593" w:rsidRDefault="00B05DB1" w:rsidP="00B05DB1">
                        <w:pPr>
                          <w:jc w:val="center"/>
                          <w:rPr>
                            <w:sz w:val="20"/>
                            <w:szCs w:val="20"/>
                          </w:rPr>
                        </w:pPr>
                        <w:r w:rsidRPr="007B2593">
                          <w:rPr>
                            <w:sz w:val="20"/>
                            <w:szCs w:val="20"/>
                          </w:rPr>
                          <w:t>совсем не</w:t>
                        </w:r>
                      </w:p>
                      <w:p w:rsidR="00B05DB1" w:rsidRPr="007B2593" w:rsidRDefault="00B05DB1" w:rsidP="00B05DB1">
                        <w:pPr>
                          <w:jc w:val="center"/>
                          <w:rPr>
                            <w:sz w:val="20"/>
                            <w:szCs w:val="20"/>
                          </w:rPr>
                        </w:pPr>
                        <w:r w:rsidRPr="007B2593">
                          <w:rPr>
                            <w:sz w:val="20"/>
                            <w:szCs w:val="20"/>
                          </w:rPr>
                          <w:t xml:space="preserve">могут быть </w:t>
                        </w:r>
                      </w:p>
                      <w:p w:rsidR="00B05DB1" w:rsidRPr="007B2593" w:rsidRDefault="00B05DB1" w:rsidP="00B05DB1">
                        <w:pPr>
                          <w:jc w:val="center"/>
                          <w:rPr>
                            <w:sz w:val="20"/>
                            <w:szCs w:val="20"/>
                          </w:rPr>
                        </w:pPr>
                        <w:r w:rsidRPr="007B2593">
                          <w:rPr>
                            <w:sz w:val="20"/>
                            <w:szCs w:val="20"/>
                          </w:rPr>
                          <w:t>оценены</w:t>
                        </w:r>
                      </w:p>
                    </w:txbxContent>
                  </v:textbox>
                </v:rect>
                <v:rect id="Rectangle 457" o:spid="_x0000_s1176" style="position:absolute;left:34290;top:15997;width:10293;height:756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Dpgr8A&#10;AADcAAAADwAAAGRycy9kb3ducmV2LnhtbERPzWoCMRC+F/oOYQRvNetKbVmNUhTLXqs+wLAZd6Ob&#10;yZJEjW9vCoXe5uP7neU62V7cyAfjWMF0UoAgbpw23Co4HnZvnyBCRNbYOyYFDwqwXr2+LLHS7s4/&#10;dNvHVuQQDhUq6GIcKilD05HFMHEDceZOzluMGfpWao/3HG57WRbFXFo0nBs6HGjTUXPZX60C87FN&#10;2/eLTmcz+Fl9Lsvat99KjUfpawEiUor/4j93rfP8+Qx+n8kXyN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IOmCvwAAANwAAAAPAAAAAAAAAAAAAAAAAJgCAABkcnMvZG93bnJl&#10;di54bWxQSwUGAAAAAAQABAD1AAAAhAMAAAAA&#10;">
                  <v:textbox inset=".5mm,0,0,0">
                    <w:txbxContent>
                      <w:p w:rsidR="00B05DB1" w:rsidRPr="0069724A" w:rsidRDefault="00B05DB1" w:rsidP="00B05DB1">
                        <w:pPr>
                          <w:rPr>
                            <w:sz w:val="20"/>
                            <w:szCs w:val="20"/>
                          </w:rPr>
                        </w:pPr>
                        <w:r w:rsidRPr="0069724A">
                          <w:rPr>
                            <w:sz w:val="20"/>
                            <w:szCs w:val="20"/>
                          </w:rPr>
                          <w:t>поиск информации для сведения варианта к вероятностному</w:t>
                        </w:r>
                      </w:p>
                    </w:txbxContent>
                  </v:textbox>
                </v:rect>
                <v:rect id="Rectangle 458" o:spid="_x0000_s1177" style="position:absolute;left:24009;top:4577;width:9144;height:3239;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UWz8AA&#10;AADcAAAADwAAAGRycy9kb3ducmV2LnhtbERPzWoCMRC+C32HMIVepGYtImU1ShEKPRRE6wMMm3E3&#10;upksm+lufPtGEHqbj+931tvkWzVQH11gA/NZAYq4CtZxbeD08/n6DioKssU2MBm4UYTt5mmyxtKG&#10;kQ80HKVWOYRjiQYaka7UOlYNeYyz0BFn7hx6j5JhX2vb45jDfavfimKpPTrODQ12tGuouh5/vYGd&#10;jTHM+XtwLk3b27iQS9qLMS/P6WMFSijJv/jh/rJ5/nIB92fyBXr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VUWz8AAAADcAAAADwAAAAAAAAAAAAAAAACYAgAAZHJzL2Rvd25y&#10;ZXYueG1sUEsFBgAAAAAEAAQA9QAAAIUDAAAAAA==&#10;">
                  <v:textbox inset=".5mm,0,0,0">
                    <w:txbxContent>
                      <w:p w:rsidR="00B05DB1" w:rsidRPr="00B17188" w:rsidRDefault="00B05DB1" w:rsidP="00B05DB1">
                        <w:pPr>
                          <w:rPr>
                            <w:sz w:val="20"/>
                            <w:szCs w:val="20"/>
                          </w:rPr>
                        </w:pPr>
                        <w:r>
                          <w:rPr>
                            <w:sz w:val="20"/>
                            <w:szCs w:val="20"/>
                          </w:rPr>
                          <w:t xml:space="preserve"> </w:t>
                        </w:r>
                        <w:proofErr w:type="gramStart"/>
                        <w:r w:rsidRPr="00B17188">
                          <w:rPr>
                            <w:sz w:val="20"/>
                            <w:szCs w:val="20"/>
                          </w:rPr>
                          <w:t xml:space="preserve">вероятностные </w:t>
                        </w:r>
                        <w:r>
                          <w:rPr>
                            <w:sz w:val="20"/>
                            <w:szCs w:val="20"/>
                          </w:rPr>
                          <w:t xml:space="preserve"> </w:t>
                        </w:r>
                        <w:r w:rsidRPr="00B17188">
                          <w:rPr>
                            <w:sz w:val="20"/>
                            <w:szCs w:val="20"/>
                          </w:rPr>
                          <w:t>условия</w:t>
                        </w:r>
                        <w:proofErr w:type="gramEnd"/>
                      </w:p>
                    </w:txbxContent>
                  </v:textbox>
                </v:rect>
                <v:rect id="Rectangle 459" o:spid="_x0000_s1178" style="position:absolute;left:2286;top:3433;width:9144;height:571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XUbcAA&#10;AADcAAAADwAAAGRycy9kb3ducmV2LnhtbERP22oCMRB9L/gPYQp9q9mueGFrFKko+1r1A4bNdDe6&#10;mSxJqunfG0Ho2xzOdZbrZHtxJR+MYwUf4wIEceO04VbB6bh7X4AIEVlj75gU/FGA9Wr0ssRKuxt/&#10;0/UQW5FDOFSooItxqKQMTUcWw9gNxJn7cd5izNC3Unu85XDby7IoZtKi4dzQ4UBfHTWXw69VYObb&#10;tJ1edDqbwU/qc1nWvt0r9faaNp8gIqX4L366a53nz6bweCZfIF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IXUbcAAAADcAAAADwAAAAAAAAAAAAAAAACYAgAAZHJzL2Rvd25y&#10;ZXYueG1sUEsFBgAAAAAEAAQA9QAAAIUDAAAAAA==&#10;">
                  <v:textbox inset=".5mm,0,0,0">
                    <w:txbxContent>
                      <w:p w:rsidR="00B05DB1" w:rsidRPr="00B17188" w:rsidRDefault="00B05DB1" w:rsidP="00B05DB1">
                        <w:pPr>
                          <w:rPr>
                            <w:sz w:val="20"/>
                            <w:szCs w:val="20"/>
                          </w:rPr>
                        </w:pPr>
                        <w:r w:rsidRPr="00B17188">
                          <w:rPr>
                            <w:sz w:val="20"/>
                            <w:szCs w:val="20"/>
                          </w:rPr>
                          <w:t xml:space="preserve">степень </w:t>
                        </w:r>
                      </w:p>
                      <w:p w:rsidR="00B05DB1" w:rsidRPr="00B17188" w:rsidRDefault="00B05DB1" w:rsidP="00B05DB1">
                        <w:pPr>
                          <w:rPr>
                            <w:sz w:val="20"/>
                            <w:szCs w:val="20"/>
                          </w:rPr>
                        </w:pPr>
                        <w:r w:rsidRPr="00B17188">
                          <w:rPr>
                            <w:sz w:val="20"/>
                            <w:szCs w:val="20"/>
                          </w:rPr>
                          <w:t xml:space="preserve">достаточности исходной </w:t>
                        </w:r>
                      </w:p>
                      <w:p w:rsidR="00B05DB1" w:rsidRPr="00C91C00" w:rsidRDefault="00B05DB1" w:rsidP="00B05DB1">
                        <w:pPr>
                          <w:rPr>
                            <w:sz w:val="36"/>
                            <w:szCs w:val="36"/>
                          </w:rPr>
                        </w:pPr>
                        <w:r w:rsidRPr="00B17188">
                          <w:rPr>
                            <w:sz w:val="20"/>
                            <w:szCs w:val="20"/>
                          </w:rPr>
                          <w:t>информации</w:t>
                        </w:r>
                        <w:r w:rsidRPr="00C91C00">
                          <w:rPr>
                            <w:sz w:val="36"/>
                            <w:szCs w:val="36"/>
                          </w:rPr>
                          <w:t xml:space="preserve"> </w:t>
                        </w:r>
                      </w:p>
                    </w:txbxContent>
                  </v:textbox>
                </v:rect>
                <v:rect id="Rectangle 460" o:spid="_x0000_s1179" style="position:absolute;left:3435;top:11431;width:7995;height:4566;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dKGsAA&#10;AADcAAAADwAAAGRycy9kb3ducmV2LnhtbERPzWoCMRC+F/oOYQreataVbmU1SqlY9qr2AYbNuBvd&#10;TJYkavr2TaHgbT6+31ltkh3EjXwwjhXMpgUI4tZpw52C7+PudQEiRGSNg2NS8EMBNuvnpxXW2t15&#10;T7dD7EQO4VCjgj7GsZYytD1ZDFM3Emfu5LzFmKHvpPZ4z+F2kGVRVNKi4dzQ40ifPbWXw9UqMO/b&#10;tH276HQ2o58357JsfPel1OQlfSxBRErxIf53NzrPryr4eyZf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FdKGsAAAADcAAAADwAAAAAAAAAAAAAAAACYAgAAZHJzL2Rvd25y&#10;ZXYueG1sUEsFBgAAAAAEAAQA9QAAAIUDAAAAAA==&#10;">
                  <v:textbox inset=".5mm,0,0,0">
                    <w:txbxContent>
                      <w:p w:rsidR="00B05DB1" w:rsidRPr="007B2593" w:rsidRDefault="00B05DB1" w:rsidP="00B05DB1">
                        <w:pPr>
                          <w:rPr>
                            <w:sz w:val="20"/>
                            <w:szCs w:val="20"/>
                          </w:rPr>
                        </w:pPr>
                        <w:r w:rsidRPr="007B2593">
                          <w:rPr>
                            <w:sz w:val="20"/>
                            <w:szCs w:val="20"/>
                          </w:rPr>
                          <w:t xml:space="preserve">возможности оценки последствий </w:t>
                        </w:r>
                      </w:p>
                    </w:txbxContent>
                  </v:textbox>
                </v:rect>
                <v:rect id="Rectangle 461" o:spid="_x0000_s1180" style="position:absolute;left:4572;top:25152;width:38862;height:1875;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VJMcIA&#10;AADcAAAADwAAAGRycy9kb3ducmV2LnhtbERPTWuDQBC9B/Iflgn0FtekxRbrJgSh0F4KNfHQ2+BO&#10;1MSdFXer9t93C4Hc5vE+J9vPphMjDa61rGATxSCIK6tbrhWcjm/rFxDOI2vsLJOCX3Kw3y0XGaba&#10;TvxFY+FrEULYpaig8b5PpXRVQwZdZHviwJ3tYNAHONRSDziFcNPJbRwn0mDLoaHBnvKGqmvxYxTI&#10;Q1nyeLm4x6dOfjPmefX5USj1sJoPryA8zf4uvrnfdZifPMP/M+EC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UkxwgAAANwAAAAPAAAAAAAAAAAAAAAAAJgCAABkcnMvZG93&#10;bnJldi54bWxQSwUGAAAAAAQABAD1AAAAhwMAAAAA&#10;" strokeweight="1pt">
                  <v:textbox inset="1.5mm,0,0,0">
                    <w:txbxContent>
                      <w:p w:rsidR="00B05DB1" w:rsidRPr="0069724A" w:rsidRDefault="00B05DB1" w:rsidP="00B05DB1">
                        <w:pPr>
                          <w:jc w:val="center"/>
                          <w:rPr>
                            <w:b/>
                          </w:rPr>
                        </w:pPr>
                        <w:r w:rsidRPr="0069724A">
                          <w:rPr>
                            <w:b/>
                          </w:rPr>
                          <w:t>Рекомендации для рассмотренных ситуаций</w:t>
                        </w:r>
                      </w:p>
                    </w:txbxContent>
                  </v:textbox>
                </v:rect>
                <v:rect id="Rectangle 462" o:spid="_x0000_s1181" style="position:absolute;left:13716;top:9143;width:6858;height:457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R788MA&#10;AADcAAAADwAAAGRycy9kb3ducmV2LnhtbESPQU/DMAyF70j8h8iTdmPpOjFQWTYhpqFeGfwAqzFt&#10;tsapkrBl/x4fkLjZes/vfd7sih/VhWJygQ0sFxUo4i5Yx72Br8/DwzOolJEtjoHJwI0S7Lb3dxts&#10;bLjyB12OuVcSwqlBA0POU6N16gbymBZhIhbtO0SPWdbYaxvxKuF+1HVVrbVHx9Iw4ERvA3Xn4483&#10;4J72Zf94tuXkprhqT3Xdxv7dmPmsvL6AylTyv/nvurWCvxZaeUYm0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R788MAAADcAAAADwAAAAAAAAAAAAAAAACYAgAAZHJzL2Rv&#10;d25yZXYueG1sUEsFBgAAAAAEAAQA9QAAAIgDAAAAAA==&#10;">
                  <v:textbox inset=".5mm,0,0,0">
                    <w:txbxContent>
                      <w:p w:rsidR="00B05DB1" w:rsidRPr="007B2593" w:rsidRDefault="00B05DB1" w:rsidP="00B05DB1">
                        <w:pPr>
                          <w:rPr>
                            <w:sz w:val="20"/>
                            <w:szCs w:val="20"/>
                          </w:rPr>
                        </w:pPr>
                        <w:r w:rsidRPr="007B2593">
                          <w:rPr>
                            <w:sz w:val="20"/>
                            <w:szCs w:val="20"/>
                          </w:rPr>
                          <w:t xml:space="preserve">могут быть оценены полностью </w:t>
                        </w:r>
                      </w:p>
                    </w:txbxContent>
                  </v:textbox>
                </v:rect>
                <v:rect id="Rectangle 463" o:spid="_x0000_s1182" style="position:absolute;left:3435;width:39999;height:1947;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SsMQA&#10;AADcAAAADwAAAGRycy9kb3ducmV2LnhtbERPTWvCQBC9F/wPyxR6KXUTD2qjq6ggNAeVRi/ehuyY&#10;hGZnQ3aNaX+9Kwi9zeN9znzZm1p01LrKsoJ4GIEgzq2uuFBwOm4/piCcR9ZYWyYFv+RguRi8zDHR&#10;9sbf1GW+ECGEXYIKSu+bREqXl2TQDW1DHLiLbQ36ANtC6hZvIdzUchRFY2mw4tBQYkObkvKf7GoU&#10;9Lt4/5ee30/rVKf5daIvh/jQKfX22q9mIDz1/l/8dH/pMH/8CY9nwgV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UrDEAAAA3AAAAA8AAAAAAAAAAAAAAAAAmAIAAGRycy9k&#10;b3ducmV2LnhtbFBLBQYAAAAABAAEAPUAAACJAwAAAAA=&#10;" strokeweight="1pt">
                  <v:textbox inset=".5mm,0,0,0">
                    <w:txbxContent>
                      <w:p w:rsidR="00B05DB1" w:rsidRPr="00B17188" w:rsidRDefault="00B05DB1" w:rsidP="00B05DB1">
                        <w:pPr>
                          <w:jc w:val="center"/>
                          <w:rPr>
                            <w:b/>
                          </w:rPr>
                        </w:pPr>
                        <w:r w:rsidRPr="00B17188">
                          <w:rPr>
                            <w:b/>
                          </w:rPr>
                          <w:t>Условия сравнения доступности исходной информации</w:t>
                        </w:r>
                      </w:p>
                      <w:p w:rsidR="00B05DB1" w:rsidRPr="00B17188" w:rsidRDefault="00B05DB1" w:rsidP="00B05DB1"/>
                    </w:txbxContent>
                  </v:textbox>
                </v:rect>
                <v:line id="Line 464" o:spid="_x0000_s1183" style="position:absolute;flip:x;visibility:visible;mso-wrap-style:square" from="1149,1144" to="1161,26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vrMUAAADcAAAADwAAAGRycy9kb3ducmV2LnhtbESPQWvCQBCF70L/wzKF3nRTD9WmrtIK&#10;hUL1UBXscZqdJsHsbMhOTfz3zkHobYb35r1vFqshNOZMXaojO3icZGCIi+hrLh0c9u/jOZgkyB6b&#10;yOTgQglWy7vRAnMfe/6i805KoyGccnRQibS5tamoKGCaxJZYtd/YBRRdu9L6DnsND42dZtmTDViz&#10;NlTY0rqi4rT7Cw6Sv/DPcb459m+H75PUs60Mn8/OPdwPry9ghAb5N9+uP7zizxRfn9EJ7P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svrMUAAADcAAAADwAAAAAAAAAA&#10;AAAAAAChAgAAZHJzL2Rvd25yZXYueG1sUEsFBgAAAAAEAAQA+QAAAJMDAAAAAA==&#10;" strokeweight="1.25pt"/>
                <v:line id="Line 465" o:spid="_x0000_s1184" style="position:absolute;flip:y;visibility:visible;mso-wrap-style:square" from="1149,1144" to="3435,1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XUsAAAADcAAAADwAAAGRycy9kb3ducmV2LnhtbESPS6vCMBCF94L/IYzgTlMft0o1igrC&#10;3fraD83YFptJTaLWf28uCHc3wznnmzPLdWtq8STnK8sKRsMEBHFudcWFgvNpP5iD8AFZY22ZFLzJ&#10;w3rV7Swx0/bFB3oeQyEihH2GCsoQmkxKn5dk0A9tQxy1q3UGQ1xdIbXDV4SbWo6TJJUGK44XSmxo&#10;V1J+Oz5MpEgnzfZ2SceT6Zu4mvI9/WGl+r12swARqA3/5m/6V8f6sxH8PRMnkK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dR11LAAAAA3AAAAA8AAAAAAAAAAAAAAAAA&#10;oQIAAGRycy9kb3ducmV2LnhtbFBLBQYAAAAABAAEAPkAAACOAwAAAAA=&#10;" strokeweight="1.25pt">
                  <v:stroke endarrow="block"/>
                </v:line>
                <v:line id="Line 466" o:spid="_x0000_s1185" style="position:absolute;visibility:visible;mso-wrap-style:square" from="4572,2288" to="4584,3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cBJcIAAADcAAAADwAAAGRycy9kb3ducmV2LnhtbERPTWvCQBC9C/6HZYTedGMOTYnZSCko&#10;tgehainehuyYBLOzIbsm8d+7QqG3ebzPydajaURPnastK1guIhDEhdU1lwpOx838DYTzyBoby6Tg&#10;Tg7W+XSSYartwN/UH3wpQgi7FBVU3replK6oyKBb2JY4cBfbGfQBdqXUHQ4h3DQyjqJXabDm0FBh&#10;Sx8VFdfDzSgoetebJP79lBs6bsfz3v58lVapl9n4vgLhafT/4j/3Tof5SQzPZ8IFM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cBJcIAAADcAAAADwAAAAAAAAAAAAAA&#10;AAChAgAAZHJzL2Rvd25yZXYueG1sUEsFBgAAAAAEAAQA+QAAAJADAAAAAA==&#10;" strokeweight="1pt">
                  <v:stroke endarrow="block"/>
                </v:line>
                <v:line id="Line 467" o:spid="_x0000_s1186" style="position:absolute;flip:y;visibility:visible;mso-wrap-style:square" from="11430,3433" to="40011,3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lsq8UAAADcAAAADwAAAGRycy9kb3ducmV2LnhtbERPTUvDQBC9F/oflil4EbupFa1pNqUI&#10;Qg+9WCXF25gdsyHZ2bi7tvHfu4LQ2zze5xSb0fbiRD60jhUs5hkI4trplhsFb6/PNysQISJr7B2T&#10;gh8KsCmnkwJz7c78QqdDbEQK4ZCjAhPjkEsZakMWw9wNxIn7dN5iTNA3Uns8p3Dby9ssu5cWW04N&#10;Bgd6MlR3h2+rQK72119++3HXVd3x+Giquhre90pdzcbtGkSkMV7E/+6dTvMflv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wlsq8UAAADcAAAADwAAAAAAAAAA&#10;AAAAAAChAgAAZHJzL2Rvd25yZXYueG1sUEsFBgAAAAAEAAQA+QAAAJMDAAAAAA==&#10;"/>
                <v:line id="Line 468" o:spid="_x0000_s1187" style="position:absolute;visibility:visible;mso-wrap-style:square" from="18288,3433" to="18300,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ylNMIAAADcAAAADwAAAGRycy9kb3ducmV2LnhtbERP32vCMBB+F/Y/hBvsTVNl2NkZRSyD&#10;PcyBOvZ8a86m2FxKE2v23xthsLf7+H7ech1tKwbqfeNYwXSSgSCunG64VvB1fBu/gPABWWPrmBT8&#10;kof16mG0xEK7K+9pOIRapBD2BSowIXSFlL4yZNFPXEecuJPrLYYE+1rqHq8p3LZylmVzabHh1GCw&#10;o62h6ny4WAW5Kfcyl+XH8bMcmuki7uL3z0Kpp8e4eQURKIZ/8Z/7Xaf5+TP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ylNMIAAADcAAAADwAAAAAAAAAAAAAA&#10;AAChAgAAZHJzL2Rvd25yZXYueG1sUEsFBgAAAAAEAAQA+QAAAJADAAAAAA==&#10;">
                  <v:stroke endarrow="block"/>
                </v:line>
                <v:line id="Line 469" o:spid="_x0000_s1188" style="position:absolute;flip:x;visibility:visible;mso-wrap-style:square" from="28581,3433" to="2859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HPMUAAADcAAAADwAAAGRycy9kb3ducmV2LnhtbESPQWvCQBCF7wX/wzJCL6FurNRqdBXb&#10;KgjiQe2hxyE7JsHsbMhONf77bqHQ2wzvfW/ezJedq9WV2lB5NjAcpKCIc28rLgx8njZPE1BBkC3W&#10;nsnAnQIsF72HOWbW3/hA16MUKoZwyNBAKdJkWoe8JIdh4BviqJ1961Di2hbatniL4a7Wz2k61g4r&#10;jhdKbOi9pPxy/HaxxmbPH6NR8uZ0kkxp/SW7VIsxj/1uNQMl1Mm/+Y/e2si9vsDvM3ECvf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HPMUAAADcAAAADwAAAAAAAAAA&#10;AAAAAAChAgAAZHJzL2Rvd25yZXYueG1sUEsFBgAAAAAEAAQA+QAAAJMDAAAAAA==&#10;">
                  <v:stroke endarrow="block"/>
                </v:line>
                <v:line id="Line 470" o:spid="_x0000_s1189" style="position:absolute;flip:x;visibility:visible;mso-wrap-style:square" from="40011,3433" to="40023,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ZS8UAAADcAAAADwAAAGRycy9kb3ducmV2LnhtbESPT2vCQBDF74V+h2UKvQTdtILV6Cr9&#10;JwjSg9GDxyE7JsHsbMhONf32riD0NsN7vzdv5sveNepMXag9G3gZpqCIC29rLg3sd6vBBFQQZIuN&#10;ZzLwRwGWi8eHOWbWX3hL51xKFUM4ZGigEmkzrUNRkcMw9C1x1I6+cyhx7UptO7zEcNfo1zQda4c1&#10;xwsVtvRZUXHKf12ssfrhr9Eo+XA6Sab0fZBNqsWY56f+fQZKqJd/851e28i9je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ZS8UAAADcAAAADwAAAAAAAAAA&#10;AAAAAAChAgAAZHJzL2Rvd25yZXYueG1sUEsFBgAAAAAEAAQA+QAAAJMDAAAAAA==&#10;">
                  <v:stroke endarrow="block"/>
                </v:line>
                <v:line id="Line 471" o:spid="_x0000_s1190" style="position:absolute;visibility:visible;mso-wrap-style:square" from="5721,9143" to="5733,11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47Q8IAAADcAAAADwAAAGRycy9kb3ducmV2LnhtbERPTWvCQBC9F/wPywje6kYPjaauUgyF&#10;HmzBKD1Ps9NsaHY2ZLdx/fduoeBtHu9zNrtoOzHS4FvHChbzDARx7XTLjYLz6fVxBcIHZI2dY1Jw&#10;JQ+77eRhg4V2Fz7SWIVGpBD2BSowIfSFlL42ZNHPXU+cuG83WAwJDo3UA15SuO3kMsuepMWWU4PB&#10;nvaG6p/q1yrITXmUuSwPp49ybBfr+B4/v9ZKzabx5RlEoBju4n/3m07z8xz+nkkX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47Q8IAAADcAAAADwAAAAAAAAAAAAAA&#10;AAChAgAAZHJzL2Rvd25yZXYueG1sUEsFBgAAAAAEAAQA+QAAAJADAAAAAA==&#10;">
                  <v:stroke endarrow="block"/>
                </v:line>
                <v:line id="Line 472" o:spid="_x0000_s1191" style="position:absolute;visibility:visible;mso-wrap-style:square" from="17151,7998" to="17163,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vMcUAAADcAAAADwAAAGRycy9kb3ducmV2LnhtbESPQU/DMAyF70j7D5GRuLF0HCgryya0&#10;CmkHQNqGOJvGa6o1TtVkXfj3+IDEzdZ7fu/zapN9ryYaYxfYwGJegCJugu24NfB5fL1/AhUTssU+&#10;MBn4oQib9exmhZUNV97TdEitkhCOFRpwKQ2V1rFx5DHOw0As2imMHpOsY6vtiFcJ971+KIpH7bFj&#10;aXA40NZRcz5cvIHS1Xtd6vrt+FFP3WKZ3/PX99KYu9v88gwqUU7/5r/rnRX8UmjlGZlAr3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GvMcUAAADcAAAADwAAAAAAAAAA&#10;AAAAAAChAgAAZHJzL2Rvd25yZXYueG1sUEsFBgAAAAAEAAQA+QAAAJMDAAAAAA==&#10;">
                  <v:stroke endarrow="block"/>
                </v:line>
                <v:line id="Line 473" o:spid="_x0000_s1192" style="position:absolute;visibility:visible;mso-wrap-style:square" from="28581,7998" to="28593,9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line id="Line 474" o:spid="_x0000_s1193" style="position:absolute;visibility:visible;mso-wrap-style:square" from="38862,7998" to="38874,9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LTEMUAAADcAAAADwAAAGRycy9kb3ducmV2LnhtbESPT0/DMAzF70h8h8hI3Fi6HdjWLZvQ&#10;KiQOgLQ/2tlrvKaicaomdOHb4wMSN1vv+b2f19vsOzXSENvABqaTAhRxHWzLjYHT8fVpASomZItd&#10;YDLwQxG2m/u7NZY23HhP4yE1SkI4lmjApdSXWsfakcc4CT2xaNcweEyyDo22A94k3Hd6VhTP2mPL&#10;0uCwp52j+uvw7Q3MXbXXc129Hz+rsZ0u80c+X5bGPD7klxWoRDn9m/+u36zgLwR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xLTEMUAAADcAAAADwAAAAAAAAAA&#10;AAAAAAChAgAAZHJzL2Rvd25yZXYueG1sUEsFBgAAAAAEAAQA+QAAAJMDAAAAAA==&#10;">
                  <v:stroke endarrow="block"/>
                </v:line>
                <v:line id="Line 475" o:spid="_x0000_s1194" style="position:absolute;visibility:visible;mso-wrap-style:square" from="17151,13720" to="17163,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52i8IAAADcAAAADwAAAGRycy9kb3ducmV2LnhtbERPS2sCMRC+F/wPYYTeanZ7qLoaRVwK&#10;PbQFH3geN+NmcTNZNuma/vumIHibj+85y3W0rRio941jBfkkA0FcOd1wreB4eH+ZgfABWWPrmBT8&#10;kof1avS0xEK7G+9o2IdapBD2BSowIXSFlL4yZNFPXEecuIvrLYYE+1rqHm8p3LbyNcvepMWGU4PB&#10;jraGquv+xyqYmnInp7L8PHyXQ5PP41c8nedKPY/jZgEiUAwP8d39odP8WQ7/z6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F52i8IAAADcAAAADwAAAAAAAAAAAAAA&#10;AAChAgAAZHJzL2Rvd25yZXYueG1sUEsFBgAAAAAEAAQA+QAAAJADAAAAAA==&#10;">
                  <v:stroke endarrow="block"/>
                </v:line>
                <v:line id="Line 476" o:spid="_x0000_s1195" style="position:absolute;flip:x;visibility:visible;mso-wrap-style:square" from="28581,14865" to="28593,1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vb8QAAADcAAAADwAAAGRycy9kb3ducmV2LnhtbESPQWvCQBCF70L/wzKFXkLdVEFsdJXW&#10;KgjiodaDxyE7JqHZ2ZAdNf57VxC8zfDe9+bNdN65Wp2pDZVnAx/9FBRx7m3FhYH93+p9DCoIssXa&#10;Mxm4UoD57KU3xcz6C//SeSeFiiEcMjRQijSZ1iEvyWHo+4Y4akffOpS4toW2LV5iuKv1IE1H2mHF&#10;8UKJDS1Kyv93JxdrrLb8Mxwm304nySctD7JJtRjz9tp9TUAJdfI0P+i1jdx4APdn4gR6d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869vxAAAANwAAAAPAAAAAAAAAAAA&#10;AAAAAKECAABkcnMvZG93bnJldi54bWxQSwUGAAAAAAQABAD5AAAAkgMAAAAA&#10;">
                  <v:stroke endarrow="block"/>
                </v:line>
                <v:line id="Line 477" o:spid="_x0000_s1196" style="position:absolute;visibility:visible;mso-wrap-style:square" from="40011,13720" to="40023,15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BNZ8IAAADcAAAADwAAAGRycy9kb3ducmV2LnhtbERPS2sCMRC+C/0PYQq9adYW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8BNZ8IAAADcAAAADwAAAAAAAAAAAAAA&#10;AAChAgAAZHJzL2Rvd25yZXYueG1sUEsFBgAAAAAEAAQA+QAAAJADAAAAAA==&#10;">
                  <v:stroke endarrow="block"/>
                </v:line>
                <v:line id="Line 478" o:spid="_x0000_s1197" style="position:absolute;visibility:visible;mso-wrap-style:square" from="1149,26284" to="4559,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nVE8IAAADcAAAADwAAAGRycy9kb3ducmV2LnhtbERPS2sCMRC+C/0PYQq9adZSqq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nVE8IAAADcAAAADwAAAAAAAAAAAAAA&#10;AAChAgAAZHJzL2Rvd25yZXYueG1sUEsFBgAAAAAEAAQA+QAAAJADAAAAAA==&#10;">
                  <v:stroke endarrow="block"/>
                </v:line>
                <v:line id="Line 479" o:spid="_x0000_s1198" style="position:absolute;flip:y;visibility:visible;mso-wrap-style:square" from="18288,24008" to="18300,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line id="Line 480" o:spid="_x0000_s1199" style="position:absolute;flip:y;visibility:visible;mso-wrap-style:square" from="28581,24008" to="2859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ipbMUAAADcAAAADwAAAGRycy9kb3ducmV2LnhtbESPT2vCQBDF74V+h2UEL0E3rSAa3YT+&#10;USgUD7UePA7ZMQlmZ0N2qvHbu4VCbzO893vzZl0MrlUX6kPj2cDTNAVFXHrbcGXg8L2dLEAFQbbY&#10;eiYDNwpQ5I8Pa8ysv/IXXfZSqRjCIUMDtUiXaR3KmhyGqe+Io3byvUOJa19p2+M1hrtWP6fpXDts&#10;OF6osaO3msrz/sfFGtsdv89myavTSbKkzVE+Uy3GjEfDywqU0CD/5j/6w0ZuMYffZ+IEOr8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MipbMUAAADcAAAADwAAAAAAAAAA&#10;AAAAAAChAgAAZHJzL2Rvd25yZXYueG1sUEsFBgAAAAAEAAQA+QAAAJMDAAAAAA==&#10;">
                  <v:stroke endarrow="block"/>
                </v:line>
                <v:line id="Line 481" o:spid="_x0000_s1200" style="position:absolute;flip:y;visibility:visible;mso-wrap-style:square" from="40011,24008" to="40023,25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QM98YAAADcAAAADwAAAGRycy9kb3ducmV2LnhtbESPT2vCQBDF70K/wzIFL0E3VrBp6iq1&#10;KhSkB/8cehyy0yQ0Oxuyo6bfvlsQvM3w3u/Nm/myd426UBdqzwYm4xQUceFtzaWB03E7ykAFQbbY&#10;eCYDvxRguXgYzDG3/sp7uhykVDGEQ44GKpE21zoUFTkMY98SR+3bdw4lrl2pbYfXGO4a/ZSmM+2w&#10;5nihwpbeKyp+DmcXa2w/eT2dJiunk+SFNl+yS7UYM3zs315BCfVyN9/oDxu57Bn+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OEDPfGAAAA3AAAAA8AAAAAAAAA&#10;AAAAAAAAoQIAAGRycy9kb3ducmV2LnhtbFBLBQYAAAAABAAEAPkAAACUAwAAAAA=&#10;">
                  <v:stroke endarrow="block"/>
                </v:line>
                <v:line id="Line 482" o:spid="_x0000_s1201" style="position:absolute;visibility:visible;mso-wrap-style:square" from="44583,19430" to="46869,1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9flsQAAADcAAAADwAAAGRycy9kb3ducmV2LnhtbESPTW/CMAyG70j8h8hIu0EKh4l1pNU0&#10;CYkD2zRAnK3GtB2NU5KsdP9+PkzazZbfj8ebcnSdGijE1rOB5SIDRVx523Jt4HTcztegYkK22Hkm&#10;Az8UoSymkw3m1t/5k4ZDqpWEcMzRQJNSn2sdq4YcxoXvieV28cFhkjXU2ga8S7jr9CrLHrXDlqWh&#10;wZ5eG6quh28nvVW9D7fz13XcXd722xsPT+/HD2MeZuPLM6hEY/oX/7l3VvDXQivPyAS6+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j1+WxAAAANwAAAAPAAAAAAAAAAAA&#10;AAAAAKECAABkcnMvZG93bnJldi54bWxQSwUGAAAAAAQABAD5AAAAkgMAAAAA&#10;">
                  <v:stroke dashstyle="dash"/>
                </v:line>
                <v:line id="Line 483" o:spid="_x0000_s1202" style="position:absolute;flip:y;visibility:visible;mso-wrap-style:square" from="46869,2288" to="46881,19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wndMEAAADcAAAADwAAAGRycy9kb3ducmV2LnhtbERPTWvCQBC9F/oflil4qxsDFk1dRSRK&#10;Kb006n2SnW6C2dmQXZP033cLhd7m8T5ns5tsKwbqfeNYwWKegCCunG7YKLicj88rED4ga2wdk4Jv&#10;8rDbPj5sMNNu5E8aimBEDGGfoYI6hC6T0lc1WfRz1xFH7sv1FkOEvZG6xzGG21amSfIiLTYcG2rs&#10;6FBTdSvuVkGZ76/mvbzmNuUPfTLLomRZKDV7mvavIAJN4V/8537Tcf5qDb/PxAv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jCd0wQAAANwAAAAPAAAAAAAAAAAAAAAA&#10;AKECAABkcnMvZG93bnJldi54bWxQSwUGAAAAAAQABAD5AAAAjwMAAAAA&#10;">
                  <v:stroke dashstyle="dash"/>
                </v:line>
                <v:line id="Line 484" o:spid="_x0000_s1203" style="position:absolute;visibility:visible;mso-wrap-style:square" from="30867,2288" to="45732,2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DFTcQAAADcAAAADwAAAGRycy9kb3ducmV2LnhtbESPTW/CMAyG70j8h8hIu0EKh2l0pNU0&#10;CYkDGxpMO1uNaTsapyRZ6f49PkzazZbfj8ebcnSdGijE1rOB5SIDRVx523Jt4PO0nT+BignZYueZ&#10;DPxShLKYTjaYW3/jDxqOqVYSwjFHA01Kfa51rBpyGBe+J5bb2QeHSdZQaxvwJuGu06sse9QOW5aG&#10;Bnt6bai6HH+c9Fb1Ply/vi/j7vy23155WL+fDsY8zMaXZ1CJxvQv/nPvrOCvBV+ekQl0c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IMVNxAAAANwAAAAPAAAAAAAAAAAA&#10;AAAAAKECAABkcnMvZG93bnJldi54bWxQSwUGAAAAAAQABAD5AAAAkgMAAAAA&#10;">
                  <v:stroke dashstyle="dash"/>
                </v:line>
                <v:line id="Line 485" o:spid="_x0000_s1204" style="position:absolute;flip:x;visibility:visible;mso-wrap-style:square" from="30867,2288" to="30879,4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x5EsQAAADcAAAADwAAAGRycy9kb3ducmV2LnhtbESPQYvCMBCF78L+hzALe9O0wopbjSIL&#10;Cx5EsXrY49CMbbWZlCbV+O+NIHib4b3vzZv5MphGXKlztWUF6SgBQVxYXXOp4Hj4G05BOI+ssbFM&#10;Cu7kYLn4GMwx0/bGe7rmvhQxhF2GCirv20xKV1Rk0I1sSxy1k+0M+rh2pdQd3mK4aeQ4SSbSYM3x&#10;QoUt/VZUXPLexBrffXMIab8Z438o93abn3bnu1Jfn2E1A+Ep+Lf5Ra915H5SeD4TJ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jHkSxAAAANwAAAAPAAAAAAAAAAAA&#10;AAAAAKECAABkcnMvZG93bnJldi54bWxQSwUGAAAAAAQABAD5AAAAkgMAAAAA&#10;">
                  <v:stroke dashstyle="dash" endarrow="block"/>
                </v:line>
                <w10:wrap anchory="line"/>
              </v:group>
            </w:pict>
          </mc:Fallback>
        </mc:AlternateContent>
      </w:r>
      <w:r w:rsidRPr="00B05DB1">
        <w:rPr>
          <w:rFonts w:ascii="Arial" w:eastAsia="Times New Roman" w:hAnsi="Arial" w:cs="Arial"/>
          <w:noProof/>
          <w:sz w:val="20"/>
          <w:szCs w:val="20"/>
          <w:lang w:eastAsia="ru-RU"/>
        </w:rPr>
        <mc:AlternateContent>
          <mc:Choice Requires="wps">
            <w:drawing>
              <wp:inline distT="0" distB="0" distL="0" distR="0" wp14:anchorId="62D63F75" wp14:editId="504D5048">
                <wp:extent cx="4800600" cy="2971800"/>
                <wp:effectExtent l="0" t="0" r="0" b="0"/>
                <wp:docPr id="15"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80060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D2972A" id="Прямоугольник 15" o:spid="_x0000_s1026" style="width:378pt;height:2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" filled="f" stroked="f">
                <o:lock v:ext="edit" aspectratio="t"/>
                <w10:anchorlock/>
              </v:rect>
            </w:pict>
          </mc:Fallback>
        </mc:AlternateConten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Наиболее обоснованные решения в области воздействия на параметры налогообложения будут приниматься, когда все последствия принимаемого решения могут быть точно оценены. В условиях полной неопределенности, необходимо провести работу по поиску достаточной информации, с тем, чтобы свести этот вариант к вероятному и получить возможность анализа последствий таких решений.</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На основе имеющейся информации можно прибегнуть к следующим </w:t>
      </w:r>
      <w:r w:rsidRPr="00B05DB1">
        <w:rPr>
          <w:rFonts w:ascii="Arial" w:eastAsia="Times New Roman" w:hAnsi="Arial" w:cs="Arial"/>
          <w:i/>
          <w:sz w:val="20"/>
          <w:szCs w:val="20"/>
          <w:lang w:eastAsia="ru-RU"/>
        </w:rPr>
        <w:t>способам управления налоговыми рисками</w:t>
      </w:r>
      <w:r w:rsidRPr="00B05DB1">
        <w:rPr>
          <w:rFonts w:ascii="Arial" w:eastAsia="Times New Roman" w:hAnsi="Arial" w:cs="Arial"/>
          <w:sz w:val="20"/>
          <w:szCs w:val="20"/>
          <w:lang w:eastAsia="ru-RU"/>
        </w:rPr>
        <w:t xml:space="preserve">: </w:t>
      </w:r>
      <w:proofErr w:type="spellStart"/>
      <w:r w:rsidRPr="00B05DB1">
        <w:rPr>
          <w:rFonts w:ascii="Arial" w:eastAsia="Times New Roman" w:hAnsi="Arial" w:cs="Arial"/>
          <w:sz w:val="20"/>
          <w:szCs w:val="20"/>
          <w:lang w:eastAsia="ru-RU"/>
        </w:rPr>
        <w:t>лимитирование</w:t>
      </w:r>
      <w:proofErr w:type="spellEnd"/>
      <w:r w:rsidRPr="00B05DB1">
        <w:rPr>
          <w:rFonts w:ascii="Arial" w:eastAsia="Times New Roman" w:hAnsi="Arial" w:cs="Arial"/>
          <w:sz w:val="20"/>
          <w:szCs w:val="20"/>
          <w:lang w:eastAsia="ru-RU"/>
        </w:rPr>
        <w:t xml:space="preserve"> (нормирование) концентрации рисков и диверсификация. Применение диверсификации затруднено сложностью рассредоточения налоговых рисков во времени или по отдельным видам налогов, ввиду их специфичности для каждого конкретного случая. Нормирование налоговых рисков подразумевает установление допустимых для данной организации потерь от налоговых рисков, что возможно только при достаточности информации о характеристиках риска.</w:t>
      </w:r>
    </w:p>
    <w:p w:rsidR="00B05DB1" w:rsidRPr="00B05DB1" w:rsidRDefault="00B05DB1" w:rsidP="00B05DB1">
      <w:pPr>
        <w:widowControl w:val="0"/>
        <w:autoSpaceDE w:val="0"/>
        <w:autoSpaceDN w:val="0"/>
        <w:adjustRightInd w:val="0"/>
        <w:spacing w:after="0" w:line="240" w:lineRule="auto"/>
        <w:ind w:firstLine="567"/>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Управление налоговыми рисками, как и любой вид управляющего воздействия, целесообразно осуществлять в виде реализации ряда последовательных </w:t>
      </w:r>
      <w:r w:rsidRPr="00B05DB1">
        <w:rPr>
          <w:rFonts w:ascii="Arial" w:eastAsia="Times New Roman" w:hAnsi="Arial" w:cs="Arial"/>
          <w:i/>
          <w:sz w:val="20"/>
          <w:szCs w:val="20"/>
          <w:lang w:eastAsia="ru-RU"/>
        </w:rPr>
        <w:t>этапов</w:t>
      </w:r>
      <w:r w:rsidRPr="00B05DB1">
        <w:rPr>
          <w:rFonts w:ascii="Arial" w:eastAsia="Times New Roman" w:hAnsi="Arial" w:cs="Arial"/>
          <w:sz w:val="20"/>
          <w:szCs w:val="20"/>
          <w:lang w:eastAsia="ru-RU"/>
        </w:rPr>
        <w:t>:</w:t>
      </w:r>
    </w:p>
    <w:p w:rsidR="00B05DB1" w:rsidRPr="00B05DB1" w:rsidRDefault="00B05DB1" w:rsidP="00B05DB1">
      <w:pPr>
        <w:widowControl w:val="0"/>
        <w:tabs>
          <w:tab w:val="left" w:pos="18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1)</w:t>
      </w:r>
      <w:r w:rsidRPr="00B05DB1">
        <w:rPr>
          <w:rFonts w:ascii="Arial" w:eastAsia="Times New Roman" w:hAnsi="Arial" w:cs="Arial"/>
          <w:sz w:val="20"/>
          <w:szCs w:val="20"/>
          <w:lang w:eastAsia="ru-RU"/>
        </w:rPr>
        <w:tab/>
        <w:t>выявление вида и предполагаемого срока выхода конкретного риска за пределы приемлемого (оптимального) уровня (доверительного интервала);</w:t>
      </w:r>
    </w:p>
    <w:p w:rsidR="00B05DB1" w:rsidRPr="00B05DB1" w:rsidRDefault="00B05DB1" w:rsidP="00B05DB1">
      <w:pPr>
        <w:widowControl w:val="0"/>
        <w:tabs>
          <w:tab w:val="left" w:pos="18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2)</w:t>
      </w:r>
      <w:r w:rsidRPr="00B05DB1">
        <w:rPr>
          <w:rFonts w:ascii="Arial" w:eastAsia="Times New Roman" w:hAnsi="Arial" w:cs="Arial"/>
          <w:sz w:val="20"/>
          <w:szCs w:val="20"/>
          <w:lang w:eastAsia="ru-RU"/>
        </w:rPr>
        <w:tab/>
        <w:t>оценка его реального или ожидаемого уровня;</w:t>
      </w:r>
    </w:p>
    <w:p w:rsidR="00B05DB1" w:rsidRPr="00B05DB1" w:rsidRDefault="00B05DB1" w:rsidP="00B05DB1">
      <w:pPr>
        <w:widowControl w:val="0"/>
        <w:tabs>
          <w:tab w:val="left" w:pos="18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3)</w:t>
      </w:r>
      <w:r w:rsidRPr="00B05DB1">
        <w:rPr>
          <w:rFonts w:ascii="Arial" w:eastAsia="Times New Roman" w:hAnsi="Arial" w:cs="Arial"/>
          <w:sz w:val="20"/>
          <w:szCs w:val="20"/>
          <w:lang w:eastAsia="ru-RU"/>
        </w:rPr>
        <w:tab/>
        <w:t>анализ факторов, оказывающих большое влияние на его уровень;</w:t>
      </w:r>
    </w:p>
    <w:p w:rsidR="00B05DB1" w:rsidRPr="00B05DB1" w:rsidRDefault="00B05DB1" w:rsidP="00B05DB1">
      <w:pPr>
        <w:widowControl w:val="0"/>
        <w:tabs>
          <w:tab w:val="left" w:pos="18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4)</w:t>
      </w:r>
      <w:r w:rsidRPr="00B05DB1">
        <w:rPr>
          <w:rFonts w:ascii="Arial" w:eastAsia="Times New Roman" w:hAnsi="Arial" w:cs="Arial"/>
          <w:sz w:val="20"/>
          <w:szCs w:val="20"/>
          <w:lang w:eastAsia="ru-RU"/>
        </w:rPr>
        <w:tab/>
        <w:t>выбор методов управления риском, приводящих к достижению его оптимального уровня для конкретной ситуации;</w:t>
      </w:r>
    </w:p>
    <w:p w:rsidR="00B05DB1" w:rsidRPr="00B05DB1" w:rsidRDefault="00B05DB1" w:rsidP="00B05DB1">
      <w:pPr>
        <w:widowControl w:val="0"/>
        <w:tabs>
          <w:tab w:val="left" w:pos="18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5)</w:t>
      </w:r>
      <w:r w:rsidRPr="00B05DB1">
        <w:rPr>
          <w:rFonts w:ascii="Arial" w:eastAsia="Times New Roman" w:hAnsi="Arial" w:cs="Arial"/>
          <w:sz w:val="20"/>
          <w:szCs w:val="20"/>
          <w:lang w:eastAsia="ru-RU"/>
        </w:rPr>
        <w:tab/>
        <w:t>применение выбранных методов;</w:t>
      </w:r>
    </w:p>
    <w:p w:rsidR="00B05DB1" w:rsidRPr="00B05DB1" w:rsidRDefault="00B05DB1" w:rsidP="00B05DB1">
      <w:pPr>
        <w:widowControl w:val="0"/>
        <w:tabs>
          <w:tab w:val="left" w:pos="180"/>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6)</w:t>
      </w:r>
      <w:r w:rsidRPr="00B05DB1">
        <w:rPr>
          <w:rFonts w:ascii="Arial" w:eastAsia="Times New Roman" w:hAnsi="Arial" w:cs="Arial"/>
          <w:sz w:val="20"/>
          <w:szCs w:val="20"/>
          <w:lang w:eastAsia="ru-RU"/>
        </w:rPr>
        <w:tab/>
        <w:t>оценка полученных результатов и при необходимости введение оперативных или упреждающих корректировок.</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Специфика прохождения перечисленных этапов управления налоговыми рисками будет зависеть от формы управления налоговым риском, обусловленной моментом управления по отношению к возникновению налогового риска (таблица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.3).</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B05DB1">
        <w:rPr>
          <w:rFonts w:ascii="Arial" w:eastAsia="Times New Roman" w:hAnsi="Arial" w:cs="Arial"/>
          <w:b/>
          <w:iCs/>
          <w:sz w:val="20"/>
          <w:szCs w:val="20"/>
          <w:lang w:eastAsia="ru-RU"/>
        </w:rPr>
        <w:t xml:space="preserve">Таблица </w:t>
      </w:r>
      <w:r w:rsidR="000A37F3">
        <w:rPr>
          <w:rFonts w:ascii="Arial" w:eastAsia="Times New Roman" w:hAnsi="Arial" w:cs="Arial"/>
          <w:b/>
          <w:iCs/>
          <w:sz w:val="20"/>
          <w:szCs w:val="20"/>
          <w:lang w:eastAsia="ru-RU"/>
        </w:rPr>
        <w:t>3</w:t>
      </w:r>
      <w:r w:rsidRPr="00B05DB1">
        <w:rPr>
          <w:rFonts w:ascii="Arial" w:eastAsia="Times New Roman" w:hAnsi="Arial" w:cs="Arial"/>
          <w:b/>
          <w:iCs/>
          <w:sz w:val="20"/>
          <w:szCs w:val="20"/>
          <w:lang w:eastAsia="ru-RU"/>
        </w:rPr>
        <w:t>.3</w:t>
      </w: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bCs/>
          <w:sz w:val="20"/>
          <w:szCs w:val="20"/>
          <w:lang w:eastAsia="ru-RU"/>
        </w:rPr>
      </w:pPr>
      <w:r w:rsidRPr="00B05DB1">
        <w:rPr>
          <w:rFonts w:ascii="Arial" w:eastAsia="Times New Roman" w:hAnsi="Arial" w:cs="Arial"/>
          <w:b/>
          <w:bCs/>
          <w:sz w:val="20"/>
          <w:szCs w:val="20"/>
          <w:lang w:eastAsia="ru-RU"/>
        </w:rPr>
        <w:t>Формы управления налоговыми рисками</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sz w:val="20"/>
          <w:szCs w:val="20"/>
          <w:lang w:eastAsia="ru-RU"/>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22"/>
        <w:gridCol w:w="1703"/>
        <w:gridCol w:w="2124"/>
        <w:gridCol w:w="1985"/>
        <w:gridCol w:w="1677"/>
      </w:tblGrid>
      <w:tr w:rsidR="00B05DB1" w:rsidRPr="00B05DB1" w:rsidTr="00F80B3B">
        <w:trPr>
          <w:cantSplit/>
          <w:trHeight w:val="266"/>
          <w:jc w:val="center"/>
        </w:trPr>
        <w:tc>
          <w:tcPr>
            <w:tcW w:w="2022" w:type="dxa"/>
            <w:vMerge w:val="restart"/>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Название</w:t>
            </w:r>
          </w:p>
        </w:tc>
        <w:tc>
          <w:tcPr>
            <w:tcW w:w="7489" w:type="dxa"/>
            <w:gridSpan w:val="4"/>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 xml:space="preserve">Характеристики управляющего воздействия </w:t>
            </w:r>
          </w:p>
        </w:tc>
      </w:tr>
      <w:tr w:rsidR="00B05DB1" w:rsidRPr="00B05DB1" w:rsidTr="00F80B3B">
        <w:trPr>
          <w:cantSplit/>
          <w:trHeight w:val="206"/>
          <w:jc w:val="center"/>
        </w:trPr>
        <w:tc>
          <w:tcPr>
            <w:tcW w:w="2022" w:type="dxa"/>
            <w:vMerge/>
          </w:tcPr>
          <w:p w:rsidR="00B05DB1" w:rsidRPr="00B05DB1" w:rsidRDefault="00B05DB1" w:rsidP="00B05DB1">
            <w:pPr>
              <w:spacing w:after="0" w:line="240" w:lineRule="auto"/>
              <w:rPr>
                <w:rFonts w:ascii="Arial" w:eastAsia="Times New Roman" w:hAnsi="Arial" w:cs="Arial"/>
                <w:sz w:val="20"/>
                <w:szCs w:val="20"/>
                <w:lang w:eastAsia="ru-RU"/>
              </w:rPr>
            </w:pPr>
          </w:p>
        </w:tc>
        <w:tc>
          <w:tcPr>
            <w:tcW w:w="1703" w:type="dxa"/>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по времени</w:t>
            </w:r>
          </w:p>
        </w:tc>
        <w:tc>
          <w:tcPr>
            <w:tcW w:w="2124" w:type="dxa"/>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по содержанию</w:t>
            </w:r>
          </w:p>
        </w:tc>
        <w:tc>
          <w:tcPr>
            <w:tcW w:w="1985" w:type="dxa"/>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по результатам</w:t>
            </w:r>
          </w:p>
        </w:tc>
        <w:tc>
          <w:tcPr>
            <w:tcW w:w="1677" w:type="dxa"/>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по эффекту</w:t>
            </w:r>
          </w:p>
        </w:tc>
      </w:tr>
      <w:tr w:rsidR="00B05DB1" w:rsidRPr="00B05DB1" w:rsidTr="00F80B3B">
        <w:trPr>
          <w:cantSplit/>
          <w:trHeight w:val="625"/>
          <w:jc w:val="center"/>
        </w:trPr>
        <w:tc>
          <w:tcPr>
            <w:tcW w:w="2022" w:type="dxa"/>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активная</w:t>
            </w:r>
          </w:p>
        </w:tc>
        <w:tc>
          <w:tcPr>
            <w:tcW w:w="1703"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предшествует возникновению риска</w:t>
            </w:r>
          </w:p>
        </w:tc>
        <w:tc>
          <w:tcPr>
            <w:tcW w:w="2124"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использование всей информации и средств воздействия</w:t>
            </w:r>
          </w:p>
        </w:tc>
        <w:tc>
          <w:tcPr>
            <w:tcW w:w="1985"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минимизация налоговых рисков</w:t>
            </w:r>
          </w:p>
        </w:tc>
        <w:tc>
          <w:tcPr>
            <w:tcW w:w="1677"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максимальный</w:t>
            </w:r>
          </w:p>
        </w:tc>
      </w:tr>
      <w:tr w:rsidR="00B05DB1" w:rsidRPr="00B05DB1" w:rsidTr="00F80B3B">
        <w:trPr>
          <w:cantSplit/>
          <w:trHeight w:val="535"/>
          <w:jc w:val="center"/>
        </w:trPr>
        <w:tc>
          <w:tcPr>
            <w:tcW w:w="2022" w:type="dxa"/>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адаптивная</w:t>
            </w:r>
          </w:p>
        </w:tc>
        <w:tc>
          <w:tcPr>
            <w:tcW w:w="1703"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в период несения риска</w:t>
            </w:r>
          </w:p>
          <w:p w:rsidR="00B05DB1" w:rsidRPr="00B05DB1" w:rsidRDefault="00B05DB1" w:rsidP="00B05DB1">
            <w:pPr>
              <w:spacing w:after="0" w:line="240" w:lineRule="auto"/>
              <w:jc w:val="center"/>
              <w:rPr>
                <w:rFonts w:ascii="Arial" w:eastAsia="Times New Roman" w:hAnsi="Arial" w:cs="Arial"/>
                <w:sz w:val="20"/>
                <w:szCs w:val="20"/>
                <w:lang w:eastAsia="ru-RU"/>
              </w:rPr>
            </w:pPr>
          </w:p>
        </w:tc>
        <w:tc>
          <w:tcPr>
            <w:tcW w:w="2124"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адаптация налоговых решений к сложившейся обстановке</w:t>
            </w:r>
          </w:p>
        </w:tc>
        <w:tc>
          <w:tcPr>
            <w:tcW w:w="1985"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предотвращение части неблагоприятных последствий</w:t>
            </w:r>
          </w:p>
        </w:tc>
        <w:tc>
          <w:tcPr>
            <w:tcW w:w="1677"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средний</w:t>
            </w:r>
          </w:p>
        </w:tc>
      </w:tr>
      <w:tr w:rsidR="00B05DB1" w:rsidRPr="00B05DB1" w:rsidTr="00F80B3B">
        <w:trPr>
          <w:cantSplit/>
          <w:trHeight w:val="515"/>
          <w:jc w:val="center"/>
        </w:trPr>
        <w:tc>
          <w:tcPr>
            <w:tcW w:w="2022" w:type="dxa"/>
            <w:vAlign w:val="center"/>
          </w:tcPr>
          <w:p w:rsidR="00B05DB1" w:rsidRPr="00B05DB1" w:rsidRDefault="00B05DB1" w:rsidP="00B05DB1">
            <w:pPr>
              <w:spacing w:after="0" w:line="240" w:lineRule="auto"/>
              <w:jc w:val="center"/>
              <w:rPr>
                <w:rFonts w:ascii="Arial" w:eastAsia="Times New Roman" w:hAnsi="Arial" w:cs="Arial"/>
                <w:b/>
                <w:sz w:val="20"/>
                <w:szCs w:val="20"/>
                <w:lang w:eastAsia="ru-RU"/>
              </w:rPr>
            </w:pPr>
            <w:r w:rsidRPr="00B05DB1">
              <w:rPr>
                <w:rFonts w:ascii="Arial" w:eastAsia="Times New Roman" w:hAnsi="Arial" w:cs="Arial"/>
                <w:b/>
                <w:sz w:val="20"/>
                <w:szCs w:val="20"/>
                <w:lang w:eastAsia="ru-RU"/>
              </w:rPr>
              <w:t>консервативная</w:t>
            </w:r>
          </w:p>
        </w:tc>
        <w:tc>
          <w:tcPr>
            <w:tcW w:w="1703"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с момента рискового события</w:t>
            </w:r>
          </w:p>
        </w:tc>
        <w:tc>
          <w:tcPr>
            <w:tcW w:w="2124"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нейтрализация влияния риска и ущерба на другие события</w:t>
            </w:r>
          </w:p>
        </w:tc>
        <w:tc>
          <w:tcPr>
            <w:tcW w:w="1985"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локализация распространения ущерба</w:t>
            </w:r>
          </w:p>
        </w:tc>
        <w:tc>
          <w:tcPr>
            <w:tcW w:w="1677" w:type="dxa"/>
            <w:vAlign w:val="center"/>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минимальный</w:t>
            </w:r>
          </w:p>
        </w:tc>
      </w:tr>
    </w:tbl>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Возможен и другой подход к детализации способов управления налоговыми рисками с точки зрения их разрешения, в соответствии с которым в их составе могут быть выделены четыре способа: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iCs/>
          <w:sz w:val="20"/>
          <w:szCs w:val="20"/>
          <w:lang w:eastAsia="ru-RU"/>
        </w:rPr>
        <w:sym w:font="Symbol" w:char="F0B7"/>
      </w:r>
      <w:r w:rsidRPr="00B05DB1">
        <w:rPr>
          <w:rFonts w:ascii="Arial" w:eastAsia="Times New Roman" w:hAnsi="Arial" w:cs="Arial"/>
          <w:i/>
          <w:iCs/>
          <w:sz w:val="20"/>
          <w:szCs w:val="20"/>
          <w:lang w:eastAsia="ru-RU"/>
        </w:rPr>
        <w:t xml:space="preserve"> избежание - </w:t>
      </w:r>
      <w:r w:rsidRPr="00B05DB1">
        <w:rPr>
          <w:rFonts w:ascii="Arial" w:eastAsia="Times New Roman" w:hAnsi="Arial" w:cs="Arial"/>
          <w:sz w:val="20"/>
          <w:szCs w:val="20"/>
          <w:lang w:eastAsia="ru-RU"/>
        </w:rPr>
        <w:t>простое уклонение от мероприятия, связанного с риском;</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iCs/>
          <w:sz w:val="20"/>
          <w:szCs w:val="20"/>
          <w:lang w:eastAsia="ru-RU"/>
        </w:rPr>
        <w:sym w:font="Symbol" w:char="F0B7"/>
      </w:r>
      <w:r w:rsidRPr="00B05DB1">
        <w:rPr>
          <w:rFonts w:ascii="Arial" w:eastAsia="Times New Roman" w:hAnsi="Arial" w:cs="Arial"/>
          <w:i/>
          <w:iCs/>
          <w:sz w:val="20"/>
          <w:szCs w:val="20"/>
          <w:lang w:eastAsia="ru-RU"/>
        </w:rPr>
        <w:t xml:space="preserve"> удержание риска</w:t>
      </w:r>
      <w:r w:rsidRPr="00B05DB1">
        <w:rPr>
          <w:rFonts w:ascii="Arial" w:eastAsia="Times New Roman" w:hAnsi="Arial" w:cs="Arial"/>
          <w:sz w:val="20"/>
          <w:szCs w:val="20"/>
          <w:lang w:eastAsia="ru-RU"/>
        </w:rPr>
        <w:t xml:space="preserve"> - оставление риска за налогоплательщиком, то есть на его ответственности;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iCs/>
          <w:sz w:val="20"/>
          <w:szCs w:val="20"/>
          <w:lang w:eastAsia="ru-RU"/>
        </w:rPr>
        <w:sym w:font="Symbol" w:char="F0B7"/>
      </w:r>
      <w:r w:rsidRPr="00B05DB1">
        <w:rPr>
          <w:rFonts w:ascii="Arial" w:eastAsia="Times New Roman" w:hAnsi="Arial" w:cs="Arial"/>
          <w:i/>
          <w:iCs/>
          <w:sz w:val="20"/>
          <w:szCs w:val="20"/>
          <w:lang w:eastAsia="ru-RU"/>
        </w:rPr>
        <w:t xml:space="preserve"> передача риска</w:t>
      </w:r>
      <w:r w:rsidRPr="00B05DB1">
        <w:rPr>
          <w:rFonts w:ascii="Arial" w:eastAsia="Times New Roman" w:hAnsi="Arial" w:cs="Arial"/>
          <w:sz w:val="20"/>
          <w:szCs w:val="20"/>
          <w:lang w:eastAsia="ru-RU"/>
        </w:rPr>
        <w:t xml:space="preserve"> - налогоплательщик передает ответственность за налоговый риск кому-то другому налогоплательщику, изменяя условия оформления сделки;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i/>
          <w:iCs/>
          <w:sz w:val="20"/>
          <w:szCs w:val="20"/>
          <w:lang w:eastAsia="ru-RU"/>
        </w:rPr>
        <w:sym w:font="Symbol" w:char="F0B7"/>
      </w:r>
      <w:r w:rsidRPr="00B05DB1">
        <w:rPr>
          <w:rFonts w:ascii="Arial" w:eastAsia="Times New Roman" w:hAnsi="Arial" w:cs="Arial"/>
          <w:i/>
          <w:iCs/>
          <w:sz w:val="20"/>
          <w:szCs w:val="20"/>
          <w:lang w:eastAsia="ru-RU"/>
        </w:rPr>
        <w:t xml:space="preserve"> снижение степени риска</w:t>
      </w:r>
      <w:r w:rsidRPr="00B05DB1">
        <w:rPr>
          <w:rFonts w:ascii="Arial" w:eastAsia="Times New Roman" w:hAnsi="Arial" w:cs="Arial"/>
          <w:sz w:val="20"/>
          <w:szCs w:val="20"/>
          <w:lang w:eastAsia="ru-RU"/>
        </w:rPr>
        <w:t xml:space="preserve"> — сокращение вероятности и объема возможных потерь, связанных с проявлением налогового риска. </w:t>
      </w:r>
    </w:p>
    <w:p w:rsidR="00B05DB1" w:rsidRPr="00B05DB1" w:rsidRDefault="00B05DB1" w:rsidP="00B05DB1">
      <w:pPr>
        <w:widowControl w:val="0"/>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При выборе конкретного средства разрешения налогового риска представляется, что налогоплательщик должен исходить из следующих </w:t>
      </w:r>
      <w:r w:rsidRPr="00B05DB1">
        <w:rPr>
          <w:rFonts w:ascii="Arial" w:eastAsia="Times New Roman" w:hAnsi="Arial" w:cs="Arial"/>
          <w:i/>
          <w:iCs/>
          <w:sz w:val="20"/>
          <w:szCs w:val="20"/>
          <w:lang w:eastAsia="ru-RU"/>
        </w:rPr>
        <w:t>принципов предосторожности</w:t>
      </w:r>
      <w:r w:rsidRPr="00B05DB1">
        <w:rPr>
          <w:rFonts w:ascii="Arial" w:eastAsia="Times New Roman" w:hAnsi="Arial" w:cs="Arial"/>
          <w:sz w:val="20"/>
          <w:szCs w:val="20"/>
          <w:lang w:eastAsia="ru-RU"/>
        </w:rPr>
        <w:t>:</w:t>
      </w:r>
      <w:r w:rsidRPr="00B05DB1">
        <w:rPr>
          <w:rFonts w:ascii="Arial" w:eastAsia="Times New Roman" w:hAnsi="Arial" w:cs="Arial"/>
          <w:i/>
          <w:iCs/>
          <w:sz w:val="20"/>
          <w:szCs w:val="20"/>
          <w:lang w:eastAsia="ru-RU"/>
        </w:rPr>
        <w:t xml:space="preserve"> </w:t>
      </w:r>
    </w:p>
    <w:p w:rsidR="00B05DB1" w:rsidRPr="00B05DB1" w:rsidRDefault="00B05DB1" w:rsidP="000A37F3">
      <w:pPr>
        <w:widowControl w:val="0"/>
        <w:numPr>
          <w:ilvl w:val="0"/>
          <w:numId w:val="1"/>
        </w:num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необходимо заранее оценивать возможные последствия риска; </w:t>
      </w:r>
    </w:p>
    <w:p w:rsidR="00B05DB1" w:rsidRPr="00B05DB1" w:rsidRDefault="00B05DB1" w:rsidP="000A37F3">
      <w:pPr>
        <w:widowControl w:val="0"/>
        <w:numPr>
          <w:ilvl w:val="0"/>
          <w:numId w:val="1"/>
        </w:num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нельзя рисковать слишком сильно, подвергая организацию существенным штрафным санкциям и другим негативным последствиям, которые могут поставить под угрозу успешность существования организации; </w:t>
      </w:r>
      <w:r w:rsidRPr="00B05DB1">
        <w:rPr>
          <w:rFonts w:ascii="Arial" w:eastAsia="Times New Roman" w:hAnsi="Arial" w:cs="Arial"/>
          <w:sz w:val="20"/>
          <w:szCs w:val="20"/>
          <w:lang w:eastAsia="ru-RU"/>
        </w:rPr>
        <w:tab/>
      </w:r>
    </w:p>
    <w:p w:rsidR="00B05DB1" w:rsidRPr="00B05DB1" w:rsidRDefault="00B05DB1" w:rsidP="000A37F3">
      <w:pPr>
        <w:widowControl w:val="0"/>
        <w:numPr>
          <w:ilvl w:val="0"/>
          <w:numId w:val="1"/>
        </w:numPr>
        <w:tabs>
          <w:tab w:val="left" w:pos="851"/>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не стоит рисковать добрым именем и успешностью функционирования </w:t>
      </w:r>
      <w:r w:rsidRPr="00B05DB1">
        <w:rPr>
          <w:rFonts w:ascii="Arial" w:eastAsia="Times New Roman" w:hAnsi="Arial" w:cs="Arial"/>
          <w:sz w:val="20"/>
          <w:szCs w:val="20"/>
          <w:lang w:eastAsia="ru-RU"/>
        </w:rPr>
        <w:lastRenderedPageBreak/>
        <w:t>бизнеса ради призрачной налоговой экономии в случае сомнительности предполагаемых решений, ведь всегда есть возможность не рисковать, а желание сэкономить обозначает больший риск.</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Таким образом, важнейшими показателями оценки налоговых рисков являются:</w:t>
      </w:r>
    </w:p>
    <w:p w:rsidR="00B05DB1" w:rsidRPr="00B05DB1" w:rsidRDefault="00B05DB1" w:rsidP="00B05DB1">
      <w:pPr>
        <w:tabs>
          <w:tab w:val="left" w:pos="900"/>
          <w:tab w:val="num" w:pos="1080"/>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стоимостные показатели оценки налоговых рисков;</w:t>
      </w:r>
    </w:p>
    <w:p w:rsidR="00B05DB1" w:rsidRPr="00B05DB1" w:rsidRDefault="00B05DB1" w:rsidP="00B05DB1">
      <w:pPr>
        <w:tabs>
          <w:tab w:val="left" w:pos="900"/>
          <w:tab w:val="num" w:pos="1080"/>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эффект вариантов налогового планирования;</w:t>
      </w:r>
    </w:p>
    <w:p w:rsidR="00B05DB1" w:rsidRPr="00B05DB1" w:rsidRDefault="00B05DB1" w:rsidP="00B05DB1">
      <w:pPr>
        <w:tabs>
          <w:tab w:val="left" w:pos="900"/>
          <w:tab w:val="num" w:pos="1080"/>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эффективность вариантов налогового планирования;</w:t>
      </w:r>
    </w:p>
    <w:p w:rsidR="00B05DB1" w:rsidRPr="00B05DB1" w:rsidRDefault="00B05DB1" w:rsidP="00B05DB1">
      <w:pPr>
        <w:tabs>
          <w:tab w:val="left" w:pos="900"/>
          <w:tab w:val="num" w:pos="1080"/>
        </w:tabs>
        <w:autoSpaceDE w:val="0"/>
        <w:autoSpaceDN w:val="0"/>
        <w:adjustRightInd w:val="0"/>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риск налогового планирования с использованием вероятностных показателей налоговых рисков;</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соотношение риска и доходности налогового планирования.</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Описанные выше методы анализа налоговых рисков представлены в таблице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 xml:space="preserve">.5, а критерии оценки налоговых рисков систематизированы в таблице </w:t>
      </w:r>
      <w:r w:rsidR="000A37F3">
        <w:rPr>
          <w:rFonts w:ascii="Arial" w:eastAsia="Times New Roman" w:hAnsi="Arial" w:cs="Arial"/>
          <w:sz w:val="20"/>
          <w:szCs w:val="20"/>
          <w:lang w:eastAsia="ru-RU"/>
        </w:rPr>
        <w:t>3</w:t>
      </w:r>
      <w:r w:rsidRPr="00B05DB1">
        <w:rPr>
          <w:rFonts w:ascii="Arial" w:eastAsia="Times New Roman" w:hAnsi="Arial" w:cs="Arial"/>
          <w:sz w:val="20"/>
          <w:szCs w:val="20"/>
          <w:lang w:eastAsia="ru-RU"/>
        </w:rPr>
        <w:t>.4.</w:t>
      </w:r>
    </w:p>
    <w:p w:rsidR="00B05DB1" w:rsidRPr="00B05DB1" w:rsidRDefault="000A37F3"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Pr>
          <w:rFonts w:ascii="Arial" w:eastAsia="Times New Roman" w:hAnsi="Arial" w:cs="Arial"/>
          <w:b/>
          <w:iCs/>
          <w:sz w:val="20"/>
          <w:szCs w:val="20"/>
          <w:lang w:eastAsia="ru-RU"/>
        </w:rPr>
        <w:t>Таблица 3</w:t>
      </w:r>
      <w:r w:rsidR="00B05DB1" w:rsidRPr="00B05DB1">
        <w:rPr>
          <w:rFonts w:ascii="Arial" w:eastAsia="Times New Roman" w:hAnsi="Arial" w:cs="Arial"/>
          <w:b/>
          <w:iCs/>
          <w:sz w:val="20"/>
          <w:szCs w:val="20"/>
          <w:lang w:eastAsia="ru-RU"/>
        </w:rPr>
        <w:t>.4</w:t>
      </w: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iCs/>
          <w:sz w:val="20"/>
          <w:szCs w:val="20"/>
          <w:lang w:eastAsia="ru-RU"/>
        </w:rPr>
      </w:pPr>
      <w:r w:rsidRPr="00B05DB1">
        <w:rPr>
          <w:rFonts w:ascii="Arial" w:eastAsia="Times New Roman" w:hAnsi="Arial" w:cs="Arial"/>
          <w:b/>
          <w:iCs/>
          <w:sz w:val="20"/>
          <w:szCs w:val="20"/>
          <w:lang w:eastAsia="ru-RU"/>
        </w:rPr>
        <w:t xml:space="preserve">Критерии оценки налоговых рисков, используемые налоговыми органами в процессе отбора объектов для проведения выездных налоговых проверок </w:t>
      </w:r>
    </w:p>
    <w:p w:rsidR="00B05DB1" w:rsidRPr="00B05DB1" w:rsidRDefault="00B05DB1" w:rsidP="00B05DB1">
      <w:pPr>
        <w:widowControl w:val="0"/>
        <w:autoSpaceDE w:val="0"/>
        <w:autoSpaceDN w:val="0"/>
        <w:adjustRightInd w:val="0"/>
        <w:spacing w:after="0" w:line="240" w:lineRule="auto"/>
        <w:ind w:firstLine="567"/>
        <w:jc w:val="center"/>
        <w:rPr>
          <w:rFonts w:ascii="Arial" w:eastAsia="Times New Roman" w:hAnsi="Arial" w:cs="Arial"/>
          <w:b/>
          <w:iCs/>
          <w:sz w:val="20"/>
          <w:szCs w:val="20"/>
          <w:lang w:eastAsia="ru-RU"/>
        </w:rPr>
      </w:pPr>
      <w:r w:rsidRPr="00B05DB1">
        <w:rPr>
          <w:rFonts w:ascii="Arial" w:eastAsia="Times New Roman" w:hAnsi="Arial" w:cs="Arial"/>
          <w:iCs/>
          <w:sz w:val="20"/>
          <w:szCs w:val="20"/>
          <w:lang w:eastAsia="ru-RU"/>
        </w:rPr>
        <w:t xml:space="preserve">(в соответствии </w:t>
      </w:r>
      <w:r w:rsidRPr="00B05DB1">
        <w:rPr>
          <w:rFonts w:ascii="Arial" w:eastAsia="Times New Roman" w:hAnsi="Arial" w:cs="Arial"/>
          <w:sz w:val="20"/>
          <w:szCs w:val="20"/>
          <w:lang w:eastAsia="ru-RU"/>
        </w:rPr>
        <w:t xml:space="preserve">с </w:t>
      </w:r>
      <w:hyperlink r:id="rId19" w:history="1">
        <w:r w:rsidRPr="00B05DB1">
          <w:rPr>
            <w:rFonts w:ascii="Arial" w:eastAsia="Times New Roman" w:hAnsi="Arial" w:cs="Arial"/>
            <w:color w:val="0000FF"/>
            <w:sz w:val="20"/>
            <w:szCs w:val="20"/>
            <w:u w:val="single"/>
            <w:lang w:eastAsia="ru-RU"/>
          </w:rPr>
          <w:t>Приказом</w:t>
        </w:r>
      </w:hyperlink>
      <w:r w:rsidRPr="00B05DB1">
        <w:rPr>
          <w:rFonts w:ascii="Arial" w:eastAsia="Times New Roman" w:hAnsi="Arial" w:cs="Arial"/>
          <w:sz w:val="20"/>
          <w:szCs w:val="20"/>
          <w:lang w:eastAsia="ru-RU"/>
        </w:rPr>
        <w:t xml:space="preserve"> ФНС России от 30.05.2007 № ММ-3-06/333@)</w:t>
      </w:r>
    </w:p>
    <w:p w:rsidR="00B05DB1" w:rsidRPr="00B05DB1" w:rsidRDefault="00B05DB1" w:rsidP="00B05DB1">
      <w:pPr>
        <w:widowControl w:val="0"/>
        <w:autoSpaceDE w:val="0"/>
        <w:autoSpaceDN w:val="0"/>
        <w:adjustRightInd w:val="0"/>
        <w:spacing w:after="0" w:line="240" w:lineRule="auto"/>
        <w:ind w:firstLine="567"/>
        <w:jc w:val="center"/>
        <w:rPr>
          <w:rFonts w:ascii="Verdana" w:eastAsia="Times New Roman" w:hAnsi="Verdana"/>
          <w:b/>
          <w:sz w:val="21"/>
          <w:szCs w:val="2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1. Налоговая нагрузка у данного налогоплательщика ниже ее среднего уровня по хозяйствующим субъектам в конкретной отрасли (виду экономической деятельности).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Расчет налоговой нагрузки, начиная с 2006 года, по основным видам экономической деятельности приведен в приложении N 3 к Приказу ФНС России от 30.05.2007 N ММ-3-06/333@.</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Налоговая нагрузка рассчитана как соотношение суммы уплаченных налогов по данным отчетности налоговых органов и оборота (выручки) организаций по данным Росстата.</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2. Отражение в бухгалтерской или налоговой отчетности убытков на протяжении нескольких налоговых периодов. Осуществление организацией финансово-хозяйственной деятельности с убытком в течение 2-х и более календарных лет.</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3. Отражение в налоговой отчетности значительных сумм налоговых вычетов за определенный период.</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Доля вычетов по НДС от суммы начисленного с налоговой базы налога равна либо превышает 89% за период 12 месяцев.</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4. Опережающий темп роста расходов над темпом роста доходов от реализации товаров (работ, услуг).</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Несоответствие темпов роста расходов по сравнению с темпом роста доходов по данным налоговой отчетности с темпами роста расходов по сравнению с темпом роста доходов, отраженными в финансовой отчетности.</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5. Выплата среднемесячной заработной платы на одного работника ниже среднего уровня по виду экономической деятельности в субъекте Российской Федерации.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Информацию о статистических показателях среднего уровня заработной платы по виду экономической деятельности в городе, районе или в целом по субъекту Российской Федерации можно получить из следующих источников:</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 официальные Интернет-сайты территориальных органов Росстата. Информация об адресах Интернет-сайтов территориальных органов Федеральной службы государственной статистики (Росстат) находится на официальном Интернет-сайте Федеральной службы государственной статистики (Росстат) </w:t>
            </w:r>
            <w:proofErr w:type="gramStart"/>
            <w:r w:rsidRPr="00B05DB1">
              <w:rPr>
                <w:rFonts w:ascii="Arial" w:eastAsia="Times New Roman" w:hAnsi="Arial" w:cs="Arial"/>
                <w:sz w:val="20"/>
                <w:szCs w:val="20"/>
                <w:lang w:eastAsia="ru-RU"/>
              </w:rPr>
              <w:t>www.gks.ru.;</w:t>
            </w:r>
            <w:proofErr w:type="gramEnd"/>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сборники экономико-статистических материалов, публикуемые территориальными органами Федеральной службы государственной статистики (Росстат) (статистический сборник, бюллетень и др.);</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по запросу в территориальный орган Федеральной службы государственной статистики (Росстат) или налоговый орган в соответствующем субъекте Российской Федерации (инспекция, управление ФНС России по субъекту Российской Федерации);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официальные Интернет-сайты управлений ФНС России по субъектам Российской Федерации после размещения на них соответствующих статистических показателей.</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Информация об адресах Интернет-сайтов управлений ФНС России по субъектам Российской Федерации находится на официальном Интернет-сайте ФНС России www.nalog.ru.</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При выборе объектов для проведения выездных налоговых проверок налоговый орган учитывает также информацию, поступающую в ходе рассмотрения жалоб и заявлений граждан, юридических лиц и индивидуальных предпринимателей, правоохранительных и иных контролирующих органов, о выплате налогоплательщиком неучтенной заработной платы («в конвертах»), </w:t>
            </w:r>
            <w:proofErr w:type="spellStart"/>
            <w:r w:rsidRPr="00B05DB1">
              <w:rPr>
                <w:rFonts w:ascii="Arial" w:eastAsia="Times New Roman" w:hAnsi="Arial" w:cs="Arial"/>
                <w:sz w:val="20"/>
                <w:szCs w:val="20"/>
                <w:lang w:eastAsia="ru-RU"/>
              </w:rPr>
              <w:t>неоформлении</w:t>
            </w:r>
            <w:proofErr w:type="spellEnd"/>
            <w:r w:rsidRPr="00B05DB1">
              <w:rPr>
                <w:rFonts w:ascii="Arial" w:eastAsia="Times New Roman" w:hAnsi="Arial" w:cs="Arial"/>
                <w:sz w:val="20"/>
                <w:szCs w:val="20"/>
                <w:lang w:eastAsia="ru-RU"/>
              </w:rPr>
              <w:t xml:space="preserve"> (оформлении с нарушением установленного порядка) трудовых отношений и иную аналогичную информацию.</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lastRenderedPageBreak/>
              <w:t>6. Неоднократное приближение к предельному значению установленных Налоговым кодексом РФ величин показателей, предоставляющих право применять налогоплательщикам специальные налоговые режимы.</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 части специальных налоговых режимов принимается во внимание приближение (менее 5%) к предельному значению установленных НК РФ показателей, влияющих на исчисление налога для налогоплательщиков, применяющих специальные налоговые режимы налогообложения (2 и более раза в течение календарного года).</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 части единого сельскохозяйственного налога.</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Приближение к предельному значению установленного ст. 346.3 НК РФ показателя, необходимого для применения системы налогообложения для сельскохозяйственных товаропроизводителей:</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доля дохода от реализации произведенной сельскохозяйственной продукции, включая продукцию первичной переработки, произведенную из сельскохозяйственного сырья собственного производства, в общем доходе от реализации товаров (работ, услуг), определяемая по итогам налогового периода, составляет не менее 70%.</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 части упрощенной системы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Неоднократное приближение к предельным значениям установленных статьями 346.12 и 346.13 НК РФ показателей, необходимых для применения упрощенной системы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доля участия других организаций составляет не более 25 процентов;</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средняя численность работников за налоговый (отчетный) период, определяемая в порядке, устанавливаемом федеральным органом исполнительной власти, уполномоченным в области статистики, составляет не более 100 человек;</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остаточная стоимость основных средств и нематериальных активов, определяемая в соответствии с законодательством Российской Федерации о бухгалтерском учете, составляет не более 150 млн рублей;</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предельный размер доходов, определяемый по итогам отчетного (налогового) периода в соответствии со ст. 346.15 и подп. 1 и 3 п. 1 ст. 346.25 НК РФ, составляет не более 150 млн рублей.</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7. Отражение индивидуальным предпринимателем суммы расхода, максимально приближенной к сумме его дохода, полученного за календарный год.</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 налогу на доходы физических лиц.</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Доля профессиональных налоговых вычетов, предусмотренных ст. 221 НК РФ, заявленных в налоговых декларациях физических лиц, зарегистрированных в установленном действующим законодательством порядке и осуществляющих предпринимательскую деятельность без образования юридического лица, в общей сумме их доходов превышает 83%.</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8. Построение финансово-хозяйственной деятельности на основе заключения договоров с контрагентами-перекупщиками или посредниками («цепочки контрагентов») без наличия разумных экономических или иных причин (деловой цели).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Обстоятельства, свидетельствующие о получении налогоплательщиком необоснованной налоговой выгоды, указаны в </w:t>
            </w:r>
            <w:hyperlink r:id="rId20" w:history="1">
              <w:r w:rsidRPr="00B05DB1">
                <w:rPr>
                  <w:rFonts w:ascii="Arial" w:eastAsia="Times New Roman" w:hAnsi="Arial" w:cs="Arial"/>
                  <w:color w:val="0000FF"/>
                  <w:sz w:val="20"/>
                  <w:szCs w:val="20"/>
                  <w:u w:val="single"/>
                  <w:lang w:eastAsia="ru-RU"/>
                </w:rPr>
                <w:t>Постановлении</w:t>
              </w:r>
            </w:hyperlink>
            <w:r w:rsidRPr="00B05DB1">
              <w:rPr>
                <w:rFonts w:ascii="Arial" w:eastAsia="Times New Roman" w:hAnsi="Arial" w:cs="Arial"/>
                <w:sz w:val="20"/>
                <w:szCs w:val="20"/>
                <w:lang w:eastAsia="ru-RU"/>
              </w:rPr>
              <w:t xml:space="preserve"> Пленума ВАС РФ от 12.10.2006 № 53, ст. 54.1 НК РФ</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9. Непредставление налогоплательщиком пояснений на уведомление налогового органа о выявлении несоответствия показателей деятельности, и (или) непредставление налоговому органу запрашиваемых документов, и (или) наличие информации об их уничтожении, порче и т.п.</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Отсутствие без объективных причин пояснений налогоплательщика относительно выявленных в ходе камеральной налоговой проверки ошибок в налоговой декларации (расчете) и (или) противоречий между сведениями, содержащимися в представленных документах, либо выявленных несоответствий сведений, представленных налогоплательщиком, сведениям, содержащимся в документах, имеющихся у налогового органа, и полученным им в ходе налогового контроля.</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10.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Два и более случая с момента государственной регистрации юридического лица, представления при проведении выездной налоговой проверки в регистрирующий орган Заявления о государственной регистрации изменений, вносимых в учредительные документы юридического лица в части внесения изменений в сведения об адресе (месте нахождения) юридического лица, если указанные изменения влекут необходимость изменения места постановки на учет по месту нахождения данного налогоплательщика-организации.</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11. Значительное отклонение уровня рентабельности по данным бухгалтерского учета от уровня рентабельности для данной сферы деятельности по данным статистики.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Расчет рентабельности продаж и активов   по основным видам экономической деятельности приведен в приложении № 4 к Приказу ФНС России от 30.05.2007 № ММ-3-06/333@.</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Рентабельность проданных товаров (продукции, работ, услуг) - соотношение между величиной сальдированного финансового результата (прибыль минус убыток) от продажи товаров (продукции, работ, услуг) и себестоимостью проданных товаров (продукции, работ, услуг) с </w:t>
            </w:r>
            <w:r w:rsidRPr="00B05DB1">
              <w:rPr>
                <w:rFonts w:ascii="Arial" w:eastAsia="Times New Roman" w:hAnsi="Arial" w:cs="Arial"/>
                <w:sz w:val="20"/>
                <w:szCs w:val="20"/>
                <w:lang w:eastAsia="ru-RU"/>
              </w:rPr>
              <w:lastRenderedPageBreak/>
              <w:t>учетом коммерческих и управленческих расходов. В том случае, если получен убыток от продажи товаров (продукции, работ, услуг), имеет место убыточность.</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Рентабельность активов - соотношение сальдированного финансового результата (прибыль минус убыток) и стоимости активов организаций. В случае если сальдированный финансовый результат (прибыль минус убыток) отрицательный - имеет место убыточность.</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 части налога на прибыль организаций:</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Отклонение (в сторону уменьшения) рентабельности по данным бухгалтерского учета налогоплательщика от среднеотраслевого показателя рентабельности по аналогичному виду деятельности по данным статистики на 10% и более.</w:t>
            </w:r>
          </w:p>
        </w:tc>
      </w:tr>
      <w:tr w:rsidR="00B05DB1" w:rsidRPr="00B05DB1" w:rsidTr="00F80B3B">
        <w:tc>
          <w:tcPr>
            <w:tcW w:w="10564"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lastRenderedPageBreak/>
              <w:t>12. Ведение финансово-хозяйственной деятельности с высоким налоговым риском.</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ФНС России по результатам контрольной работы, с учетом досудебного урегулирования споров с налогоплательщиками и сложившейся арбитражной практики, определяет наиболее распространенные способы ведения финансово-хозяйственной деятельности с высоким налоговым риском, направленные на получение необоснованной налоговой выгоды.</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При оценке налоговых рисков, которые могут быть связаны с характером взаимоотношений с некоторыми контрагентами, налогоплательщику рекомендуется исследовать следующие признаки: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документального подтверждения полномочий руководителя компании-контрагента, копий документа, удостоверяющего его личность;</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документального подтверждения полномочий представителя контрагента, копий документа, удостоверяющего его личность;</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информации о государственной регистрации контрагента в ЕГРЮЛ (общий доступ, официальный сайт ФНС России www.nalog.ru).</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Дополнительно повышают такие риски одновременное присутствие следующих обстоятельств:</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контрагент, имеющий вышеуказанные признаки, выступает в роли посредника;</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наличие в договорах условий, отличающихся от существующих правил (обычаев) делового оборота (например,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приобретение через посредников товаров, производство и заготовление которых традиционно производится физическими лицами, не являющимися предпринимателями (сельхозпродукция, вторичное сырье (включая металлолом), продукция промысла и т.п.);</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выпуск, покупка/продажа контрагентами векселей, ликвидность которых не очевидна или не исследована, а также выдача/получение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lastRenderedPageBreak/>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 от ее осуществления и т.п.</w:t>
            </w:r>
          </w:p>
        </w:tc>
      </w:tr>
    </w:tbl>
    <w:p w:rsidR="00B05DB1" w:rsidRPr="00B05DB1" w:rsidRDefault="00B05DB1" w:rsidP="00B05DB1">
      <w:pPr>
        <w:spacing w:after="0" w:line="240" w:lineRule="auto"/>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Соответственно, чем больше вышеперечисленных признаков одновременно присутствуют во взаимоотношениях налогоплательщика с контрагентами, тем выше степень его налоговых рисков.</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Налогоплательщикам рекомендуется:</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исключить сомнительные операции при расчете налоговых обязательств за соответствующий период;</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уведомить налоговые органы о мерах, предпринятых ими для снижения данных рисков (уточнении налоговых обязательств), для возможности своевременного учета откорректированных налоговых обязательств данных налогоплательщиков при отборе объектов для проведения выездных налоговых проверок.</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Уведомление производится путем подачи в налоговый орган, по месту нахождения организации (или по месту учета в качестве крупнейшего налогоплательщика), уточненных налоговых деклараций по налогам за те периоды, в которых осуществлялась деятельность с высоким налоговым риском.</w:t>
      </w:r>
    </w:p>
    <w:p w:rsidR="00B05DB1" w:rsidRPr="00B05DB1" w:rsidRDefault="00B05DB1" w:rsidP="00B05DB1">
      <w:pPr>
        <w:widowControl w:val="0"/>
        <w:autoSpaceDE w:val="0"/>
        <w:autoSpaceDN w:val="0"/>
        <w:adjustRightInd w:val="0"/>
        <w:spacing w:after="0" w:line="240" w:lineRule="auto"/>
        <w:rPr>
          <w:rFonts w:ascii="Arial" w:eastAsia="Times New Roman" w:hAnsi="Arial" w:cs="Arial"/>
          <w:b/>
          <w:iCs/>
          <w:sz w:val="20"/>
          <w:szCs w:val="20"/>
          <w:lang w:eastAsia="ru-RU"/>
        </w:rPr>
      </w:pP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r w:rsidRPr="00B05DB1">
        <w:rPr>
          <w:rFonts w:ascii="Arial" w:eastAsia="Times New Roman" w:hAnsi="Arial" w:cs="Arial"/>
          <w:b/>
          <w:iCs/>
          <w:sz w:val="20"/>
          <w:szCs w:val="20"/>
          <w:lang w:eastAsia="ru-RU"/>
        </w:rPr>
        <w:t xml:space="preserve">Таблица </w:t>
      </w:r>
      <w:r w:rsidR="000A37F3">
        <w:rPr>
          <w:rFonts w:ascii="Arial" w:eastAsia="Times New Roman" w:hAnsi="Arial" w:cs="Arial"/>
          <w:b/>
          <w:iCs/>
          <w:sz w:val="20"/>
          <w:szCs w:val="20"/>
          <w:lang w:eastAsia="ru-RU"/>
        </w:rPr>
        <w:t>3</w:t>
      </w:r>
      <w:bookmarkStart w:id="20" w:name="_GoBack"/>
      <w:bookmarkEnd w:id="20"/>
      <w:r w:rsidRPr="00B05DB1">
        <w:rPr>
          <w:rFonts w:ascii="Arial" w:eastAsia="Times New Roman" w:hAnsi="Arial" w:cs="Arial"/>
          <w:b/>
          <w:iCs/>
          <w:sz w:val="20"/>
          <w:szCs w:val="20"/>
          <w:lang w:eastAsia="ru-RU"/>
        </w:rPr>
        <w:t>.5</w:t>
      </w:r>
    </w:p>
    <w:p w:rsidR="00B05DB1" w:rsidRPr="00B05DB1" w:rsidRDefault="00B05DB1" w:rsidP="00B05DB1">
      <w:pPr>
        <w:widowControl w:val="0"/>
        <w:autoSpaceDE w:val="0"/>
        <w:autoSpaceDN w:val="0"/>
        <w:adjustRightInd w:val="0"/>
        <w:spacing w:after="0" w:line="240" w:lineRule="auto"/>
        <w:ind w:firstLine="567"/>
        <w:jc w:val="right"/>
        <w:rPr>
          <w:rFonts w:ascii="Arial" w:eastAsia="Times New Roman" w:hAnsi="Arial" w:cs="Arial"/>
          <w:b/>
          <w:iCs/>
          <w:sz w:val="20"/>
          <w:szCs w:val="20"/>
          <w:lang w:eastAsia="ru-RU"/>
        </w:rPr>
      </w:pPr>
    </w:p>
    <w:tbl>
      <w:tblPr>
        <w:tblW w:w="10134" w:type="dxa"/>
        <w:jc w:val="center"/>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4"/>
      </w:tblGrid>
      <w:tr w:rsidR="00B05DB1" w:rsidRPr="00B05DB1" w:rsidTr="00F80B3B">
        <w:trPr>
          <w:trHeight w:val="300"/>
          <w:jc w:val="center"/>
        </w:trPr>
        <w:tc>
          <w:tcPr>
            <w:tcW w:w="10134" w:type="dxa"/>
            <w:tcBorders>
              <w:bottom w:val="single" w:sz="4" w:space="0" w:color="auto"/>
            </w:tcBorders>
            <w:shd w:val="clear" w:color="auto" w:fill="auto"/>
            <w:noWrap/>
            <w:vAlign w:val="bottom"/>
            <w:hideMark/>
          </w:tcPr>
          <w:p w:rsidR="00B05DB1" w:rsidRPr="00B05DB1" w:rsidRDefault="00B05DB1" w:rsidP="00B05DB1">
            <w:pPr>
              <w:spacing w:after="0" w:line="240" w:lineRule="auto"/>
              <w:jc w:val="center"/>
              <w:rPr>
                <w:rFonts w:ascii="Calibri" w:eastAsia="Times New Roman" w:hAnsi="Calibri"/>
                <w:b/>
                <w:color w:val="000000"/>
                <w:sz w:val="24"/>
                <w:szCs w:val="24"/>
                <w:lang w:eastAsia="ru-RU"/>
              </w:rPr>
            </w:pPr>
            <w:r w:rsidRPr="00B05DB1">
              <w:rPr>
                <w:rFonts w:ascii="Arial" w:eastAsia="Times New Roman" w:hAnsi="Arial" w:cs="Arial"/>
                <w:b/>
                <w:sz w:val="20"/>
                <w:szCs w:val="24"/>
                <w:lang w:eastAsia="ru-RU"/>
              </w:rPr>
              <w:t>Методы анализа налоговых рисков</w:t>
            </w:r>
          </w:p>
        </w:tc>
      </w:tr>
      <w:tr w:rsidR="00B05DB1" w:rsidRPr="00B05DB1" w:rsidTr="00F80B3B">
        <w:trPr>
          <w:trHeight w:val="300"/>
          <w:jc w:val="center"/>
        </w:trPr>
        <w:tc>
          <w:tcPr>
            <w:tcW w:w="10134" w:type="dxa"/>
            <w:tcBorders>
              <w:bottom w:val="single" w:sz="4" w:space="0" w:color="auto"/>
            </w:tcBorders>
            <w:shd w:val="clear" w:color="auto" w:fill="auto"/>
            <w:noWrap/>
            <w:vAlign w:val="bottom"/>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Calibri" w:eastAsia="Times New Roman" w:hAnsi="Calibri"/>
                <w:color w:val="000000"/>
                <w:sz w:val="22"/>
                <w:szCs w:val="22"/>
                <w:lang w:eastAsia="ru-RU"/>
              </w:rPr>
              <w:t> </w:t>
            </w:r>
            <w:r w:rsidRPr="00B05DB1">
              <w:rPr>
                <w:rFonts w:ascii="Arial" w:eastAsia="Times New Roman" w:hAnsi="Arial" w:cs="Arial"/>
                <w:b/>
                <w:sz w:val="20"/>
                <w:szCs w:val="20"/>
                <w:lang w:eastAsia="ru-RU"/>
              </w:rPr>
              <w:t>1. Оценка налоговых рисков на основе стоимостных показателей</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Считаем, что налоговое решение обосновано, если: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2439" w:dyaOrig="360">
                <v:shape id="_x0000_i1028" type="#_x0000_t75" style="width:122.25pt;height:18pt" o:ole="">
                  <v:imagedata r:id="rId21" o:title=""/>
                </v:shape>
                <o:OLEObject Type="Embed" ProgID="Equation.3" ShapeID="_x0000_i1028" DrawAspect="Content" ObjectID="_1715649697" r:id="rId22"/>
              </w:object>
            </w:r>
            <w:r w:rsidRPr="00B05DB1">
              <w:rPr>
                <w:rFonts w:ascii="Arial" w:eastAsia="Times New Roman" w:hAnsi="Arial" w:cs="Arial"/>
                <w:sz w:val="20"/>
                <w:szCs w:val="20"/>
                <w:lang w:eastAsia="ru-RU"/>
              </w:rPr>
              <w:t xml:space="preserve"> (критерий Медведева)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639" w:dyaOrig="360">
                <v:shape id="_x0000_i1029" type="#_x0000_t75" style="width:31.5pt;height:18pt" o:ole="">
                  <v:imagedata r:id="rId23" o:title=""/>
                </v:shape>
                <o:OLEObject Type="Embed" ProgID="Equation.3" ShapeID="_x0000_i1029" DrawAspect="Content" ObjectID="_1715649698" r:id="rId24"/>
              </w:object>
            </w:r>
            <w:r w:rsidRPr="00B05DB1">
              <w:rPr>
                <w:rFonts w:ascii="Arial" w:eastAsia="Times New Roman" w:hAnsi="Arial" w:cs="Arial"/>
                <w:sz w:val="20"/>
                <w:szCs w:val="20"/>
                <w:lang w:eastAsia="ru-RU"/>
              </w:rPr>
              <w:t>стоимость мероприятий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740" w:dyaOrig="360">
                <v:shape id="_x0000_i1030" type="#_x0000_t75" style="width:36.75pt;height:18pt" o:ole="">
                  <v:imagedata r:id="rId25" o:title=""/>
                </v:shape>
                <o:OLEObject Type="Embed" ProgID="Equation.3" ShapeID="_x0000_i1030" DrawAspect="Content" ObjectID="_1715649699" r:id="rId26"/>
              </w:object>
            </w:r>
            <w:r w:rsidRPr="00B05DB1">
              <w:rPr>
                <w:rFonts w:ascii="Arial" w:eastAsia="Times New Roman" w:hAnsi="Arial" w:cs="Arial"/>
                <w:sz w:val="20"/>
                <w:szCs w:val="20"/>
                <w:lang w:eastAsia="ru-RU"/>
              </w:rPr>
              <w:t xml:space="preserve"> налоговые платежи после оптимизационного воздействия;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680" w:dyaOrig="360">
                <v:shape id="_x0000_i1031" type="#_x0000_t75" style="width:33.75pt;height:18pt" o:ole="">
                  <v:imagedata r:id="rId27" o:title=""/>
                </v:shape>
                <o:OLEObject Type="Embed" ProgID="Equation.3" ShapeID="_x0000_i1031" DrawAspect="Content" ObjectID="_1715649700" r:id="rId28"/>
              </w:object>
            </w:r>
            <w:r w:rsidRPr="00B05DB1">
              <w:rPr>
                <w:rFonts w:ascii="Arial" w:eastAsia="Times New Roman" w:hAnsi="Arial" w:cs="Arial"/>
                <w:sz w:val="20"/>
                <w:szCs w:val="20"/>
                <w:lang w:eastAsia="ru-RU"/>
              </w:rPr>
              <w:t xml:space="preserve"> риски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620" w:dyaOrig="360">
                <v:shape id="_x0000_i1032" type="#_x0000_t75" style="width:31.5pt;height:18pt" o:ole="">
                  <v:imagedata r:id="rId29" o:title=""/>
                </v:shape>
                <o:OLEObject Type="Embed" ProgID="Equation.3" ShapeID="_x0000_i1032" DrawAspect="Content" ObjectID="_1715649701" r:id="rId30"/>
              </w:object>
            </w:r>
            <w:r w:rsidRPr="00B05DB1">
              <w:rPr>
                <w:rFonts w:ascii="Arial" w:eastAsia="Times New Roman" w:hAnsi="Arial" w:cs="Arial"/>
                <w:sz w:val="20"/>
                <w:szCs w:val="20"/>
                <w:lang w:eastAsia="ru-RU"/>
              </w:rPr>
              <w:t xml:space="preserve"> налоговые платежи в обычном режиме.</w:t>
            </w:r>
          </w:p>
        </w:tc>
      </w:tr>
      <w:tr w:rsidR="00B05DB1" w:rsidRPr="00B05DB1" w:rsidTr="00F80B3B">
        <w:trPr>
          <w:trHeight w:val="300"/>
          <w:jc w:val="center"/>
        </w:trPr>
        <w:tc>
          <w:tcPr>
            <w:tcW w:w="10134" w:type="dxa"/>
            <w:tcBorders>
              <w:bottom w:val="single" w:sz="4" w:space="0" w:color="auto"/>
            </w:tcBorders>
            <w:shd w:val="clear" w:color="auto" w:fill="auto"/>
            <w:noWrap/>
            <w:vAlign w:val="bottom"/>
          </w:tcPr>
          <w:p w:rsidR="00B05DB1" w:rsidRPr="00B05DB1" w:rsidRDefault="00B05DB1" w:rsidP="00B05DB1">
            <w:pPr>
              <w:spacing w:after="0" w:line="240" w:lineRule="auto"/>
              <w:jc w:val="both"/>
              <w:rPr>
                <w:rFonts w:ascii="Arial" w:eastAsia="Times New Roman" w:hAnsi="Arial" w:cs="Arial"/>
                <w:b/>
                <w:sz w:val="20"/>
                <w:szCs w:val="20"/>
                <w:lang w:eastAsia="ru-RU"/>
              </w:rPr>
            </w:pPr>
            <w:r w:rsidRPr="00B05DB1">
              <w:rPr>
                <w:rFonts w:ascii="Arial" w:eastAsia="Times New Roman" w:hAnsi="Arial" w:cs="Arial"/>
                <w:b/>
                <w:sz w:val="20"/>
                <w:szCs w:val="20"/>
                <w:lang w:eastAsia="ru-RU"/>
              </w:rPr>
              <w:t xml:space="preserve">2. Оценка эффекта и эффективности вариантов налогового планирования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2.1. Эффект от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28"/>
                <w:sz w:val="20"/>
                <w:szCs w:val="20"/>
                <w:lang w:eastAsia="ru-RU"/>
              </w:rPr>
              <w:object w:dxaOrig="2600" w:dyaOrig="680">
                <v:shape id="_x0000_i1033" type="#_x0000_t75" style="width:129.75pt;height:33.75pt" o:ole="">
                  <v:imagedata r:id="rId31" o:title=""/>
                </v:shape>
                <o:OLEObject Type="Embed" ProgID="Equation.3" ShapeID="_x0000_i1033" DrawAspect="Content" ObjectID="_1715649702" r:id="rId32"/>
              </w:objec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520" w:dyaOrig="360">
                <v:shape id="_x0000_i1034" type="#_x0000_t75" style="width:26.25pt;height:18pt" o:ole="">
                  <v:imagedata r:id="rId33" o:title=""/>
                </v:shape>
                <o:OLEObject Type="Embed" ProgID="Equation.3" ShapeID="_x0000_i1034" DrawAspect="Content" ObjectID="_1715649703" r:id="rId34"/>
              </w:object>
            </w:r>
            <w:r w:rsidRPr="00B05DB1">
              <w:rPr>
                <w:rFonts w:ascii="Arial" w:eastAsia="Times New Roman" w:hAnsi="Arial" w:cs="Arial"/>
                <w:sz w:val="20"/>
                <w:szCs w:val="20"/>
                <w:lang w:eastAsia="ru-RU"/>
              </w:rPr>
              <w:t xml:space="preserve"> - издержки, связанные с операцией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2.2. Эффективность операции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1760" w:dyaOrig="360">
                <v:shape id="_x0000_i1035" type="#_x0000_t75" style="width:87.75pt;height:18pt" o:ole="">
                  <v:imagedata r:id="rId35" o:title=""/>
                </v:shape>
                <o:OLEObject Type="Embed" ProgID="Equation.3" ShapeID="_x0000_i1035" DrawAspect="Content" ObjectID="_1715649704" r:id="rId36"/>
              </w:objec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xml:space="preserve">Решение по налоговой оптимизации обосновано, если эффект больше. </w:t>
            </w:r>
          </w:p>
        </w:tc>
      </w:tr>
      <w:tr w:rsidR="00B05DB1" w:rsidRPr="00B05DB1" w:rsidTr="00F80B3B">
        <w:trPr>
          <w:trHeight w:val="300"/>
          <w:jc w:val="center"/>
        </w:trPr>
        <w:tc>
          <w:tcPr>
            <w:tcW w:w="10134" w:type="dxa"/>
            <w:tcBorders>
              <w:top w:val="single" w:sz="4" w:space="0" w:color="auto"/>
              <w:bottom w:val="single" w:sz="4" w:space="0" w:color="auto"/>
            </w:tcBorders>
            <w:shd w:val="clear" w:color="auto" w:fill="auto"/>
            <w:noWrap/>
            <w:vAlign w:val="bottom"/>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b/>
                <w:sz w:val="20"/>
                <w:szCs w:val="20"/>
                <w:lang w:eastAsia="ru-RU"/>
              </w:rPr>
              <w:t>3. Оценка риска и доходности налогового планирования с использованием вероятностных показателей налоговых рисков</w: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3.1. Определяется средняя доходность изменения параметров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w:t>
            </w:r>
            <w:r w:rsidRPr="00B05DB1">
              <w:rPr>
                <w:rFonts w:ascii="Arial" w:eastAsia="Times New Roman" w:hAnsi="Arial" w:cs="Arial"/>
                <w:sz w:val="20"/>
                <w:szCs w:val="20"/>
                <w:lang w:val="en-US" w:eastAsia="ru-RU"/>
              </w:rPr>
              <w:t>X</w:t>
            </w:r>
            <w:r w:rsidRPr="00B05DB1">
              <w:rPr>
                <w:rFonts w:ascii="Arial" w:eastAsia="Times New Roman" w:hAnsi="Arial" w:cs="Arial"/>
                <w:sz w:val="20"/>
                <w:szCs w:val="20"/>
                <w:lang w:eastAsia="ru-RU"/>
              </w:rPr>
              <w:t>ср) – величина средней экономии от правомерного изменения параметров налогообложения налогоплательщиком рассчитывается как показатель математического ожидания: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2420" w:dyaOrig="680">
                <v:shape id="_x0000_i1036" type="#_x0000_t75" style="width:120.75pt;height:33.75pt" o:ole="">
                  <v:imagedata r:id="rId37" o:title=""/>
                </v:shape>
                <o:OLEObject Type="Embed" ProgID="Equation.3" ShapeID="_x0000_i1036" DrawAspect="Content" ObjectID="_1715649705" r:id="rId38"/>
              </w:objec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 xml:space="preserve"> от 1 до </w:t>
            </w:r>
            <w:r w:rsidRPr="00B05DB1">
              <w:rPr>
                <w:rFonts w:ascii="Arial" w:eastAsia="Times New Roman" w:hAnsi="Arial" w:cs="Arial"/>
                <w:sz w:val="20"/>
                <w:szCs w:val="20"/>
                <w:lang w:val="en-US" w:eastAsia="ru-RU"/>
              </w:rPr>
              <w:t>n</w:t>
            </w:r>
            <w:r w:rsidRPr="00B05DB1">
              <w:rPr>
                <w:rFonts w:ascii="Arial" w:eastAsia="Times New Roman" w:hAnsi="Arial" w:cs="Arial"/>
                <w:sz w:val="20"/>
                <w:szCs w:val="20"/>
                <w:lang w:eastAsia="ru-RU"/>
              </w:rPr>
              <w:t xml:space="preserve">  -  число налогов, величина которых изменяется вследствие изменения параметров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480" w:dyaOrig="360">
                <v:shape id="_x0000_i1037" type="#_x0000_t75" style="width:24pt;height:18pt" o:ole="">
                  <v:imagedata r:id="rId39" o:title=""/>
                </v:shape>
                <o:OLEObject Type="Embed" ProgID="Equation.3" ShapeID="_x0000_i1037" DrawAspect="Content" ObjectID="_1715649706" r:id="rId40"/>
              </w:object>
            </w:r>
            <w:r w:rsidRPr="00B05DB1">
              <w:rPr>
                <w:rFonts w:ascii="Arial" w:eastAsia="Times New Roman" w:hAnsi="Arial" w:cs="Arial"/>
                <w:sz w:val="20"/>
                <w:szCs w:val="20"/>
                <w:lang w:eastAsia="ru-RU"/>
              </w:rPr>
              <w:t xml:space="preserve">  сумма </w:t>
            </w: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-го налога после изменения параметров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480" w:dyaOrig="360">
                <v:shape id="_x0000_i1038" type="#_x0000_t75" style="width:24pt;height:18pt" o:ole="">
                  <v:imagedata r:id="rId41" o:title=""/>
                </v:shape>
                <o:OLEObject Type="Embed" ProgID="Equation.3" ShapeID="_x0000_i1038" DrawAspect="Content" ObjectID="_1715649707" r:id="rId42"/>
              </w:object>
            </w:r>
            <w:r w:rsidRPr="00B05DB1">
              <w:rPr>
                <w:rFonts w:ascii="Arial" w:eastAsia="Times New Roman" w:hAnsi="Arial" w:cs="Arial"/>
                <w:sz w:val="20"/>
                <w:szCs w:val="20"/>
                <w:lang w:eastAsia="ru-RU"/>
              </w:rPr>
              <w:t xml:space="preserve">вероятность благоприятного исхода (отсутствия штрафных санкций) по </w:t>
            </w: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-му налогу;</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520" w:dyaOrig="360">
                <v:shape id="_x0000_i1039" type="#_x0000_t75" style="width:26.25pt;height:18pt" o:ole="">
                  <v:imagedata r:id="rId43" o:title=""/>
                </v:shape>
                <o:OLEObject Type="Embed" ProgID="Equation.3" ShapeID="_x0000_i1039" DrawAspect="Content" ObjectID="_1715649708" r:id="rId44"/>
              </w:object>
            </w:r>
            <w:r w:rsidRPr="00B05DB1">
              <w:rPr>
                <w:rFonts w:ascii="Arial" w:eastAsia="Times New Roman" w:hAnsi="Arial" w:cs="Arial"/>
                <w:sz w:val="20"/>
                <w:szCs w:val="20"/>
                <w:lang w:eastAsia="ru-RU"/>
              </w:rPr>
              <w:t xml:space="preserve"> сумма </w:t>
            </w: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-го налога до оптимизации</w:t>
            </w:r>
          </w:p>
        </w:tc>
      </w:tr>
      <w:tr w:rsidR="00B05DB1" w:rsidRPr="00B05DB1" w:rsidTr="00F80B3B">
        <w:trPr>
          <w:trHeight w:val="300"/>
          <w:jc w:val="center"/>
        </w:trPr>
        <w:tc>
          <w:tcPr>
            <w:tcW w:w="10134" w:type="dxa"/>
            <w:tcBorders>
              <w:bottom w:val="single" w:sz="4" w:space="0" w:color="auto"/>
            </w:tcBorders>
            <w:shd w:val="clear" w:color="auto" w:fill="auto"/>
            <w:noWrap/>
            <w:vAlign w:val="bottom"/>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3.2. Определяется изменение суммы конкретного налога в результате изменения параметров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1320" w:dyaOrig="360">
                <v:shape id="_x0000_i1040" type="#_x0000_t75" style="width:65.25pt;height:18pt" o:ole="">
                  <v:imagedata r:id="rId45" o:title=""/>
                </v:shape>
                <o:OLEObject Type="Embed" ProgID="Equation.3" ShapeID="_x0000_i1040" DrawAspect="Content" ObjectID="_1715649709" r:id="rId46"/>
              </w:objec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540" w:dyaOrig="360">
                <v:shape id="_x0000_i1041" type="#_x0000_t75" style="width:27pt;height:18pt" o:ole="">
                  <v:imagedata r:id="rId47" o:title=""/>
                </v:shape>
                <o:OLEObject Type="Embed" ProgID="Equation.3" ShapeID="_x0000_i1041" DrawAspect="Content" ObjectID="_1715649710" r:id="rId48"/>
              </w:object>
            </w:r>
            <w:r w:rsidRPr="00B05DB1">
              <w:rPr>
                <w:rFonts w:ascii="Arial" w:eastAsia="Times New Roman" w:hAnsi="Arial" w:cs="Arial"/>
                <w:sz w:val="20"/>
                <w:szCs w:val="20"/>
                <w:lang w:eastAsia="ru-RU"/>
              </w:rPr>
              <w:t xml:space="preserve">изменение суммы конкретного налога в результате изменения параметров налогообложения показывает, насколько уменьшатся начисления по </w:t>
            </w: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-му налогу вследствие изменения совокупности параметров налогообложения.</w:t>
            </w:r>
          </w:p>
        </w:tc>
      </w:tr>
      <w:tr w:rsidR="00B05DB1" w:rsidRPr="00B05DB1" w:rsidTr="00F80B3B">
        <w:trPr>
          <w:trHeight w:val="300"/>
          <w:jc w:val="center"/>
        </w:trPr>
        <w:tc>
          <w:tcPr>
            <w:tcW w:w="10134" w:type="dxa"/>
            <w:tcBorders>
              <w:bottom w:val="single" w:sz="4" w:space="0" w:color="auto"/>
            </w:tcBorders>
            <w:shd w:val="clear" w:color="auto" w:fill="auto"/>
            <w:noWrap/>
            <w:vAlign w:val="bottom"/>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lastRenderedPageBreak/>
              <w:t>3.3. Определяется риск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30"/>
                <w:sz w:val="20"/>
                <w:szCs w:val="20"/>
                <w:lang w:eastAsia="ru-RU"/>
              </w:rPr>
              <w:object w:dxaOrig="2740" w:dyaOrig="760">
                <v:shape id="_x0000_i1042" type="#_x0000_t75" style="width:137.25pt;height:38.25pt" o:ole="">
                  <v:imagedata r:id="rId49" o:title=""/>
                </v:shape>
                <o:OLEObject Type="Embed" ProgID="Equation.3" ShapeID="_x0000_i1042" DrawAspect="Content" ObjectID="_1715649711" r:id="rId50"/>
              </w:objec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position w:val="-12"/>
                <w:sz w:val="20"/>
                <w:szCs w:val="20"/>
                <w:lang w:eastAsia="ru-RU"/>
              </w:rPr>
              <w:object w:dxaOrig="520" w:dyaOrig="360">
                <v:shape id="_x0000_i1043" type="#_x0000_t75" style="width:26.25pt;height:18pt" o:ole="">
                  <v:imagedata r:id="rId51" o:title=""/>
                </v:shape>
                <o:OLEObject Type="Embed" ProgID="Equation.3" ShapeID="_x0000_i1043" DrawAspect="Content" ObjectID="_1715649712" r:id="rId52"/>
              </w:object>
            </w:r>
            <w:r w:rsidRPr="00B05DB1">
              <w:rPr>
                <w:rFonts w:ascii="Arial" w:eastAsia="Times New Roman" w:hAnsi="Arial" w:cs="Arial"/>
                <w:sz w:val="20"/>
                <w:szCs w:val="20"/>
                <w:lang w:eastAsia="ru-RU"/>
              </w:rPr>
              <w:t xml:space="preserve">риск изменения параметров налогообложения. Показатель абсолютной </w:t>
            </w:r>
            <w:proofErr w:type="spellStart"/>
            <w:r w:rsidRPr="00B05DB1">
              <w:rPr>
                <w:rFonts w:ascii="Arial" w:eastAsia="Times New Roman" w:hAnsi="Arial" w:cs="Arial"/>
                <w:sz w:val="20"/>
                <w:szCs w:val="20"/>
                <w:lang w:eastAsia="ru-RU"/>
              </w:rPr>
              <w:t>колеблемости</w:t>
            </w:r>
            <w:proofErr w:type="spellEnd"/>
            <w:r w:rsidRPr="00B05DB1">
              <w:rPr>
                <w:rFonts w:ascii="Arial" w:eastAsia="Times New Roman" w:hAnsi="Arial" w:cs="Arial"/>
                <w:sz w:val="20"/>
                <w:szCs w:val="20"/>
                <w:lang w:eastAsia="ru-RU"/>
              </w:rPr>
              <w:t xml:space="preserve"> налогового риска, рассчитываемый как среднеквадратическое отклонение действительного снижения совокупности сумм начислений по налогам </w:t>
            </w:r>
            <w:r w:rsidRPr="00B05DB1">
              <w:rPr>
                <w:rFonts w:ascii="Arial" w:eastAsia="Times New Roman" w:hAnsi="Arial" w:cs="Arial"/>
                <w:sz w:val="20"/>
                <w:szCs w:val="20"/>
                <w:lang w:eastAsia="ru-RU"/>
              </w:rPr>
              <w:object w:dxaOrig="320" w:dyaOrig="360">
                <v:shape id="_x0000_i1044" type="#_x0000_t75" style="width:15.75pt;height:18pt" o:ole="">
                  <v:imagedata r:id="rId53" o:title=""/>
                </v:shape>
                <o:OLEObject Type="Embed" ProgID="Equation.3" ShapeID="_x0000_i1044" DrawAspect="Content" ObjectID="_1715649713" r:id="rId54"/>
              </w:object>
            </w:r>
            <w:r w:rsidRPr="00B05DB1">
              <w:rPr>
                <w:rFonts w:ascii="Arial" w:eastAsia="Times New Roman" w:hAnsi="Arial" w:cs="Arial"/>
                <w:sz w:val="20"/>
                <w:szCs w:val="20"/>
                <w:lang w:eastAsia="ru-RU"/>
              </w:rPr>
              <w:t>от их наиболее ожидаемого значения</w:t>
            </w:r>
            <w:r w:rsidRPr="00B05DB1">
              <w:rPr>
                <w:rFonts w:ascii="Arial" w:eastAsia="Times New Roman" w:hAnsi="Arial" w:cs="Arial"/>
                <w:sz w:val="20"/>
                <w:szCs w:val="20"/>
                <w:lang w:eastAsia="ru-RU"/>
              </w:rPr>
              <w:object w:dxaOrig="420" w:dyaOrig="380">
                <v:shape id="_x0000_i1045" type="#_x0000_t75" style="width:21.75pt;height:18pt" o:ole="">
                  <v:imagedata r:id="rId55" o:title=""/>
                </v:shape>
                <o:OLEObject Type="Embed" ProgID="Equation.3" ShapeID="_x0000_i1045" DrawAspect="Content" ObjectID="_1715649714" r:id="rId56"/>
              </w:object>
            </w:r>
            <w:r w:rsidRPr="00B05DB1">
              <w:rPr>
                <w:rFonts w:ascii="Arial" w:eastAsia="Times New Roman" w:hAnsi="Arial" w:cs="Arial"/>
                <w:sz w:val="20"/>
                <w:szCs w:val="20"/>
                <w:lang w:eastAsia="ru-RU"/>
              </w:rPr>
              <w:t>средней доходности изменения параметров налогообложения.</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440" w:dyaOrig="360">
                <v:shape id="_x0000_i1046" type="#_x0000_t75" style="width:21.75pt;height:18pt" o:ole="">
                  <v:imagedata r:id="rId57" o:title=""/>
                </v:shape>
                <o:OLEObject Type="Embed" ProgID="Equation.3" ShapeID="_x0000_i1046" DrawAspect="Content" ObjectID="_1715649715" r:id="rId58"/>
              </w:object>
            </w:r>
            <w:r w:rsidRPr="00B05DB1">
              <w:rPr>
                <w:rFonts w:ascii="Arial" w:eastAsia="Times New Roman" w:hAnsi="Arial" w:cs="Arial"/>
                <w:sz w:val="20"/>
                <w:szCs w:val="20"/>
                <w:lang w:eastAsia="ru-RU"/>
              </w:rPr>
              <w:t xml:space="preserve"> вероятность неблагоприятного исхода (применения штрафных санкций по </w:t>
            </w:r>
            <w:proofErr w:type="spellStart"/>
            <w:r w:rsidRPr="00B05DB1">
              <w:rPr>
                <w:rFonts w:ascii="Arial" w:eastAsia="Times New Roman" w:hAnsi="Arial" w:cs="Arial"/>
                <w:sz w:val="20"/>
                <w:szCs w:val="20"/>
                <w:lang w:val="en-US" w:eastAsia="ru-RU"/>
              </w:rPr>
              <w:t>i</w:t>
            </w:r>
            <w:proofErr w:type="spellEnd"/>
            <w:r w:rsidRPr="00B05DB1">
              <w:rPr>
                <w:rFonts w:ascii="Arial" w:eastAsia="Times New Roman" w:hAnsi="Arial" w:cs="Arial"/>
                <w:sz w:val="20"/>
                <w:szCs w:val="20"/>
                <w:lang w:eastAsia="ru-RU"/>
              </w:rPr>
              <w:t>-му налогу);</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1020" w:dyaOrig="360">
                <v:shape id="_x0000_i1047" type="#_x0000_t75" style="width:50.25pt;height:18pt" o:ole="">
                  <v:imagedata r:id="rId59" o:title=""/>
                </v:shape>
                <o:OLEObject Type="Embed" ProgID="Equation.3" ShapeID="_x0000_i1047" DrawAspect="Content" ObjectID="_1715649716" r:id="rId60"/>
              </w:object>
            </w:r>
            <w:r w:rsidRPr="00B05DB1">
              <w:rPr>
                <w:rFonts w:ascii="Arial" w:eastAsia="Times New Roman" w:hAnsi="Arial" w:cs="Arial"/>
                <w:sz w:val="20"/>
                <w:szCs w:val="20"/>
                <w:lang w:eastAsia="ru-RU"/>
              </w:rPr>
              <w:t xml:space="preserve">                                      </w:t>
            </w:r>
          </w:p>
        </w:tc>
      </w:tr>
      <w:tr w:rsidR="00B05DB1" w:rsidRPr="00B05DB1" w:rsidTr="00F80B3B">
        <w:trPr>
          <w:trHeight w:val="300"/>
          <w:jc w:val="center"/>
        </w:trPr>
        <w:tc>
          <w:tcPr>
            <w:tcW w:w="10134" w:type="dxa"/>
            <w:tcBorders>
              <w:bottom w:val="single" w:sz="4" w:space="0" w:color="auto"/>
            </w:tcBorders>
            <w:shd w:val="clear" w:color="auto" w:fill="auto"/>
            <w:noWrap/>
            <w:vAlign w:val="bottom"/>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3.4. Рассчитывается критерий налоговой оптимизации -   соотношение риска и доходности.  Чем значение вариации меньше, тем выгодней вариант налоговой оптимизации.</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1200" w:dyaOrig="380">
                <v:shape id="_x0000_i1048" type="#_x0000_t75" style="width:60pt;height:18.75pt" o:ole="">
                  <v:imagedata r:id="rId61" o:title=""/>
                </v:shape>
                <o:OLEObject Type="Embed" ProgID="Equation.3" ShapeID="_x0000_i1048" DrawAspect="Content" ObjectID="_1715649717" r:id="rId62"/>
              </w:object>
            </w:r>
            <w:r w:rsidRPr="00B05DB1">
              <w:rPr>
                <w:rFonts w:ascii="Arial" w:eastAsia="Times New Roman" w:hAnsi="Arial" w:cs="Arial"/>
                <w:sz w:val="20"/>
                <w:szCs w:val="20"/>
                <w:lang w:eastAsia="ru-RU"/>
              </w:rPr>
              <w:t xml:space="preserve">                                     </w:t>
            </w:r>
          </w:p>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object w:dxaOrig="480" w:dyaOrig="360">
                <v:shape id="_x0000_i1049" type="#_x0000_t75" style="width:24pt;height:18pt" o:ole="">
                  <v:imagedata r:id="rId63" o:title=""/>
                </v:shape>
                <o:OLEObject Type="Embed" ProgID="Equation.3" ShapeID="_x0000_i1049" DrawAspect="Content" ObjectID="_1715649718" r:id="rId64"/>
              </w:object>
            </w:r>
            <w:r w:rsidRPr="00B05DB1">
              <w:rPr>
                <w:rFonts w:ascii="Arial" w:eastAsia="Times New Roman" w:hAnsi="Arial" w:cs="Arial"/>
                <w:sz w:val="20"/>
                <w:szCs w:val="20"/>
                <w:lang w:eastAsia="ru-RU"/>
              </w:rPr>
              <w:t xml:space="preserve"> вариация - показатель соотношение риска и доходности изменения параметров налогообложения выражает относительную </w:t>
            </w:r>
            <w:proofErr w:type="spellStart"/>
            <w:r w:rsidRPr="00B05DB1">
              <w:rPr>
                <w:rFonts w:ascii="Arial" w:eastAsia="Times New Roman" w:hAnsi="Arial" w:cs="Arial"/>
                <w:sz w:val="20"/>
                <w:szCs w:val="20"/>
                <w:lang w:eastAsia="ru-RU"/>
              </w:rPr>
              <w:t>колеблемость</w:t>
            </w:r>
            <w:proofErr w:type="spellEnd"/>
            <w:r w:rsidRPr="00B05DB1">
              <w:rPr>
                <w:rFonts w:ascii="Arial" w:eastAsia="Times New Roman" w:hAnsi="Arial" w:cs="Arial"/>
                <w:sz w:val="20"/>
                <w:szCs w:val="20"/>
                <w:lang w:eastAsia="ru-RU"/>
              </w:rPr>
              <w:t xml:space="preserve"> налогового риска</w:t>
            </w:r>
          </w:p>
        </w:tc>
      </w:tr>
    </w:tbl>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Возможны следующие налоговые стратегии организации-налогоплательщика: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агрессивная (максимизация выгоды без учёта риска);</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консервативная (минимизация риска без учёта выгоды);</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 смешанная (оптимизация соотношения риска и доходности изменения параметров налогообложения).</w:t>
      </w:r>
    </w:p>
    <w:p w:rsidR="00B05DB1" w:rsidRPr="00B05DB1" w:rsidRDefault="00B05DB1" w:rsidP="00B05DB1">
      <w:pPr>
        <w:widowControl w:val="0"/>
        <w:tabs>
          <w:tab w:val="left" w:pos="851"/>
        </w:tabs>
        <w:autoSpaceDE w:val="0"/>
        <w:autoSpaceDN w:val="0"/>
        <w:adjustRightInd w:val="0"/>
        <w:spacing w:after="0" w:line="240" w:lineRule="auto"/>
        <w:jc w:val="both"/>
        <w:rPr>
          <w:rFonts w:ascii="Arial" w:eastAsia="Times New Roman" w:hAnsi="Arial" w:cs="Arial"/>
          <w:sz w:val="20"/>
          <w:szCs w:val="20"/>
          <w:lang w:eastAsia="ru-RU"/>
        </w:rPr>
      </w:pPr>
    </w:p>
    <w:p w:rsidR="00B05DB1" w:rsidRPr="00B05DB1" w:rsidRDefault="00B05DB1" w:rsidP="00B05DB1">
      <w:pPr>
        <w:keepNext/>
        <w:spacing w:before="120" w:after="0" w:line="240" w:lineRule="auto"/>
        <w:outlineLvl w:val="1"/>
        <w:rPr>
          <w:rFonts w:ascii="Arial" w:eastAsia="Times New Roman" w:hAnsi="Arial"/>
          <w:b/>
          <w:bCs/>
          <w:iCs/>
          <w:lang w:val="x-none" w:eastAsia="x-none"/>
        </w:rPr>
      </w:pPr>
      <w:bookmarkStart w:id="21" w:name="_Toc427798672"/>
      <w:bookmarkStart w:id="22" w:name="_Toc17883493"/>
      <w:bookmarkStart w:id="23" w:name="_Toc62944582"/>
      <w:r w:rsidRPr="00B05DB1">
        <w:rPr>
          <w:rFonts w:ascii="Arial" w:eastAsia="Times New Roman" w:hAnsi="Arial"/>
          <w:b/>
          <w:bCs/>
          <w:iCs/>
          <w:lang w:val="x-none" w:eastAsia="x-none"/>
        </w:rPr>
        <w:t>Задания для само</w:t>
      </w:r>
      <w:bookmarkEnd w:id="21"/>
      <w:r w:rsidRPr="00B05DB1">
        <w:rPr>
          <w:rFonts w:ascii="Arial" w:eastAsia="Times New Roman" w:hAnsi="Arial"/>
          <w:b/>
          <w:bCs/>
          <w:iCs/>
          <w:lang w:val="x-none" w:eastAsia="x-none"/>
        </w:rPr>
        <w:t>стоятельного разбора</w:t>
      </w:r>
      <w:bookmarkEnd w:id="22"/>
      <w:bookmarkEnd w:id="23"/>
      <w:r w:rsidRPr="00B05DB1">
        <w:rPr>
          <w:rFonts w:ascii="Arial" w:eastAsia="Times New Roman" w:hAnsi="Arial"/>
          <w:b/>
          <w:bCs/>
          <w:iCs/>
          <w:lang w:val="x-none" w:eastAsia="x-none"/>
        </w:rPr>
        <w:t xml:space="preserve"> </w:t>
      </w:r>
    </w:p>
    <w:p w:rsidR="00B05DB1" w:rsidRPr="00B05DB1" w:rsidRDefault="00B05DB1" w:rsidP="00B05DB1">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p w:rsidR="00B05DB1" w:rsidRPr="00B05DB1" w:rsidRDefault="00B05DB1" w:rsidP="00B05DB1">
      <w:pPr>
        <w:spacing w:after="0" w:line="240" w:lineRule="auto"/>
        <w:ind w:firstLine="454"/>
        <w:jc w:val="both"/>
        <w:rPr>
          <w:rFonts w:ascii="Arial" w:eastAsia="Times New Roman" w:hAnsi="Arial" w:cs="Arial"/>
          <w:bCs/>
          <w:sz w:val="20"/>
          <w:szCs w:val="20"/>
          <w:lang w:val="x-none" w:eastAsia="x-none"/>
        </w:rPr>
      </w:pPr>
      <w:r w:rsidRPr="00B05DB1">
        <w:rPr>
          <w:rFonts w:ascii="Arial" w:eastAsia="Times New Roman" w:hAnsi="Arial" w:cs="Arial"/>
          <w:b/>
          <w:bCs/>
          <w:sz w:val="20"/>
          <w:szCs w:val="20"/>
          <w:lang w:eastAsia="x-none"/>
        </w:rPr>
        <w:t>1.</w:t>
      </w:r>
      <w:r w:rsidRPr="00B05DB1">
        <w:rPr>
          <w:rFonts w:ascii="Arial" w:eastAsia="Times New Roman" w:hAnsi="Arial" w:cs="Arial"/>
          <w:bCs/>
          <w:sz w:val="20"/>
          <w:szCs w:val="20"/>
          <w:lang w:eastAsia="x-none"/>
        </w:rPr>
        <w:t xml:space="preserve"> </w:t>
      </w:r>
      <w:r w:rsidRPr="00B05DB1">
        <w:rPr>
          <w:rFonts w:ascii="Arial" w:eastAsia="Times New Roman" w:hAnsi="Arial" w:cs="Arial"/>
          <w:bCs/>
          <w:sz w:val="20"/>
          <w:szCs w:val="20"/>
          <w:lang w:val="x-none" w:eastAsia="x-none"/>
        </w:rPr>
        <w:t xml:space="preserve">Организация рассматривает два варианта проведения налоговой оптимизации: А и В. Сумма налогов к уплате составляет </w:t>
      </w:r>
      <w:r w:rsidRPr="00B05DB1">
        <w:rPr>
          <w:rFonts w:ascii="Arial" w:eastAsia="Times New Roman" w:hAnsi="Arial" w:cs="Arial"/>
          <w:bCs/>
          <w:sz w:val="20"/>
          <w:szCs w:val="20"/>
          <w:lang w:eastAsia="x-none"/>
        </w:rPr>
        <w:t>300</w:t>
      </w:r>
      <w:r w:rsidRPr="00B05DB1">
        <w:rPr>
          <w:rFonts w:ascii="Arial" w:eastAsia="Times New Roman" w:hAnsi="Arial" w:cs="Arial"/>
          <w:bCs/>
          <w:sz w:val="20"/>
          <w:szCs w:val="20"/>
          <w:lang w:val="x-none" w:eastAsia="x-none"/>
        </w:rPr>
        <w:t xml:space="preserve"> тыс. руб. </w:t>
      </w:r>
    </w:p>
    <w:p w:rsidR="00B05DB1" w:rsidRPr="00B05DB1" w:rsidRDefault="00B05DB1" w:rsidP="00B05DB1">
      <w:pPr>
        <w:spacing w:after="0" w:line="240" w:lineRule="auto"/>
        <w:ind w:firstLine="454"/>
        <w:jc w:val="both"/>
        <w:rPr>
          <w:rFonts w:ascii="Arial" w:eastAsia="Times New Roman" w:hAnsi="Arial" w:cs="Arial"/>
          <w:bCs/>
          <w:sz w:val="20"/>
          <w:szCs w:val="20"/>
          <w:lang w:val="x-none" w:eastAsia="x-none"/>
        </w:rPr>
      </w:pPr>
      <w:r w:rsidRPr="00B05DB1">
        <w:rPr>
          <w:rFonts w:ascii="Arial" w:eastAsia="Times New Roman" w:hAnsi="Arial" w:cs="Arial"/>
          <w:bCs/>
          <w:sz w:val="20"/>
          <w:szCs w:val="20"/>
          <w:lang w:val="x-none" w:eastAsia="x-none"/>
        </w:rPr>
        <w:t>При применении варианта А она может быть снижена до 2</w:t>
      </w:r>
      <w:r w:rsidRPr="00B05DB1">
        <w:rPr>
          <w:rFonts w:ascii="Arial" w:eastAsia="Times New Roman" w:hAnsi="Arial" w:cs="Arial"/>
          <w:bCs/>
          <w:sz w:val="20"/>
          <w:szCs w:val="20"/>
          <w:lang w:eastAsia="x-none"/>
        </w:rPr>
        <w:t>80</w:t>
      </w:r>
      <w:r w:rsidRPr="00B05DB1">
        <w:rPr>
          <w:rFonts w:ascii="Arial" w:eastAsia="Times New Roman" w:hAnsi="Arial" w:cs="Arial"/>
          <w:bCs/>
          <w:sz w:val="20"/>
          <w:szCs w:val="20"/>
          <w:lang w:val="x-none" w:eastAsia="x-none"/>
        </w:rPr>
        <w:t xml:space="preserve"> тыс. руб., по варианту В – до 2</w:t>
      </w:r>
      <w:r w:rsidRPr="00B05DB1">
        <w:rPr>
          <w:rFonts w:ascii="Arial" w:eastAsia="Times New Roman" w:hAnsi="Arial" w:cs="Arial"/>
          <w:bCs/>
          <w:sz w:val="20"/>
          <w:szCs w:val="20"/>
          <w:lang w:eastAsia="x-none"/>
        </w:rPr>
        <w:t>50</w:t>
      </w:r>
      <w:r w:rsidRPr="00B05DB1">
        <w:rPr>
          <w:rFonts w:ascii="Arial" w:eastAsia="Times New Roman" w:hAnsi="Arial" w:cs="Arial"/>
          <w:bCs/>
          <w:sz w:val="20"/>
          <w:szCs w:val="20"/>
          <w:lang w:val="x-none" w:eastAsia="x-none"/>
        </w:rPr>
        <w:t xml:space="preserve"> тыс. руб. Вероятность неблагоприятного исхода по варианту А – 1</w:t>
      </w:r>
      <w:r w:rsidRPr="00B05DB1">
        <w:rPr>
          <w:rFonts w:ascii="Arial" w:eastAsia="Times New Roman" w:hAnsi="Arial" w:cs="Arial"/>
          <w:bCs/>
          <w:sz w:val="20"/>
          <w:szCs w:val="20"/>
          <w:lang w:eastAsia="x-none"/>
        </w:rPr>
        <w:t>3</w:t>
      </w:r>
      <w:r w:rsidRPr="00B05DB1">
        <w:rPr>
          <w:rFonts w:ascii="Arial" w:eastAsia="Times New Roman" w:hAnsi="Arial" w:cs="Arial"/>
          <w:bCs/>
          <w:sz w:val="20"/>
          <w:szCs w:val="20"/>
          <w:lang w:val="x-none" w:eastAsia="x-none"/>
        </w:rPr>
        <w:t>%, по варианту В – 1</w:t>
      </w:r>
      <w:r w:rsidRPr="00B05DB1">
        <w:rPr>
          <w:rFonts w:ascii="Arial" w:eastAsia="Times New Roman" w:hAnsi="Arial" w:cs="Arial"/>
          <w:bCs/>
          <w:sz w:val="20"/>
          <w:szCs w:val="20"/>
          <w:lang w:eastAsia="x-none"/>
        </w:rPr>
        <w:t>5</w:t>
      </w:r>
      <w:r w:rsidRPr="00B05DB1">
        <w:rPr>
          <w:rFonts w:ascii="Arial" w:eastAsia="Times New Roman" w:hAnsi="Arial" w:cs="Arial"/>
          <w:bCs/>
          <w:sz w:val="20"/>
          <w:szCs w:val="20"/>
          <w:lang w:val="x-none" w:eastAsia="x-none"/>
        </w:rPr>
        <w:t>%.</w:t>
      </w:r>
    </w:p>
    <w:p w:rsidR="00B05DB1" w:rsidRPr="00B05DB1" w:rsidRDefault="00B05DB1" w:rsidP="00B05DB1">
      <w:pPr>
        <w:spacing w:after="0" w:line="240" w:lineRule="auto"/>
        <w:ind w:firstLine="454"/>
        <w:jc w:val="both"/>
        <w:rPr>
          <w:rFonts w:ascii="Arial" w:eastAsia="Times New Roman" w:hAnsi="Arial" w:cs="Arial"/>
          <w:bCs/>
          <w:sz w:val="20"/>
          <w:szCs w:val="20"/>
          <w:lang w:eastAsia="x-none"/>
        </w:rPr>
      </w:pPr>
      <w:r w:rsidRPr="00B05DB1">
        <w:rPr>
          <w:rFonts w:ascii="Arial" w:eastAsia="Times New Roman" w:hAnsi="Arial" w:cs="Arial"/>
          <w:bCs/>
          <w:sz w:val="20"/>
          <w:szCs w:val="20"/>
          <w:lang w:val="x-none" w:eastAsia="x-none"/>
        </w:rPr>
        <w:t>Сравните варианты с точки зрения доходности и риска применения налоговой оптимизации, сформулировав окончательное решение на основании сопоставления значений коэффициентов вариации.</w:t>
      </w:r>
    </w:p>
    <w:p w:rsidR="00B05DB1" w:rsidRPr="00B05DB1" w:rsidRDefault="00B05DB1" w:rsidP="00B05DB1">
      <w:pPr>
        <w:spacing w:after="0" w:line="240" w:lineRule="auto"/>
        <w:ind w:firstLine="454"/>
        <w:jc w:val="both"/>
        <w:rPr>
          <w:rFonts w:ascii="Arial" w:eastAsia="Times New Roman" w:hAnsi="Arial" w:cs="Arial"/>
          <w:bCs/>
          <w:sz w:val="20"/>
          <w:szCs w:val="20"/>
          <w:lang w:eastAsia="x-none"/>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Times New Roman" w:hAnsi="Arial" w:cs="Arial"/>
          <w:b/>
          <w:sz w:val="20"/>
          <w:szCs w:val="20"/>
          <w:lang w:eastAsia="ru-RU"/>
        </w:rPr>
        <w:t>2.</w:t>
      </w:r>
      <w:r w:rsidRPr="00B05DB1">
        <w:rPr>
          <w:rFonts w:ascii="Arial" w:eastAsia="Times New Roman" w:hAnsi="Arial" w:cs="Arial"/>
          <w:sz w:val="20"/>
          <w:szCs w:val="20"/>
          <w:lang w:eastAsia="ru-RU"/>
        </w:rPr>
        <w:t xml:space="preserve"> Организация ведет строительный бизнес. Оцените вероятность выездной налоговой проверки по показателям налоговой нагрузки (в том числе по налогу на прибыль), рентабельности продаж. Все данные приведены в тыс. руб. с НДС – 20%. Вычеты по НДС правомерны. Затраты: на материалы – 36 000; аренда - 440; заработная плата - 7500; страховые взносы – 30%; транспортные затраты - 300. Выручка от реализации - 60 000. </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Calibri" w:hAnsi="Arial" w:cs="Arial"/>
          <w:b/>
          <w:sz w:val="20"/>
          <w:szCs w:val="20"/>
          <w:lang w:eastAsia="ru-RU"/>
        </w:rPr>
        <w:t>3.</w:t>
      </w:r>
      <w:r w:rsidRPr="00B05DB1">
        <w:rPr>
          <w:rFonts w:ascii="Arial" w:eastAsia="Calibri" w:hAnsi="Arial" w:cs="Arial"/>
          <w:sz w:val="20"/>
          <w:szCs w:val="20"/>
          <w:lang w:eastAsia="ru-RU"/>
        </w:rPr>
        <w:t xml:space="preserve"> Организация (производство пластмассовой мебели для мест общественного питания) в 2021 году произвела и реализовала 24 000 единиц продукции по цене 600 руб. за единицу (указано без НДС). Себестоимость продукции составила 6,7 млн руб., коммерческие и управленческие расходы – 4 млн руб.    </w:t>
      </w: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Calibri" w:hAnsi="Arial" w:cs="Arial"/>
          <w:sz w:val="20"/>
          <w:szCs w:val="20"/>
          <w:lang w:eastAsia="ru-RU"/>
        </w:rPr>
        <w:t>Оцените рентабельность продаж по методике ФНС России и риск назначения выездной налоговой проверки.</w:t>
      </w:r>
    </w:p>
    <w:p w:rsidR="00B05DB1" w:rsidRPr="00B05DB1" w:rsidRDefault="00B05DB1" w:rsidP="00B05DB1">
      <w:pPr>
        <w:spacing w:after="0" w:line="240" w:lineRule="auto"/>
        <w:ind w:firstLine="567"/>
        <w:jc w:val="both"/>
        <w:rPr>
          <w:rFonts w:ascii="Arial" w:eastAsia="Calibri" w:hAnsi="Arial" w:cs="Arial"/>
          <w:sz w:val="20"/>
          <w:szCs w:val="20"/>
          <w:lang w:eastAsia="ru-RU"/>
        </w:rPr>
      </w:pP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r w:rsidRPr="00B05DB1">
        <w:rPr>
          <w:rFonts w:ascii="Arial" w:eastAsia="Calibri" w:hAnsi="Arial" w:cs="Arial"/>
          <w:b/>
          <w:sz w:val="20"/>
          <w:szCs w:val="20"/>
          <w:lang w:eastAsia="ru-RU"/>
        </w:rPr>
        <w:t>4.</w:t>
      </w:r>
      <w:r w:rsidRPr="00B05DB1">
        <w:rPr>
          <w:rFonts w:ascii="Arial" w:eastAsia="Times New Roman" w:hAnsi="Arial" w:cs="Arial"/>
          <w:sz w:val="20"/>
          <w:szCs w:val="20"/>
          <w:lang w:eastAsia="ru-RU"/>
        </w:rPr>
        <w:t xml:space="preserve"> На основании исходных данных рассчитайте значения показателей рентабельности по ст. 105.8 НК РФ.</w:t>
      </w:r>
    </w:p>
    <w:p w:rsidR="00B05DB1" w:rsidRPr="00B05DB1" w:rsidRDefault="00B05DB1" w:rsidP="00B05DB1">
      <w:pPr>
        <w:spacing w:after="0" w:line="240" w:lineRule="auto"/>
        <w:ind w:firstLine="567"/>
        <w:jc w:val="both"/>
        <w:rPr>
          <w:rFonts w:ascii="Arial" w:eastAsia="Times New Roman" w:hAnsi="Arial" w:cs="Arial"/>
          <w:sz w:val="20"/>
          <w:szCs w:val="20"/>
          <w:lang w:eastAsia="ru-RU"/>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1"/>
        <w:gridCol w:w="2734"/>
      </w:tblGrid>
      <w:tr w:rsidR="00B05DB1" w:rsidRPr="00B05DB1" w:rsidTr="00F80B3B">
        <w:trPr>
          <w:cantSplit/>
        </w:trPr>
        <w:tc>
          <w:tcPr>
            <w:tcW w:w="7371"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Показатель</w:t>
            </w:r>
          </w:p>
        </w:tc>
        <w:tc>
          <w:tcPr>
            <w:tcW w:w="2977"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Значение, тыс. руб.</w:t>
            </w:r>
          </w:p>
        </w:tc>
      </w:tr>
      <w:tr w:rsidR="00B05DB1" w:rsidRPr="00B05DB1" w:rsidTr="00F80B3B">
        <w:trPr>
          <w:cantSplit/>
        </w:trPr>
        <w:tc>
          <w:tcPr>
            <w:tcW w:w="7371"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Выручка от продаж (без НДС)</w:t>
            </w:r>
          </w:p>
        </w:tc>
        <w:tc>
          <w:tcPr>
            <w:tcW w:w="2977"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2015</w:t>
            </w:r>
          </w:p>
        </w:tc>
      </w:tr>
      <w:tr w:rsidR="00B05DB1" w:rsidRPr="00B05DB1" w:rsidTr="00F80B3B">
        <w:trPr>
          <w:cantSplit/>
        </w:trPr>
        <w:tc>
          <w:tcPr>
            <w:tcW w:w="7371"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Себестоимость проданных товаров</w:t>
            </w:r>
          </w:p>
        </w:tc>
        <w:tc>
          <w:tcPr>
            <w:tcW w:w="2977"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1678</w:t>
            </w:r>
          </w:p>
        </w:tc>
      </w:tr>
      <w:tr w:rsidR="00B05DB1" w:rsidRPr="00B05DB1" w:rsidTr="00F80B3B">
        <w:trPr>
          <w:cantSplit/>
        </w:trPr>
        <w:tc>
          <w:tcPr>
            <w:tcW w:w="7371"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t>Сумма коммерческих и управленческих расходов, связанных с продажей</w:t>
            </w:r>
          </w:p>
        </w:tc>
        <w:tc>
          <w:tcPr>
            <w:tcW w:w="2977"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150</w:t>
            </w:r>
          </w:p>
        </w:tc>
      </w:tr>
      <w:tr w:rsidR="00B05DB1" w:rsidRPr="00B05DB1" w:rsidTr="00F80B3B">
        <w:trPr>
          <w:cantSplit/>
        </w:trPr>
        <w:tc>
          <w:tcPr>
            <w:tcW w:w="7371" w:type="dxa"/>
            <w:shd w:val="clear" w:color="auto" w:fill="auto"/>
          </w:tcPr>
          <w:p w:rsidR="00B05DB1" w:rsidRPr="00B05DB1" w:rsidRDefault="00B05DB1" w:rsidP="00B05DB1">
            <w:pPr>
              <w:spacing w:after="0" w:line="240" w:lineRule="auto"/>
              <w:jc w:val="both"/>
              <w:rPr>
                <w:rFonts w:ascii="Arial" w:eastAsia="Times New Roman" w:hAnsi="Arial" w:cs="Arial"/>
                <w:sz w:val="20"/>
                <w:szCs w:val="20"/>
                <w:lang w:eastAsia="ru-RU"/>
              </w:rPr>
            </w:pPr>
            <w:r w:rsidRPr="00B05DB1">
              <w:rPr>
                <w:rFonts w:ascii="Arial" w:eastAsia="Times New Roman" w:hAnsi="Arial" w:cs="Arial"/>
                <w:sz w:val="20"/>
                <w:szCs w:val="20"/>
                <w:lang w:eastAsia="ru-RU"/>
              </w:rPr>
              <w:lastRenderedPageBreak/>
              <w:t xml:space="preserve">Текущая рыночная стоимость </w:t>
            </w:r>
            <w:proofErr w:type="spellStart"/>
            <w:r w:rsidRPr="00B05DB1">
              <w:rPr>
                <w:rFonts w:ascii="Arial" w:eastAsia="Times New Roman" w:hAnsi="Arial" w:cs="Arial"/>
                <w:sz w:val="20"/>
                <w:szCs w:val="20"/>
                <w:lang w:eastAsia="ru-RU"/>
              </w:rPr>
              <w:t>внеоборотных</w:t>
            </w:r>
            <w:proofErr w:type="spellEnd"/>
            <w:r w:rsidRPr="00B05DB1">
              <w:rPr>
                <w:rFonts w:ascii="Arial" w:eastAsia="Times New Roman" w:hAnsi="Arial" w:cs="Arial"/>
                <w:sz w:val="20"/>
                <w:szCs w:val="20"/>
                <w:lang w:eastAsia="ru-RU"/>
              </w:rPr>
              <w:t xml:space="preserve"> и оборотных активов, прямо или косвенно используемых в анализируемой сделке</w:t>
            </w:r>
          </w:p>
        </w:tc>
        <w:tc>
          <w:tcPr>
            <w:tcW w:w="2977" w:type="dxa"/>
            <w:shd w:val="clear" w:color="auto" w:fill="auto"/>
          </w:tcPr>
          <w:p w:rsidR="00B05DB1" w:rsidRPr="00B05DB1" w:rsidRDefault="00B05DB1" w:rsidP="00B05DB1">
            <w:pPr>
              <w:spacing w:after="0" w:line="240" w:lineRule="auto"/>
              <w:jc w:val="center"/>
              <w:rPr>
                <w:rFonts w:ascii="Arial" w:eastAsia="Times New Roman" w:hAnsi="Arial" w:cs="Arial"/>
                <w:sz w:val="20"/>
                <w:szCs w:val="20"/>
                <w:lang w:eastAsia="ru-RU"/>
              </w:rPr>
            </w:pPr>
            <w:r w:rsidRPr="00B05DB1">
              <w:rPr>
                <w:rFonts w:ascii="Arial" w:eastAsia="Times New Roman" w:hAnsi="Arial" w:cs="Arial"/>
                <w:sz w:val="20"/>
                <w:szCs w:val="20"/>
                <w:lang w:eastAsia="ru-RU"/>
              </w:rPr>
              <w:t>4532</w:t>
            </w:r>
          </w:p>
        </w:tc>
      </w:tr>
    </w:tbl>
    <w:p w:rsidR="00B05DB1" w:rsidRPr="00B05DB1" w:rsidRDefault="00B05DB1" w:rsidP="00B05DB1">
      <w:pPr>
        <w:spacing w:after="0" w:line="240" w:lineRule="auto"/>
        <w:ind w:firstLine="567"/>
        <w:jc w:val="center"/>
        <w:rPr>
          <w:rFonts w:ascii="Arial" w:eastAsia="Times New Roman" w:hAnsi="Arial" w:cs="Arial"/>
          <w:sz w:val="20"/>
          <w:szCs w:val="20"/>
          <w:lang w:eastAsia="ru-RU"/>
        </w:rPr>
      </w:pPr>
    </w:p>
    <w:p w:rsidR="00B05DB1" w:rsidRPr="00B05DB1" w:rsidRDefault="00B05DB1" w:rsidP="00B05DB1">
      <w:pPr>
        <w:spacing w:after="0" w:line="240" w:lineRule="auto"/>
        <w:ind w:firstLine="708"/>
        <w:jc w:val="both"/>
        <w:rPr>
          <w:rFonts w:ascii="Arial" w:eastAsia="Calibri" w:hAnsi="Arial" w:cs="Arial"/>
          <w:color w:val="000000"/>
          <w:sz w:val="20"/>
          <w:szCs w:val="20"/>
          <w:lang w:eastAsia="ru-RU"/>
        </w:rPr>
      </w:pPr>
      <w:r w:rsidRPr="00B05DB1">
        <w:rPr>
          <w:rFonts w:ascii="Arial" w:eastAsia="Calibri" w:hAnsi="Arial" w:cs="Arial"/>
          <w:b/>
          <w:color w:val="000000"/>
          <w:sz w:val="20"/>
          <w:szCs w:val="20"/>
          <w:lang w:eastAsia="ru-RU"/>
        </w:rPr>
        <w:t xml:space="preserve">5. </w:t>
      </w:r>
      <w:r w:rsidRPr="00B05DB1">
        <w:rPr>
          <w:rFonts w:ascii="Arial" w:eastAsia="Calibri" w:hAnsi="Arial" w:cs="Arial"/>
          <w:color w:val="000000"/>
          <w:sz w:val="20"/>
          <w:szCs w:val="20"/>
          <w:lang w:eastAsia="ru-RU"/>
        </w:rPr>
        <w:t>Определите экономический эффект и эффективность мероприятий по оптимизации хозяйственной деятельности, которые могут привести к снижению налоговой базы по налогу на прибыль. Известно, что мероприятия правомерны, и риск последующего наложения штрафных санкций отсутствует.</w:t>
      </w:r>
    </w:p>
    <w:p w:rsidR="00B05DB1" w:rsidRPr="00B05DB1" w:rsidRDefault="00B05DB1" w:rsidP="00B05DB1">
      <w:pPr>
        <w:spacing w:after="0" w:line="240" w:lineRule="auto"/>
        <w:jc w:val="both"/>
        <w:rPr>
          <w:rFonts w:ascii="Arial" w:eastAsia="Calibri" w:hAnsi="Arial" w:cs="Arial"/>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4"/>
        <w:gridCol w:w="1276"/>
        <w:gridCol w:w="1395"/>
      </w:tblGrid>
      <w:tr w:rsidR="00B05DB1" w:rsidRPr="00B05DB1" w:rsidTr="00F80B3B">
        <w:trPr>
          <w:trHeight w:val="195"/>
          <w:jc w:val="center"/>
        </w:trPr>
        <w:tc>
          <w:tcPr>
            <w:tcW w:w="5084" w:type="dxa"/>
            <w:vMerge w:val="restart"/>
            <w:vAlign w:val="center"/>
          </w:tcPr>
          <w:p w:rsidR="00B05DB1" w:rsidRPr="00B05DB1" w:rsidRDefault="00B05DB1" w:rsidP="00B05DB1">
            <w:pPr>
              <w:spacing w:after="0" w:line="240" w:lineRule="auto"/>
              <w:jc w:val="both"/>
              <w:rPr>
                <w:rFonts w:ascii="Arial" w:eastAsia="Calibri" w:hAnsi="Arial" w:cs="Arial"/>
                <w:sz w:val="20"/>
                <w:szCs w:val="20"/>
                <w:lang w:eastAsia="ru-RU"/>
              </w:rPr>
            </w:pPr>
            <w:r w:rsidRPr="00B05DB1">
              <w:rPr>
                <w:rFonts w:ascii="Arial" w:eastAsia="Calibri" w:hAnsi="Arial" w:cs="Arial"/>
                <w:sz w:val="20"/>
                <w:szCs w:val="20"/>
                <w:lang w:eastAsia="ru-RU"/>
              </w:rPr>
              <w:t>Показатель</w:t>
            </w:r>
          </w:p>
        </w:tc>
        <w:tc>
          <w:tcPr>
            <w:tcW w:w="2671" w:type="dxa"/>
            <w:gridSpan w:val="2"/>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Значение показателя, руб.</w:t>
            </w:r>
          </w:p>
        </w:tc>
      </w:tr>
      <w:tr w:rsidR="00B05DB1" w:rsidRPr="00B05DB1" w:rsidTr="00F80B3B">
        <w:trPr>
          <w:trHeight w:val="266"/>
          <w:jc w:val="center"/>
        </w:trPr>
        <w:tc>
          <w:tcPr>
            <w:tcW w:w="5084" w:type="dxa"/>
            <w:vMerge/>
            <w:vAlign w:val="center"/>
          </w:tcPr>
          <w:p w:rsidR="00B05DB1" w:rsidRPr="00B05DB1" w:rsidRDefault="00B05DB1" w:rsidP="00B05DB1">
            <w:pPr>
              <w:spacing w:after="0" w:line="240" w:lineRule="auto"/>
              <w:jc w:val="both"/>
              <w:rPr>
                <w:rFonts w:ascii="Arial" w:eastAsia="Calibri" w:hAnsi="Arial" w:cs="Arial"/>
                <w:sz w:val="20"/>
                <w:szCs w:val="20"/>
                <w:lang w:eastAsia="ru-RU"/>
              </w:rPr>
            </w:pPr>
          </w:p>
        </w:tc>
        <w:tc>
          <w:tcPr>
            <w:tcW w:w="1276" w:type="dxa"/>
            <w:shd w:val="clear" w:color="auto" w:fill="auto"/>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до</w:t>
            </w:r>
          </w:p>
        </w:tc>
        <w:tc>
          <w:tcPr>
            <w:tcW w:w="1395" w:type="dxa"/>
            <w:shd w:val="clear" w:color="auto" w:fill="auto"/>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после</w:t>
            </w:r>
          </w:p>
        </w:tc>
      </w:tr>
      <w:tr w:rsidR="00B05DB1" w:rsidRPr="00B05DB1" w:rsidTr="00F80B3B">
        <w:trPr>
          <w:trHeight w:val="270"/>
          <w:jc w:val="center"/>
        </w:trPr>
        <w:tc>
          <w:tcPr>
            <w:tcW w:w="5084" w:type="dxa"/>
            <w:vAlign w:val="center"/>
          </w:tcPr>
          <w:p w:rsidR="00B05DB1" w:rsidRPr="00B05DB1" w:rsidRDefault="00B05DB1" w:rsidP="00B05DB1">
            <w:pPr>
              <w:spacing w:after="0" w:line="240" w:lineRule="auto"/>
              <w:jc w:val="both"/>
              <w:rPr>
                <w:rFonts w:ascii="Arial" w:eastAsia="Calibri" w:hAnsi="Arial" w:cs="Arial"/>
                <w:sz w:val="20"/>
                <w:szCs w:val="20"/>
                <w:lang w:eastAsia="ru-RU"/>
              </w:rPr>
            </w:pPr>
            <w:r w:rsidRPr="00B05DB1">
              <w:rPr>
                <w:rFonts w:ascii="Arial" w:eastAsia="Calibri" w:hAnsi="Arial" w:cs="Arial"/>
                <w:sz w:val="20"/>
                <w:szCs w:val="20"/>
                <w:lang w:eastAsia="ru-RU"/>
              </w:rPr>
              <w:t>Налоговая база</w:t>
            </w:r>
          </w:p>
        </w:tc>
        <w:tc>
          <w:tcPr>
            <w:tcW w:w="1276" w:type="dxa"/>
            <w:shd w:val="clear" w:color="auto" w:fill="auto"/>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80 000 000</w:t>
            </w:r>
          </w:p>
        </w:tc>
        <w:tc>
          <w:tcPr>
            <w:tcW w:w="1395" w:type="dxa"/>
            <w:shd w:val="clear" w:color="auto" w:fill="auto"/>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60 000 000</w:t>
            </w:r>
          </w:p>
        </w:tc>
      </w:tr>
      <w:tr w:rsidR="00B05DB1" w:rsidRPr="00B05DB1" w:rsidTr="00F80B3B">
        <w:trPr>
          <w:trHeight w:val="475"/>
          <w:jc w:val="center"/>
        </w:trPr>
        <w:tc>
          <w:tcPr>
            <w:tcW w:w="5084" w:type="dxa"/>
            <w:vAlign w:val="center"/>
          </w:tcPr>
          <w:p w:rsidR="00B05DB1" w:rsidRPr="00B05DB1" w:rsidRDefault="00B05DB1" w:rsidP="00B05DB1">
            <w:pPr>
              <w:spacing w:after="0" w:line="240" w:lineRule="auto"/>
              <w:jc w:val="both"/>
              <w:rPr>
                <w:rFonts w:ascii="Arial" w:eastAsia="Calibri" w:hAnsi="Arial" w:cs="Arial"/>
                <w:sz w:val="20"/>
                <w:szCs w:val="20"/>
                <w:lang w:eastAsia="ru-RU"/>
              </w:rPr>
            </w:pPr>
            <w:r w:rsidRPr="00B05DB1">
              <w:rPr>
                <w:rFonts w:ascii="Arial" w:eastAsia="Calibri" w:hAnsi="Arial" w:cs="Arial"/>
                <w:sz w:val="20"/>
                <w:szCs w:val="20"/>
                <w:lang w:eastAsia="ru-RU"/>
              </w:rPr>
              <w:t>Издержки, связанные с проведением мероприятий по оптимизации</w:t>
            </w:r>
          </w:p>
        </w:tc>
        <w:tc>
          <w:tcPr>
            <w:tcW w:w="1276" w:type="dxa"/>
            <w:shd w:val="clear" w:color="auto" w:fill="auto"/>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w:t>
            </w:r>
          </w:p>
        </w:tc>
        <w:tc>
          <w:tcPr>
            <w:tcW w:w="1395" w:type="dxa"/>
            <w:shd w:val="clear" w:color="auto" w:fill="auto"/>
            <w:vAlign w:val="center"/>
          </w:tcPr>
          <w:p w:rsidR="00B05DB1" w:rsidRPr="00B05DB1" w:rsidRDefault="00B05DB1" w:rsidP="00B05DB1">
            <w:pPr>
              <w:spacing w:after="0" w:line="240" w:lineRule="auto"/>
              <w:jc w:val="center"/>
              <w:rPr>
                <w:rFonts w:ascii="Arial" w:eastAsia="Calibri" w:hAnsi="Arial" w:cs="Arial"/>
                <w:sz w:val="20"/>
                <w:szCs w:val="20"/>
                <w:lang w:eastAsia="ru-RU"/>
              </w:rPr>
            </w:pPr>
            <w:r w:rsidRPr="00B05DB1">
              <w:rPr>
                <w:rFonts w:ascii="Arial" w:eastAsia="Calibri" w:hAnsi="Arial" w:cs="Arial"/>
                <w:sz w:val="20"/>
                <w:szCs w:val="20"/>
                <w:lang w:eastAsia="ru-RU"/>
              </w:rPr>
              <w:t>1 000 000</w:t>
            </w:r>
          </w:p>
        </w:tc>
      </w:tr>
    </w:tbl>
    <w:p w:rsidR="00B05DB1" w:rsidRPr="00B05DB1" w:rsidRDefault="00B05DB1" w:rsidP="00B05DB1">
      <w:pPr>
        <w:spacing w:after="0" w:line="240" w:lineRule="auto"/>
        <w:ind w:firstLine="567"/>
        <w:jc w:val="both"/>
        <w:rPr>
          <w:rFonts w:ascii="Arial" w:eastAsia="Calibri" w:hAnsi="Arial" w:cs="Arial"/>
          <w:color w:val="000000"/>
          <w:spacing w:val="1"/>
          <w:sz w:val="20"/>
          <w:szCs w:val="20"/>
          <w:lang w:eastAsia="ru-RU"/>
        </w:rPr>
      </w:pPr>
    </w:p>
    <w:p w:rsidR="00B05DB1" w:rsidRPr="00B05DB1" w:rsidRDefault="00B05DB1" w:rsidP="00B05DB1">
      <w:pPr>
        <w:spacing w:after="0" w:line="240" w:lineRule="auto"/>
        <w:ind w:firstLine="567"/>
        <w:jc w:val="both"/>
        <w:rPr>
          <w:rFonts w:ascii="Arial" w:eastAsia="Calibri" w:hAnsi="Arial" w:cs="Arial"/>
          <w:sz w:val="20"/>
          <w:szCs w:val="20"/>
          <w:lang w:eastAsia="ru-RU"/>
        </w:rPr>
      </w:pPr>
      <w:r w:rsidRPr="00B05DB1">
        <w:rPr>
          <w:rFonts w:ascii="Arial" w:eastAsia="Calibri" w:hAnsi="Arial" w:cs="Arial"/>
          <w:b/>
          <w:sz w:val="20"/>
          <w:szCs w:val="20"/>
          <w:lang w:eastAsia="ru-RU"/>
        </w:rPr>
        <w:t>6.</w:t>
      </w:r>
      <w:r w:rsidRPr="00B05DB1">
        <w:rPr>
          <w:rFonts w:ascii="Arial" w:eastAsia="Calibri" w:hAnsi="Arial" w:cs="Arial"/>
          <w:sz w:val="20"/>
          <w:szCs w:val="20"/>
          <w:lang w:eastAsia="ru-RU"/>
        </w:rPr>
        <w:t xml:space="preserve"> Организация (производство готовых металлических изделий) в 2020 году произвела и реализовала 20 700 единиц продукции по цене 800 руб. за единицу (указано без НДС). Согласно Отчету о финансовых результатах себестоимость продукции составила 6,9 млн руб., коммерческие и управленческие расходы – 3,8 млн руб.    </w:t>
      </w:r>
    </w:p>
    <w:p w:rsidR="00B05DB1" w:rsidRPr="00B05DB1" w:rsidRDefault="00B05DB1" w:rsidP="00B05DB1">
      <w:pPr>
        <w:spacing w:after="0" w:line="240" w:lineRule="auto"/>
        <w:ind w:firstLine="567"/>
        <w:jc w:val="both"/>
        <w:rPr>
          <w:rFonts w:eastAsia="Times New Roman"/>
          <w:sz w:val="24"/>
          <w:szCs w:val="24"/>
          <w:lang w:eastAsia="ru-RU"/>
        </w:rPr>
      </w:pPr>
      <w:r w:rsidRPr="00B05DB1">
        <w:rPr>
          <w:rFonts w:ascii="Arial" w:eastAsia="Calibri" w:hAnsi="Arial" w:cs="Arial"/>
          <w:sz w:val="20"/>
          <w:szCs w:val="20"/>
          <w:lang w:eastAsia="ru-RU"/>
        </w:rPr>
        <w:t xml:space="preserve">Оцените рентабельность проданных товаров по методике ФНС России и риск назначения выездной налоговой проверки. </w:t>
      </w:r>
    </w:p>
    <w:p w:rsidR="00F760C7" w:rsidRDefault="00F760C7"/>
    <w:sectPr w:rsidR="00F760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800C5"/>
    <w:multiLevelType w:val="hybridMultilevel"/>
    <w:tmpl w:val="4F2251F8"/>
    <w:lvl w:ilvl="0" w:tplc="280834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D90007"/>
    <w:multiLevelType w:val="hybridMultilevel"/>
    <w:tmpl w:val="58ECBAD8"/>
    <w:lvl w:ilvl="0" w:tplc="3510212A">
      <w:start w:val="1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1A247F6E"/>
    <w:multiLevelType w:val="hybridMultilevel"/>
    <w:tmpl w:val="2C369CC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B8671B1"/>
    <w:multiLevelType w:val="hybridMultilevel"/>
    <w:tmpl w:val="D00CDE06"/>
    <w:lvl w:ilvl="0" w:tplc="2808342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6783A24"/>
    <w:multiLevelType w:val="hybridMultilevel"/>
    <w:tmpl w:val="7898FBB6"/>
    <w:lvl w:ilvl="0" w:tplc="3510212A">
      <w:start w:val="1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6FE"/>
    <w:rsid w:val="000A37F3"/>
    <w:rsid w:val="004206FE"/>
    <w:rsid w:val="00B05DB1"/>
    <w:rsid w:val="00F76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4DD2CE-0C15-4D84-85D5-EE0F077C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qFormat/>
    <w:rsid w:val="00B05DB1"/>
    <w:pPr>
      <w:spacing w:after="0" w:line="240" w:lineRule="auto"/>
      <w:jc w:val="center"/>
      <w:outlineLvl w:val="0"/>
    </w:pPr>
    <w:rPr>
      <w:rFonts w:ascii="Arial" w:eastAsia="SimSun" w:hAnsi="Arial"/>
      <w:b/>
      <w:bCs/>
      <w:snapToGrid w:val="0"/>
      <w:kern w:val="32"/>
      <w:sz w:val="36"/>
      <w:szCs w:val="24"/>
      <w:u w:val="single"/>
      <w:lang w:val="x-none" w:eastAsia="zh-CN"/>
    </w:rPr>
  </w:style>
  <w:style w:type="paragraph" w:styleId="2">
    <w:name w:val="heading 2"/>
    <w:basedOn w:val="a"/>
    <w:next w:val="a"/>
    <w:link w:val="20"/>
    <w:qFormat/>
    <w:rsid w:val="00B05DB1"/>
    <w:pPr>
      <w:keepNext/>
      <w:spacing w:before="120" w:after="0" w:line="240" w:lineRule="auto"/>
      <w:jc w:val="center"/>
      <w:outlineLvl w:val="1"/>
    </w:pPr>
    <w:rPr>
      <w:rFonts w:ascii="Arial" w:eastAsia="Times New Roman" w:hAnsi="Arial"/>
      <w:b/>
      <w:bCs/>
      <w:iCs/>
      <w:lang w:val="x-none" w:eastAsia="x-none"/>
    </w:rPr>
  </w:style>
  <w:style w:type="paragraph" w:styleId="3">
    <w:name w:val="heading 3"/>
    <w:basedOn w:val="a"/>
    <w:next w:val="a"/>
    <w:link w:val="30"/>
    <w:qFormat/>
    <w:rsid w:val="00B05DB1"/>
    <w:pPr>
      <w:keepNext/>
      <w:spacing w:before="240" w:after="60" w:line="240" w:lineRule="auto"/>
      <w:outlineLvl w:val="2"/>
    </w:pPr>
    <w:rPr>
      <w:rFonts w:ascii="Arial" w:eastAsia="Times New Roman" w:hAnsi="Arial"/>
      <w:b/>
      <w:bCs/>
      <w:sz w:val="26"/>
      <w:szCs w:val="26"/>
      <w:lang w:val="x-none" w:eastAsia="x-none"/>
    </w:rPr>
  </w:style>
  <w:style w:type="paragraph" w:styleId="4">
    <w:name w:val="heading 4"/>
    <w:basedOn w:val="a"/>
    <w:next w:val="a"/>
    <w:link w:val="40"/>
    <w:qFormat/>
    <w:rsid w:val="00B05DB1"/>
    <w:pPr>
      <w:keepNext/>
      <w:spacing w:before="240" w:after="60" w:line="240" w:lineRule="auto"/>
      <w:outlineLvl w:val="3"/>
    </w:pPr>
    <w:rPr>
      <w:rFonts w:eastAsia="Times New Roman"/>
      <w:b/>
      <w:bCs/>
      <w:lang w:val="x-none" w:eastAsia="x-none"/>
    </w:rPr>
  </w:style>
  <w:style w:type="paragraph" w:styleId="5">
    <w:name w:val="heading 5"/>
    <w:basedOn w:val="a"/>
    <w:next w:val="a"/>
    <w:link w:val="50"/>
    <w:qFormat/>
    <w:rsid w:val="00B05DB1"/>
    <w:pPr>
      <w:spacing w:before="240" w:after="60" w:line="240" w:lineRule="auto"/>
      <w:outlineLvl w:val="4"/>
    </w:pPr>
    <w:rPr>
      <w:rFonts w:ascii="Calibri" w:eastAsia="Times New Roman" w:hAnsi="Calibri"/>
      <w:b/>
      <w:bCs/>
      <w:i/>
      <w:iCs/>
      <w:sz w:val="26"/>
      <w:szCs w:val="26"/>
      <w:lang w:val="x-none" w:eastAsia="x-none"/>
    </w:rPr>
  </w:style>
  <w:style w:type="paragraph" w:styleId="6">
    <w:name w:val="heading 6"/>
    <w:basedOn w:val="a"/>
    <w:next w:val="a"/>
    <w:link w:val="60"/>
    <w:qFormat/>
    <w:rsid w:val="00B05DB1"/>
    <w:pPr>
      <w:spacing w:before="240" w:after="60" w:line="240" w:lineRule="auto"/>
      <w:outlineLvl w:val="5"/>
    </w:pPr>
    <w:rPr>
      <w:rFonts w:eastAsia="Times New Roman"/>
      <w:b/>
      <w:bCs/>
      <w:sz w:val="22"/>
      <w:szCs w:val="22"/>
      <w:lang w:val="x-none" w:eastAsia="x-none"/>
    </w:rPr>
  </w:style>
  <w:style w:type="paragraph" w:styleId="7">
    <w:name w:val="heading 7"/>
    <w:basedOn w:val="a"/>
    <w:next w:val="a"/>
    <w:link w:val="70"/>
    <w:qFormat/>
    <w:rsid w:val="00B05DB1"/>
    <w:pPr>
      <w:spacing w:before="240" w:after="60" w:line="240" w:lineRule="auto"/>
      <w:outlineLvl w:val="6"/>
    </w:pPr>
    <w:rPr>
      <w:rFonts w:eastAsia="Times New Roman"/>
      <w:sz w:val="24"/>
      <w:szCs w:val="24"/>
      <w:lang w:val="x-none" w:eastAsia="x-none"/>
    </w:rPr>
  </w:style>
  <w:style w:type="paragraph" w:styleId="8">
    <w:name w:val="heading 8"/>
    <w:basedOn w:val="a"/>
    <w:next w:val="a"/>
    <w:link w:val="80"/>
    <w:qFormat/>
    <w:rsid w:val="00B05DB1"/>
    <w:pPr>
      <w:keepNext/>
      <w:widowControl w:val="0"/>
      <w:spacing w:before="240" w:after="120" w:line="360" w:lineRule="auto"/>
      <w:ind w:firstLine="567"/>
      <w:jc w:val="center"/>
      <w:outlineLvl w:val="7"/>
    </w:pPr>
    <w:rPr>
      <w:rFonts w:eastAsia="Times New Roman"/>
      <w:snapToGrid w:val="0"/>
      <w:szCs w:val="20"/>
      <w:u w:val="single"/>
      <w:lang w:val="x-none" w:eastAsia="x-none"/>
    </w:rPr>
  </w:style>
  <w:style w:type="paragraph" w:styleId="9">
    <w:name w:val="heading 9"/>
    <w:basedOn w:val="a"/>
    <w:next w:val="a"/>
    <w:link w:val="90"/>
    <w:qFormat/>
    <w:rsid w:val="00B05DB1"/>
    <w:pPr>
      <w:widowControl w:val="0"/>
      <w:spacing w:before="240" w:after="60" w:line="360" w:lineRule="auto"/>
      <w:ind w:firstLine="567"/>
      <w:jc w:val="both"/>
      <w:outlineLvl w:val="8"/>
    </w:pPr>
    <w:rPr>
      <w:rFonts w:ascii="Arial" w:eastAsia="Times New Roman" w:hAnsi="Arial"/>
      <w:snapToGrid w:val="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5DB1"/>
    <w:rPr>
      <w:rFonts w:ascii="Arial" w:eastAsia="SimSun" w:hAnsi="Arial"/>
      <w:b/>
      <w:bCs/>
      <w:snapToGrid w:val="0"/>
      <w:kern w:val="32"/>
      <w:sz w:val="36"/>
      <w:szCs w:val="24"/>
      <w:u w:val="single"/>
      <w:lang w:val="x-none" w:eastAsia="zh-CN"/>
    </w:rPr>
  </w:style>
  <w:style w:type="character" w:customStyle="1" w:styleId="20">
    <w:name w:val="Заголовок 2 Знак"/>
    <w:basedOn w:val="a0"/>
    <w:link w:val="2"/>
    <w:rsid w:val="00B05DB1"/>
    <w:rPr>
      <w:rFonts w:ascii="Arial" w:eastAsia="Times New Roman" w:hAnsi="Arial"/>
      <w:b/>
      <w:bCs/>
      <w:iCs/>
      <w:lang w:val="x-none" w:eastAsia="x-none"/>
    </w:rPr>
  </w:style>
  <w:style w:type="character" w:customStyle="1" w:styleId="30">
    <w:name w:val="Заголовок 3 Знак"/>
    <w:basedOn w:val="a0"/>
    <w:link w:val="3"/>
    <w:rsid w:val="00B05DB1"/>
    <w:rPr>
      <w:rFonts w:ascii="Arial" w:eastAsia="Times New Roman" w:hAnsi="Arial"/>
      <w:b/>
      <w:bCs/>
      <w:sz w:val="26"/>
      <w:szCs w:val="26"/>
      <w:lang w:val="x-none" w:eastAsia="x-none"/>
    </w:rPr>
  </w:style>
  <w:style w:type="character" w:customStyle="1" w:styleId="40">
    <w:name w:val="Заголовок 4 Знак"/>
    <w:basedOn w:val="a0"/>
    <w:link w:val="4"/>
    <w:rsid w:val="00B05DB1"/>
    <w:rPr>
      <w:rFonts w:eastAsia="Times New Roman"/>
      <w:b/>
      <w:bCs/>
      <w:lang w:val="x-none" w:eastAsia="x-none"/>
    </w:rPr>
  </w:style>
  <w:style w:type="character" w:customStyle="1" w:styleId="50">
    <w:name w:val="Заголовок 5 Знак"/>
    <w:basedOn w:val="a0"/>
    <w:link w:val="5"/>
    <w:rsid w:val="00B05DB1"/>
    <w:rPr>
      <w:rFonts w:ascii="Calibri" w:eastAsia="Times New Roman" w:hAnsi="Calibri"/>
      <w:b/>
      <w:bCs/>
      <w:i/>
      <w:iCs/>
      <w:sz w:val="26"/>
      <w:szCs w:val="26"/>
      <w:lang w:val="x-none" w:eastAsia="x-none"/>
    </w:rPr>
  </w:style>
  <w:style w:type="character" w:customStyle="1" w:styleId="60">
    <w:name w:val="Заголовок 6 Знак"/>
    <w:basedOn w:val="a0"/>
    <w:link w:val="6"/>
    <w:rsid w:val="00B05DB1"/>
    <w:rPr>
      <w:rFonts w:eastAsia="Times New Roman"/>
      <w:b/>
      <w:bCs/>
      <w:sz w:val="22"/>
      <w:szCs w:val="22"/>
      <w:lang w:val="x-none" w:eastAsia="x-none"/>
    </w:rPr>
  </w:style>
  <w:style w:type="character" w:customStyle="1" w:styleId="70">
    <w:name w:val="Заголовок 7 Знак"/>
    <w:basedOn w:val="a0"/>
    <w:link w:val="7"/>
    <w:rsid w:val="00B05DB1"/>
    <w:rPr>
      <w:rFonts w:eastAsia="Times New Roman"/>
      <w:sz w:val="24"/>
      <w:szCs w:val="24"/>
      <w:lang w:val="x-none" w:eastAsia="x-none"/>
    </w:rPr>
  </w:style>
  <w:style w:type="character" w:customStyle="1" w:styleId="80">
    <w:name w:val="Заголовок 8 Знак"/>
    <w:basedOn w:val="a0"/>
    <w:link w:val="8"/>
    <w:rsid w:val="00B05DB1"/>
    <w:rPr>
      <w:rFonts w:eastAsia="Times New Roman"/>
      <w:snapToGrid w:val="0"/>
      <w:szCs w:val="20"/>
      <w:u w:val="single"/>
      <w:lang w:val="x-none" w:eastAsia="x-none"/>
    </w:rPr>
  </w:style>
  <w:style w:type="character" w:customStyle="1" w:styleId="90">
    <w:name w:val="Заголовок 9 Знак"/>
    <w:basedOn w:val="a0"/>
    <w:link w:val="9"/>
    <w:rsid w:val="00B05DB1"/>
    <w:rPr>
      <w:rFonts w:ascii="Arial" w:eastAsia="Times New Roman" w:hAnsi="Arial"/>
      <w:snapToGrid w:val="0"/>
      <w:sz w:val="22"/>
      <w:szCs w:val="22"/>
      <w:lang w:val="x-none" w:eastAsia="x-none"/>
    </w:rPr>
  </w:style>
  <w:style w:type="numbering" w:customStyle="1" w:styleId="11">
    <w:name w:val="Нет списка1"/>
    <w:next w:val="a2"/>
    <w:uiPriority w:val="99"/>
    <w:semiHidden/>
    <w:unhideWhenUsed/>
    <w:rsid w:val="00B05DB1"/>
  </w:style>
  <w:style w:type="paragraph" w:customStyle="1" w:styleId="110">
    <w:name w:val="Тема 1.1."/>
    <w:basedOn w:val="a"/>
    <w:link w:val="111"/>
    <w:qFormat/>
    <w:rsid w:val="00B05DB1"/>
    <w:pPr>
      <w:spacing w:after="0" w:line="240" w:lineRule="auto"/>
      <w:jc w:val="center"/>
    </w:pPr>
    <w:rPr>
      <w:rFonts w:ascii="Arial" w:eastAsia="Times New Roman" w:hAnsi="Arial"/>
      <w:b/>
      <w:lang w:val="x-none" w:eastAsia="x-none"/>
    </w:rPr>
  </w:style>
  <w:style w:type="character" w:customStyle="1" w:styleId="111">
    <w:name w:val="Тема 1.1. Знак"/>
    <w:link w:val="110"/>
    <w:rsid w:val="00B05DB1"/>
    <w:rPr>
      <w:rFonts w:ascii="Arial" w:eastAsia="Times New Roman" w:hAnsi="Arial"/>
      <w:b/>
      <w:lang w:val="x-none" w:eastAsia="x-none"/>
    </w:rPr>
  </w:style>
  <w:style w:type="paragraph" w:customStyle="1" w:styleId="12">
    <w:name w:val="Тема 1."/>
    <w:basedOn w:val="1"/>
    <w:link w:val="13"/>
    <w:qFormat/>
    <w:rsid w:val="00B05DB1"/>
  </w:style>
  <w:style w:type="character" w:customStyle="1" w:styleId="13">
    <w:name w:val="Тема 1. Знак"/>
    <w:basedOn w:val="10"/>
    <w:link w:val="12"/>
    <w:rsid w:val="00B05DB1"/>
    <w:rPr>
      <w:rFonts w:ascii="Arial" w:eastAsia="SimSun" w:hAnsi="Arial"/>
      <w:b/>
      <w:bCs/>
      <w:snapToGrid w:val="0"/>
      <w:kern w:val="32"/>
      <w:sz w:val="36"/>
      <w:szCs w:val="24"/>
      <w:u w:val="single"/>
      <w:lang w:val="x-none" w:eastAsia="zh-CN"/>
    </w:rPr>
  </w:style>
  <w:style w:type="paragraph" w:styleId="a3">
    <w:name w:val="header"/>
    <w:basedOn w:val="a"/>
    <w:link w:val="a4"/>
    <w:unhideWhenUsed/>
    <w:rsid w:val="00B05DB1"/>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B05DB1"/>
    <w:rPr>
      <w:rFonts w:eastAsia="Times New Roman"/>
      <w:sz w:val="24"/>
      <w:szCs w:val="24"/>
      <w:lang w:val="x-none" w:eastAsia="x-none"/>
    </w:rPr>
  </w:style>
  <w:style w:type="paragraph" w:styleId="a5">
    <w:name w:val="footer"/>
    <w:basedOn w:val="a"/>
    <w:link w:val="a6"/>
    <w:uiPriority w:val="99"/>
    <w:unhideWhenUsed/>
    <w:rsid w:val="00B05DB1"/>
    <w:pPr>
      <w:tabs>
        <w:tab w:val="center" w:pos="4677"/>
        <w:tab w:val="right" w:pos="9355"/>
      </w:tabs>
      <w:spacing w:after="0" w:line="240" w:lineRule="auto"/>
    </w:pPr>
    <w:rPr>
      <w:rFonts w:eastAsia="Times New Roman"/>
      <w:sz w:val="24"/>
      <w:szCs w:val="24"/>
      <w:lang w:val="x-none" w:eastAsia="x-none"/>
    </w:rPr>
  </w:style>
  <w:style w:type="character" w:customStyle="1" w:styleId="a6">
    <w:name w:val="Нижний колонтитул Знак"/>
    <w:basedOn w:val="a0"/>
    <w:link w:val="a5"/>
    <w:uiPriority w:val="99"/>
    <w:rsid w:val="00B05DB1"/>
    <w:rPr>
      <w:rFonts w:eastAsia="Times New Roman"/>
      <w:sz w:val="24"/>
      <w:szCs w:val="24"/>
      <w:lang w:val="x-none" w:eastAsia="x-none"/>
    </w:rPr>
  </w:style>
  <w:style w:type="table" w:styleId="a7">
    <w:name w:val="Table Grid"/>
    <w:basedOn w:val="a1"/>
    <w:uiPriority w:val="59"/>
    <w:rsid w:val="00B05DB1"/>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B05DB1"/>
    <w:pPr>
      <w:spacing w:after="0" w:line="360" w:lineRule="auto"/>
      <w:ind w:right="-199" w:firstLine="567"/>
      <w:jc w:val="both"/>
    </w:pPr>
    <w:rPr>
      <w:rFonts w:eastAsia="Times New Roman"/>
      <w:szCs w:val="20"/>
      <w:lang w:val="x-none" w:eastAsia="x-none"/>
    </w:rPr>
  </w:style>
  <w:style w:type="character" w:customStyle="1" w:styleId="22">
    <w:name w:val="Основной текст с отступом 2 Знак"/>
    <w:basedOn w:val="a0"/>
    <w:link w:val="21"/>
    <w:rsid w:val="00B05DB1"/>
    <w:rPr>
      <w:rFonts w:eastAsia="Times New Roman"/>
      <w:szCs w:val="20"/>
      <w:lang w:val="x-none" w:eastAsia="x-none"/>
    </w:rPr>
  </w:style>
  <w:style w:type="paragraph" w:styleId="31">
    <w:name w:val="Body Text 3"/>
    <w:basedOn w:val="a"/>
    <w:link w:val="32"/>
    <w:rsid w:val="00B05DB1"/>
    <w:pPr>
      <w:spacing w:after="120" w:line="240" w:lineRule="auto"/>
    </w:pPr>
    <w:rPr>
      <w:rFonts w:eastAsia="Times New Roman"/>
      <w:sz w:val="16"/>
      <w:szCs w:val="16"/>
      <w:lang w:val="x-none" w:eastAsia="x-none"/>
    </w:rPr>
  </w:style>
  <w:style w:type="character" w:customStyle="1" w:styleId="32">
    <w:name w:val="Основной текст 3 Знак"/>
    <w:basedOn w:val="a0"/>
    <w:link w:val="31"/>
    <w:rsid w:val="00B05DB1"/>
    <w:rPr>
      <w:rFonts w:eastAsia="Times New Roman"/>
      <w:sz w:val="16"/>
      <w:szCs w:val="16"/>
      <w:lang w:val="x-none" w:eastAsia="x-none"/>
    </w:rPr>
  </w:style>
  <w:style w:type="paragraph" w:customStyle="1" w:styleId="Normal1">
    <w:name w:val="Normal1"/>
    <w:rsid w:val="00B05DB1"/>
    <w:pPr>
      <w:widowControl w:val="0"/>
      <w:spacing w:after="0" w:line="240" w:lineRule="auto"/>
      <w:ind w:left="640" w:right="800" w:firstLine="300"/>
      <w:jc w:val="both"/>
    </w:pPr>
    <w:rPr>
      <w:rFonts w:eastAsia="Times New Roman"/>
      <w:snapToGrid w:val="0"/>
      <w:sz w:val="24"/>
      <w:szCs w:val="20"/>
      <w:lang w:eastAsia="ru-RU"/>
    </w:rPr>
  </w:style>
  <w:style w:type="paragraph" w:styleId="a8">
    <w:name w:val="footnote text"/>
    <w:aliases w:val="Текст сноски Знак Знак Знак,Текст сноски Знак Знак,Текст сноски Знак Знак Знак Знак Знак,Текст сноски Знак Знак Знак Знак Знак Знак Знак Знак,Текст сноски-FN,Текст сноски Знак2,Текст сноски Знак1 Знак,Текст сноски Знак Знак1 Знак,Знак, Знак"/>
    <w:basedOn w:val="a"/>
    <w:link w:val="a9"/>
    <w:semiHidden/>
    <w:rsid w:val="00B05DB1"/>
    <w:pPr>
      <w:spacing w:after="0" w:line="240" w:lineRule="auto"/>
    </w:pPr>
    <w:rPr>
      <w:rFonts w:eastAsia="Times New Roman"/>
      <w:sz w:val="20"/>
      <w:szCs w:val="20"/>
      <w:lang w:eastAsia="ru-RU"/>
    </w:rPr>
  </w:style>
  <w:style w:type="character" w:customStyle="1" w:styleId="a9">
    <w:name w:val="Текст сноски Знак"/>
    <w:aliases w:val="Текст сноски Знак Знак Знак Знак1,Текст сноски Знак Знак Знак2,Текст сноски Знак Знак Знак Знак Знак Знак1,Текст сноски Знак Знак Знак Знак Знак Знак Знак Знак Знак1,Текст сноски-FN Знак1,Текст сноски Знак2 Знак1,Знак Знак1, Знак Знак"/>
    <w:basedOn w:val="a0"/>
    <w:link w:val="a8"/>
    <w:semiHidden/>
    <w:rsid w:val="00B05DB1"/>
    <w:rPr>
      <w:rFonts w:eastAsia="Times New Roman"/>
      <w:sz w:val="20"/>
      <w:szCs w:val="20"/>
      <w:lang w:eastAsia="ru-RU"/>
    </w:rPr>
  </w:style>
  <w:style w:type="character" w:styleId="aa">
    <w:name w:val="footnote reference"/>
    <w:aliases w:val="анкета сноска"/>
    <w:semiHidden/>
    <w:rsid w:val="00B05DB1"/>
    <w:rPr>
      <w:vertAlign w:val="superscript"/>
    </w:rPr>
  </w:style>
  <w:style w:type="paragraph" w:customStyle="1" w:styleId="ConsPlusNormal">
    <w:name w:val="ConsPlusNormal"/>
    <w:rsid w:val="00B05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b">
    <w:name w:val="page number"/>
    <w:basedOn w:val="a0"/>
    <w:rsid w:val="00B05DB1"/>
  </w:style>
  <w:style w:type="paragraph" w:styleId="ac">
    <w:name w:val="Body Text"/>
    <w:basedOn w:val="a"/>
    <w:link w:val="ad"/>
    <w:rsid w:val="00B05DB1"/>
    <w:pPr>
      <w:spacing w:after="120" w:line="240" w:lineRule="auto"/>
    </w:pPr>
    <w:rPr>
      <w:rFonts w:eastAsia="Times New Roman"/>
      <w:sz w:val="24"/>
      <w:szCs w:val="24"/>
      <w:lang w:val="x-none" w:eastAsia="x-none"/>
    </w:rPr>
  </w:style>
  <w:style w:type="character" w:customStyle="1" w:styleId="ad">
    <w:name w:val="Основной текст Знак"/>
    <w:basedOn w:val="a0"/>
    <w:link w:val="ac"/>
    <w:rsid w:val="00B05DB1"/>
    <w:rPr>
      <w:rFonts w:eastAsia="Times New Roman"/>
      <w:sz w:val="24"/>
      <w:szCs w:val="24"/>
      <w:lang w:val="x-none" w:eastAsia="x-none"/>
    </w:rPr>
  </w:style>
  <w:style w:type="paragraph" w:styleId="ae">
    <w:name w:val="Body Text Indent"/>
    <w:basedOn w:val="a"/>
    <w:link w:val="14"/>
    <w:rsid w:val="00B05DB1"/>
    <w:pPr>
      <w:spacing w:after="120" w:line="240" w:lineRule="auto"/>
      <w:ind w:left="283"/>
    </w:pPr>
    <w:rPr>
      <w:rFonts w:eastAsia="Times New Roman"/>
      <w:sz w:val="24"/>
      <w:szCs w:val="24"/>
      <w:lang w:val="x-none" w:eastAsia="x-none"/>
    </w:rPr>
  </w:style>
  <w:style w:type="character" w:customStyle="1" w:styleId="af">
    <w:name w:val="Основной текст с отступом Знак"/>
    <w:basedOn w:val="a0"/>
    <w:uiPriority w:val="99"/>
    <w:rsid w:val="00B05DB1"/>
  </w:style>
  <w:style w:type="character" w:customStyle="1" w:styleId="14">
    <w:name w:val="Основной текст с отступом Знак1"/>
    <w:link w:val="ae"/>
    <w:rsid w:val="00B05DB1"/>
    <w:rPr>
      <w:rFonts w:eastAsia="Times New Roman"/>
      <w:sz w:val="24"/>
      <w:szCs w:val="24"/>
      <w:lang w:val="x-none" w:eastAsia="x-none"/>
    </w:rPr>
  </w:style>
  <w:style w:type="paragraph" w:styleId="af0">
    <w:name w:val="Normal (Web)"/>
    <w:basedOn w:val="a"/>
    <w:uiPriority w:val="99"/>
    <w:rsid w:val="00B05DB1"/>
    <w:pPr>
      <w:spacing w:before="100" w:beforeAutospacing="1" w:after="100" w:afterAutospacing="1" w:line="240" w:lineRule="auto"/>
    </w:pPr>
    <w:rPr>
      <w:rFonts w:eastAsia="Times New Roman"/>
      <w:sz w:val="22"/>
      <w:szCs w:val="22"/>
      <w:lang w:eastAsia="ru-RU"/>
    </w:rPr>
  </w:style>
  <w:style w:type="character" w:styleId="af1">
    <w:name w:val="Strong"/>
    <w:uiPriority w:val="22"/>
    <w:qFormat/>
    <w:rsid w:val="00B05DB1"/>
    <w:rPr>
      <w:b/>
      <w:bCs/>
    </w:rPr>
  </w:style>
  <w:style w:type="paragraph" w:styleId="af2">
    <w:name w:val="annotation text"/>
    <w:basedOn w:val="a"/>
    <w:link w:val="af3"/>
    <w:semiHidden/>
    <w:rsid w:val="00B05DB1"/>
    <w:pPr>
      <w:spacing w:after="0" w:line="240" w:lineRule="auto"/>
    </w:pPr>
    <w:rPr>
      <w:rFonts w:eastAsia="Times New Roman"/>
      <w:sz w:val="20"/>
      <w:szCs w:val="20"/>
      <w:lang w:eastAsia="ru-RU"/>
    </w:rPr>
  </w:style>
  <w:style w:type="character" w:customStyle="1" w:styleId="af3">
    <w:name w:val="Текст примечания Знак"/>
    <w:basedOn w:val="a0"/>
    <w:link w:val="af2"/>
    <w:semiHidden/>
    <w:rsid w:val="00B05DB1"/>
    <w:rPr>
      <w:rFonts w:eastAsia="Times New Roman"/>
      <w:sz w:val="20"/>
      <w:szCs w:val="20"/>
      <w:lang w:eastAsia="ru-RU"/>
    </w:rPr>
  </w:style>
  <w:style w:type="paragraph" w:styleId="af4">
    <w:name w:val="annotation subject"/>
    <w:basedOn w:val="af2"/>
    <w:next w:val="af2"/>
    <w:link w:val="af5"/>
    <w:semiHidden/>
    <w:rsid w:val="00B05DB1"/>
    <w:rPr>
      <w:b/>
      <w:bCs/>
      <w:lang w:val="x-none" w:eastAsia="x-none"/>
    </w:rPr>
  </w:style>
  <w:style w:type="character" w:customStyle="1" w:styleId="af5">
    <w:name w:val="Тема примечания Знак"/>
    <w:basedOn w:val="af3"/>
    <w:link w:val="af4"/>
    <w:semiHidden/>
    <w:rsid w:val="00B05DB1"/>
    <w:rPr>
      <w:rFonts w:eastAsia="Times New Roman"/>
      <w:b/>
      <w:bCs/>
      <w:sz w:val="20"/>
      <w:szCs w:val="20"/>
      <w:lang w:val="x-none" w:eastAsia="x-none"/>
    </w:rPr>
  </w:style>
  <w:style w:type="paragraph" w:styleId="af6">
    <w:name w:val="Balloon Text"/>
    <w:basedOn w:val="a"/>
    <w:link w:val="af7"/>
    <w:semiHidden/>
    <w:rsid w:val="00B05DB1"/>
    <w:pPr>
      <w:spacing w:after="0" w:line="240" w:lineRule="auto"/>
    </w:pPr>
    <w:rPr>
      <w:rFonts w:ascii="Tahoma" w:eastAsia="Times New Roman" w:hAnsi="Tahoma"/>
      <w:sz w:val="16"/>
      <w:szCs w:val="16"/>
      <w:lang w:val="x-none" w:eastAsia="x-none"/>
    </w:rPr>
  </w:style>
  <w:style w:type="character" w:customStyle="1" w:styleId="af7">
    <w:name w:val="Текст выноски Знак"/>
    <w:basedOn w:val="a0"/>
    <w:link w:val="af6"/>
    <w:semiHidden/>
    <w:rsid w:val="00B05DB1"/>
    <w:rPr>
      <w:rFonts w:ascii="Tahoma" w:eastAsia="Times New Roman" w:hAnsi="Tahoma"/>
      <w:sz w:val="16"/>
      <w:szCs w:val="16"/>
      <w:lang w:val="x-none" w:eastAsia="x-none"/>
    </w:rPr>
  </w:style>
  <w:style w:type="paragraph" w:styleId="af8">
    <w:name w:val="Document Map"/>
    <w:basedOn w:val="a"/>
    <w:link w:val="af9"/>
    <w:semiHidden/>
    <w:rsid w:val="00B05DB1"/>
    <w:pPr>
      <w:shd w:val="clear" w:color="auto" w:fill="000080"/>
      <w:spacing w:after="0" w:line="240" w:lineRule="auto"/>
    </w:pPr>
    <w:rPr>
      <w:rFonts w:ascii="Tahoma" w:eastAsia="Times New Roman" w:hAnsi="Tahoma"/>
      <w:sz w:val="20"/>
      <w:szCs w:val="20"/>
      <w:lang w:val="x-none" w:eastAsia="x-none"/>
    </w:rPr>
  </w:style>
  <w:style w:type="character" w:customStyle="1" w:styleId="af9">
    <w:name w:val="Схема документа Знак"/>
    <w:basedOn w:val="a0"/>
    <w:link w:val="af8"/>
    <w:semiHidden/>
    <w:rsid w:val="00B05DB1"/>
    <w:rPr>
      <w:rFonts w:ascii="Tahoma" w:eastAsia="Times New Roman" w:hAnsi="Tahoma"/>
      <w:sz w:val="20"/>
      <w:szCs w:val="20"/>
      <w:shd w:val="clear" w:color="auto" w:fill="000080"/>
      <w:lang w:val="x-none" w:eastAsia="x-none"/>
    </w:rPr>
  </w:style>
  <w:style w:type="paragraph" w:styleId="23">
    <w:name w:val="Body Text 2"/>
    <w:basedOn w:val="a"/>
    <w:link w:val="24"/>
    <w:rsid w:val="00B05DB1"/>
    <w:pPr>
      <w:spacing w:after="0" w:line="240" w:lineRule="auto"/>
      <w:jc w:val="center"/>
    </w:pPr>
    <w:rPr>
      <w:rFonts w:eastAsia="Times New Roman"/>
      <w:b/>
      <w:bCs/>
      <w:sz w:val="24"/>
      <w:szCs w:val="24"/>
      <w:lang w:val="x-none" w:eastAsia="x-none"/>
    </w:rPr>
  </w:style>
  <w:style w:type="character" w:customStyle="1" w:styleId="24">
    <w:name w:val="Основной текст 2 Знак"/>
    <w:basedOn w:val="a0"/>
    <w:link w:val="23"/>
    <w:rsid w:val="00B05DB1"/>
    <w:rPr>
      <w:rFonts w:eastAsia="Times New Roman"/>
      <w:b/>
      <w:bCs/>
      <w:sz w:val="24"/>
      <w:szCs w:val="24"/>
      <w:lang w:val="x-none" w:eastAsia="x-none"/>
    </w:rPr>
  </w:style>
  <w:style w:type="numbering" w:customStyle="1" w:styleId="112">
    <w:name w:val="Нет списка11"/>
    <w:next w:val="a2"/>
    <w:semiHidden/>
    <w:unhideWhenUsed/>
    <w:rsid w:val="00B05DB1"/>
  </w:style>
  <w:style w:type="paragraph" w:styleId="15">
    <w:name w:val="toc 1"/>
    <w:basedOn w:val="1"/>
    <w:next w:val="a"/>
    <w:uiPriority w:val="39"/>
    <w:qFormat/>
    <w:rsid w:val="00B05DB1"/>
    <w:pPr>
      <w:spacing w:before="240" w:after="120"/>
      <w:jc w:val="left"/>
      <w:outlineLvl w:val="9"/>
    </w:pPr>
    <w:rPr>
      <w:rFonts w:ascii="Calibri" w:hAnsi="Calibri" w:cs="Calibri"/>
      <w:snapToGrid/>
      <w:kern w:val="0"/>
      <w:sz w:val="20"/>
    </w:rPr>
  </w:style>
  <w:style w:type="paragraph" w:styleId="25">
    <w:name w:val="toc 2"/>
    <w:basedOn w:val="2"/>
    <w:next w:val="a"/>
    <w:uiPriority w:val="39"/>
    <w:qFormat/>
    <w:rsid w:val="00B05DB1"/>
    <w:pPr>
      <w:keepNext w:val="0"/>
      <w:ind w:left="240"/>
      <w:jc w:val="left"/>
      <w:outlineLvl w:val="9"/>
    </w:pPr>
    <w:rPr>
      <w:rFonts w:ascii="Calibri" w:hAnsi="Calibri" w:cs="Calibri"/>
      <w:b w:val="0"/>
      <w:bCs w:val="0"/>
      <w:i/>
      <w:sz w:val="20"/>
      <w:szCs w:val="20"/>
    </w:rPr>
  </w:style>
  <w:style w:type="paragraph" w:styleId="33">
    <w:name w:val="toc 3"/>
    <w:basedOn w:val="3"/>
    <w:next w:val="a"/>
    <w:uiPriority w:val="39"/>
    <w:qFormat/>
    <w:rsid w:val="00B05DB1"/>
    <w:pPr>
      <w:keepNext w:val="0"/>
      <w:spacing w:before="0" w:after="0"/>
      <w:ind w:left="480"/>
      <w:outlineLvl w:val="9"/>
    </w:pPr>
    <w:rPr>
      <w:rFonts w:ascii="Calibri" w:hAnsi="Calibri" w:cs="Calibri"/>
      <w:b w:val="0"/>
      <w:bCs w:val="0"/>
      <w:sz w:val="20"/>
      <w:szCs w:val="20"/>
    </w:rPr>
  </w:style>
  <w:style w:type="paragraph" w:styleId="afa">
    <w:name w:val="caption"/>
    <w:basedOn w:val="a"/>
    <w:next w:val="a"/>
    <w:qFormat/>
    <w:rsid w:val="00B05DB1"/>
    <w:pPr>
      <w:tabs>
        <w:tab w:val="left" w:pos="567"/>
        <w:tab w:val="left" w:pos="7230"/>
      </w:tabs>
      <w:spacing w:after="0" w:line="360" w:lineRule="auto"/>
      <w:jc w:val="center"/>
    </w:pPr>
    <w:rPr>
      <w:rFonts w:eastAsia="Times New Roman"/>
      <w:sz w:val="26"/>
      <w:szCs w:val="20"/>
      <w:lang w:eastAsia="ru-RU"/>
    </w:rPr>
  </w:style>
  <w:style w:type="paragraph" w:customStyle="1" w:styleId="ConsNormal">
    <w:name w:val="ConsNormal"/>
    <w:rsid w:val="00B05DB1"/>
    <w:pPr>
      <w:widowControl w:val="0"/>
      <w:overflowPunct w:val="0"/>
      <w:autoSpaceDE w:val="0"/>
      <w:autoSpaceDN w:val="0"/>
      <w:adjustRightInd w:val="0"/>
      <w:spacing w:after="0" w:line="240" w:lineRule="auto"/>
      <w:jc w:val="center"/>
      <w:textAlignment w:val="baseline"/>
    </w:pPr>
    <w:rPr>
      <w:rFonts w:eastAsia="Times New Roman"/>
      <w:sz w:val="24"/>
      <w:szCs w:val="20"/>
      <w:lang w:eastAsia="ru-RU"/>
    </w:rPr>
  </w:style>
  <w:style w:type="paragraph" w:styleId="afb">
    <w:name w:val="Title"/>
    <w:basedOn w:val="a"/>
    <w:link w:val="afc"/>
    <w:qFormat/>
    <w:rsid w:val="00B05DB1"/>
    <w:pPr>
      <w:spacing w:after="0" w:line="240" w:lineRule="auto"/>
      <w:jc w:val="center"/>
    </w:pPr>
    <w:rPr>
      <w:rFonts w:eastAsia="Times New Roman"/>
      <w:b/>
      <w:sz w:val="24"/>
      <w:szCs w:val="20"/>
      <w:lang w:val="x-none" w:eastAsia="x-none"/>
    </w:rPr>
  </w:style>
  <w:style w:type="character" w:customStyle="1" w:styleId="afc">
    <w:name w:val="Название Знак"/>
    <w:basedOn w:val="a0"/>
    <w:link w:val="afb"/>
    <w:rsid w:val="00B05DB1"/>
    <w:rPr>
      <w:rFonts w:eastAsia="Times New Roman"/>
      <w:b/>
      <w:sz w:val="24"/>
      <w:szCs w:val="20"/>
      <w:lang w:val="x-none" w:eastAsia="x-none"/>
    </w:rPr>
  </w:style>
  <w:style w:type="paragraph" w:customStyle="1" w:styleId="ConsPlusNonformat">
    <w:name w:val="ConsPlusNonformat"/>
    <w:rsid w:val="00B05D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05D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4">
    <w:name w:val="Body Text Indent 3"/>
    <w:basedOn w:val="a"/>
    <w:link w:val="35"/>
    <w:rsid w:val="00B05DB1"/>
    <w:pPr>
      <w:widowControl w:val="0"/>
      <w:spacing w:after="0" w:line="360" w:lineRule="auto"/>
      <w:ind w:firstLine="426"/>
      <w:jc w:val="both"/>
    </w:pPr>
    <w:rPr>
      <w:rFonts w:eastAsia="Times New Roman"/>
      <w:snapToGrid w:val="0"/>
      <w:szCs w:val="20"/>
      <w:lang w:val="x-none" w:eastAsia="x-none"/>
    </w:rPr>
  </w:style>
  <w:style w:type="character" w:customStyle="1" w:styleId="35">
    <w:name w:val="Основной текст с отступом 3 Знак"/>
    <w:basedOn w:val="a0"/>
    <w:link w:val="34"/>
    <w:rsid w:val="00B05DB1"/>
    <w:rPr>
      <w:rFonts w:eastAsia="Times New Roman"/>
      <w:snapToGrid w:val="0"/>
      <w:szCs w:val="20"/>
      <w:lang w:val="x-none" w:eastAsia="x-none"/>
    </w:rPr>
  </w:style>
  <w:style w:type="paragraph" w:customStyle="1" w:styleId="16">
    <w:name w:val="Обычный1"/>
    <w:rsid w:val="00B05DB1"/>
    <w:pPr>
      <w:spacing w:after="0" w:line="240" w:lineRule="auto"/>
    </w:pPr>
    <w:rPr>
      <w:rFonts w:ascii="Arial" w:eastAsia="Times New Roman" w:hAnsi="Arial"/>
      <w:snapToGrid w:val="0"/>
      <w:sz w:val="18"/>
      <w:szCs w:val="20"/>
      <w:lang w:eastAsia="ru-RU"/>
    </w:rPr>
  </w:style>
  <w:style w:type="paragraph" w:customStyle="1" w:styleId="Heading">
    <w:name w:val="Heading"/>
    <w:rsid w:val="00B05DB1"/>
    <w:pPr>
      <w:spacing w:after="0" w:line="240" w:lineRule="auto"/>
    </w:pPr>
    <w:rPr>
      <w:rFonts w:ascii="Arial" w:eastAsia="Times New Roman" w:hAnsi="Arial"/>
      <w:b/>
      <w:snapToGrid w:val="0"/>
      <w:sz w:val="22"/>
      <w:szCs w:val="20"/>
      <w:lang w:eastAsia="ru-RU"/>
    </w:rPr>
  </w:style>
  <w:style w:type="paragraph" w:styleId="afd">
    <w:name w:val="Plain Text"/>
    <w:basedOn w:val="a"/>
    <w:link w:val="afe"/>
    <w:rsid w:val="00B05DB1"/>
    <w:pPr>
      <w:spacing w:after="0" w:line="360" w:lineRule="auto"/>
    </w:pPr>
    <w:rPr>
      <w:rFonts w:ascii="Courier New" w:eastAsia="Times New Roman" w:hAnsi="Courier New"/>
      <w:sz w:val="20"/>
      <w:szCs w:val="20"/>
      <w:lang w:val="x-none" w:eastAsia="x-none"/>
    </w:rPr>
  </w:style>
  <w:style w:type="character" w:customStyle="1" w:styleId="afe">
    <w:name w:val="Текст Знак"/>
    <w:basedOn w:val="a0"/>
    <w:link w:val="afd"/>
    <w:rsid w:val="00B05DB1"/>
    <w:rPr>
      <w:rFonts w:ascii="Courier New" w:eastAsia="Times New Roman" w:hAnsi="Courier New"/>
      <w:sz w:val="20"/>
      <w:szCs w:val="20"/>
      <w:lang w:val="x-none" w:eastAsia="x-none"/>
    </w:rPr>
  </w:style>
  <w:style w:type="paragraph" w:customStyle="1" w:styleId="FR1">
    <w:name w:val="FR1"/>
    <w:rsid w:val="00B05DB1"/>
    <w:pPr>
      <w:spacing w:after="0" w:line="240" w:lineRule="auto"/>
      <w:jc w:val="right"/>
    </w:pPr>
    <w:rPr>
      <w:rFonts w:ascii="Arial" w:eastAsia="Times New Roman" w:hAnsi="Arial"/>
      <w:b/>
      <w:i/>
      <w:snapToGrid w:val="0"/>
      <w:sz w:val="16"/>
      <w:szCs w:val="20"/>
      <w:lang w:eastAsia="ru-RU"/>
    </w:rPr>
  </w:style>
  <w:style w:type="paragraph" w:customStyle="1" w:styleId="FR2">
    <w:name w:val="FR2"/>
    <w:rsid w:val="00B05DB1"/>
    <w:pPr>
      <w:spacing w:after="0" w:line="320" w:lineRule="auto"/>
      <w:ind w:left="80" w:right="400" w:firstLine="420"/>
    </w:pPr>
    <w:rPr>
      <w:rFonts w:eastAsia="Times New Roman"/>
      <w:snapToGrid w:val="0"/>
      <w:sz w:val="18"/>
      <w:szCs w:val="20"/>
      <w:lang w:eastAsia="ru-RU"/>
    </w:rPr>
  </w:style>
  <w:style w:type="character" w:styleId="aff">
    <w:name w:val="Hyperlink"/>
    <w:uiPriority w:val="99"/>
    <w:rsid w:val="00B05DB1"/>
    <w:rPr>
      <w:color w:val="0000FF"/>
      <w:u w:val="single"/>
    </w:rPr>
  </w:style>
  <w:style w:type="paragraph" w:customStyle="1" w:styleId="FR4">
    <w:name w:val="FR4"/>
    <w:rsid w:val="00B05DB1"/>
    <w:pPr>
      <w:spacing w:after="0" w:line="240" w:lineRule="auto"/>
      <w:ind w:left="480"/>
    </w:pPr>
    <w:rPr>
      <w:rFonts w:ascii="Arial" w:eastAsia="Times New Roman" w:hAnsi="Arial"/>
      <w:b/>
      <w:i/>
      <w:snapToGrid w:val="0"/>
      <w:sz w:val="18"/>
      <w:szCs w:val="20"/>
      <w:lang w:eastAsia="ru-RU"/>
    </w:rPr>
  </w:style>
  <w:style w:type="paragraph" w:customStyle="1" w:styleId="FR5">
    <w:name w:val="FR5"/>
    <w:rsid w:val="00B05DB1"/>
    <w:pPr>
      <w:spacing w:after="0" w:line="240" w:lineRule="auto"/>
      <w:ind w:left="40"/>
    </w:pPr>
    <w:rPr>
      <w:rFonts w:ascii="Arial" w:eastAsia="Times New Roman" w:hAnsi="Arial"/>
      <w:snapToGrid w:val="0"/>
      <w:sz w:val="12"/>
      <w:szCs w:val="20"/>
      <w:lang w:val="en-US" w:eastAsia="ru-RU"/>
    </w:rPr>
  </w:style>
  <w:style w:type="table" w:customStyle="1" w:styleId="17">
    <w:name w:val="Сетка таблицы1"/>
    <w:basedOn w:val="a1"/>
    <w:next w:val="a7"/>
    <w:rsid w:val="00B05DB1"/>
    <w:pPr>
      <w:widowControl w:val="0"/>
      <w:spacing w:after="0" w:line="360" w:lineRule="auto"/>
      <w:ind w:firstLine="567"/>
      <w:jc w:val="both"/>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FollowedHyperlink"/>
    <w:rsid w:val="00B05DB1"/>
    <w:rPr>
      <w:color w:val="800080"/>
      <w:u w:val="single"/>
    </w:rPr>
  </w:style>
  <w:style w:type="paragraph" w:customStyle="1" w:styleId="ConsNonformat">
    <w:name w:val="ConsNonformat"/>
    <w:rsid w:val="00B05DB1"/>
    <w:pPr>
      <w:widowControl w:val="0"/>
      <w:autoSpaceDE w:val="0"/>
      <w:autoSpaceDN w:val="0"/>
      <w:adjustRightInd w:val="0"/>
      <w:spacing w:after="0" w:line="240" w:lineRule="auto"/>
    </w:pPr>
    <w:rPr>
      <w:rFonts w:ascii="Courier New" w:eastAsia="Times New Roman" w:hAnsi="Courier New"/>
      <w:sz w:val="20"/>
      <w:szCs w:val="20"/>
      <w:lang w:eastAsia="ru-RU"/>
    </w:rPr>
  </w:style>
  <w:style w:type="paragraph" w:customStyle="1" w:styleId="18">
    <w:name w:val="Основной текст1"/>
    <w:basedOn w:val="a"/>
    <w:rsid w:val="00B05DB1"/>
    <w:pPr>
      <w:spacing w:before="120" w:after="0" w:line="360" w:lineRule="auto"/>
      <w:ind w:firstLine="567"/>
      <w:jc w:val="both"/>
    </w:pPr>
    <w:rPr>
      <w:rFonts w:ascii="Tahoma" w:eastAsia="Times New Roman" w:hAnsi="Tahoma"/>
      <w:sz w:val="24"/>
      <w:szCs w:val="24"/>
      <w:lang w:eastAsia="ru-RU"/>
    </w:rPr>
  </w:style>
  <w:style w:type="character" w:styleId="aff1">
    <w:name w:val="Emphasis"/>
    <w:uiPriority w:val="20"/>
    <w:qFormat/>
    <w:rsid w:val="00B05DB1"/>
    <w:rPr>
      <w:i/>
      <w:iCs/>
    </w:rPr>
  </w:style>
  <w:style w:type="paragraph" w:customStyle="1" w:styleId="formulae">
    <w:name w:val="formulae"/>
    <w:basedOn w:val="a"/>
    <w:rsid w:val="00B05DB1"/>
    <w:pPr>
      <w:spacing w:before="100" w:beforeAutospacing="1" w:after="100" w:afterAutospacing="1" w:line="240" w:lineRule="auto"/>
    </w:pPr>
    <w:rPr>
      <w:rFonts w:eastAsia="Times New Roman"/>
      <w:sz w:val="22"/>
      <w:szCs w:val="22"/>
      <w:lang w:eastAsia="ru-RU"/>
    </w:rPr>
  </w:style>
  <w:style w:type="paragraph" w:customStyle="1" w:styleId="extext">
    <w:name w:val="ex_text"/>
    <w:basedOn w:val="a"/>
    <w:rsid w:val="00B05DB1"/>
    <w:pPr>
      <w:spacing w:before="100" w:beforeAutospacing="1" w:after="100" w:afterAutospacing="1" w:line="240" w:lineRule="auto"/>
    </w:pPr>
    <w:rPr>
      <w:rFonts w:eastAsia="Times New Roman"/>
      <w:sz w:val="22"/>
      <w:szCs w:val="22"/>
      <w:lang w:eastAsia="ru-RU"/>
    </w:rPr>
  </w:style>
  <w:style w:type="paragraph" w:customStyle="1" w:styleId="ConsPlusTitle">
    <w:name w:val="ConsPlusTitle"/>
    <w:uiPriority w:val="99"/>
    <w:rsid w:val="00B05DB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f2">
    <w:name w:val="annotation reference"/>
    <w:semiHidden/>
    <w:rsid w:val="00B05DB1"/>
    <w:rPr>
      <w:sz w:val="16"/>
      <w:szCs w:val="16"/>
    </w:rPr>
  </w:style>
  <w:style w:type="paragraph" w:customStyle="1" w:styleId="aff3">
    <w:name w:val="Текст диплома"/>
    <w:basedOn w:val="a"/>
    <w:rsid w:val="00B05DB1"/>
    <w:pPr>
      <w:spacing w:after="0" w:line="312" w:lineRule="auto"/>
      <w:ind w:firstLine="709"/>
      <w:jc w:val="both"/>
    </w:pPr>
    <w:rPr>
      <w:rFonts w:eastAsia="Times New Roman"/>
      <w:sz w:val="24"/>
      <w:szCs w:val="24"/>
      <w:lang w:eastAsia="ru-RU"/>
    </w:rPr>
  </w:style>
  <w:style w:type="paragraph" w:customStyle="1" w:styleId="aff4">
    <w:name w:val="Заголовок таб"/>
    <w:basedOn w:val="a"/>
    <w:rsid w:val="00B05DB1"/>
    <w:pPr>
      <w:spacing w:after="0" w:line="240" w:lineRule="auto"/>
      <w:jc w:val="center"/>
    </w:pPr>
    <w:rPr>
      <w:rFonts w:eastAsia="Times New Roman"/>
      <w:b/>
      <w:bCs/>
      <w:sz w:val="24"/>
      <w:szCs w:val="24"/>
      <w:lang w:eastAsia="ru-RU"/>
    </w:rPr>
  </w:style>
  <w:style w:type="paragraph" w:customStyle="1" w:styleId="aff5">
    <w:name w:val="Формула"/>
    <w:basedOn w:val="ac"/>
    <w:rsid w:val="00B05DB1"/>
    <w:pPr>
      <w:tabs>
        <w:tab w:val="center" w:pos="4536"/>
        <w:tab w:val="right" w:pos="9356"/>
      </w:tabs>
      <w:spacing w:after="0" w:line="336" w:lineRule="auto"/>
      <w:jc w:val="both"/>
    </w:pPr>
    <w:rPr>
      <w:sz w:val="28"/>
      <w:szCs w:val="20"/>
    </w:rPr>
  </w:style>
  <w:style w:type="paragraph" w:customStyle="1" w:styleId="ConsCell">
    <w:name w:val="ConsCell"/>
    <w:rsid w:val="00B05D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NormalWeb2">
    <w:name w:val="Normal (Web)2"/>
    <w:basedOn w:val="a"/>
    <w:rsid w:val="00B05DB1"/>
    <w:pPr>
      <w:widowControl w:val="0"/>
      <w:adjustRightInd w:val="0"/>
      <w:spacing w:after="0" w:line="360" w:lineRule="atLeast"/>
      <w:jc w:val="both"/>
      <w:textAlignment w:val="baseline"/>
    </w:pPr>
    <w:rPr>
      <w:rFonts w:eastAsia="Times New Roman"/>
      <w:sz w:val="24"/>
      <w:szCs w:val="24"/>
      <w:lang w:eastAsia="ru-RU"/>
    </w:rPr>
  </w:style>
  <w:style w:type="paragraph" w:customStyle="1" w:styleId="ConsTitle">
    <w:name w:val="ConsTitle"/>
    <w:rsid w:val="00B05DB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f6">
    <w:name w:val="TOC Heading"/>
    <w:basedOn w:val="1"/>
    <w:next w:val="a"/>
    <w:uiPriority w:val="39"/>
    <w:qFormat/>
    <w:rsid w:val="00B05DB1"/>
    <w:pPr>
      <w:keepLines/>
      <w:spacing w:before="480" w:line="276" w:lineRule="auto"/>
      <w:jc w:val="left"/>
      <w:outlineLvl w:val="9"/>
    </w:pPr>
    <w:rPr>
      <w:rFonts w:ascii="Cambria" w:hAnsi="Cambria"/>
      <w:color w:val="365F91"/>
      <w:kern w:val="0"/>
      <w:sz w:val="28"/>
      <w:szCs w:val="28"/>
      <w:u w:val="none"/>
    </w:rPr>
  </w:style>
  <w:style w:type="paragraph" w:styleId="41">
    <w:name w:val="toc 4"/>
    <w:basedOn w:val="a"/>
    <w:next w:val="a"/>
    <w:autoRedefine/>
    <w:unhideWhenUsed/>
    <w:rsid w:val="00B05DB1"/>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nhideWhenUsed/>
    <w:rsid w:val="00B05DB1"/>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unhideWhenUsed/>
    <w:rsid w:val="00B05DB1"/>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unhideWhenUsed/>
    <w:rsid w:val="00B05DB1"/>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unhideWhenUsed/>
    <w:rsid w:val="00B05DB1"/>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unhideWhenUsed/>
    <w:rsid w:val="00B05DB1"/>
    <w:pPr>
      <w:spacing w:after="0" w:line="240" w:lineRule="auto"/>
      <w:ind w:left="1920"/>
    </w:pPr>
    <w:rPr>
      <w:rFonts w:ascii="Calibri" w:eastAsia="Times New Roman" w:hAnsi="Calibri" w:cs="Calibri"/>
      <w:sz w:val="20"/>
      <w:szCs w:val="20"/>
      <w:lang w:eastAsia="ru-RU"/>
    </w:rPr>
  </w:style>
  <w:style w:type="paragraph" w:styleId="aff7">
    <w:name w:val="endnote text"/>
    <w:basedOn w:val="a"/>
    <w:link w:val="aff8"/>
    <w:semiHidden/>
    <w:rsid w:val="00B05DB1"/>
    <w:pPr>
      <w:spacing w:after="0" w:line="240" w:lineRule="auto"/>
    </w:pPr>
    <w:rPr>
      <w:rFonts w:eastAsia="Times New Roman"/>
      <w:sz w:val="24"/>
      <w:szCs w:val="24"/>
      <w:lang w:val="x-none" w:eastAsia="x-none"/>
    </w:rPr>
  </w:style>
  <w:style w:type="character" w:customStyle="1" w:styleId="aff8">
    <w:name w:val="Текст концевой сноски Знак"/>
    <w:basedOn w:val="a0"/>
    <w:link w:val="aff7"/>
    <w:semiHidden/>
    <w:rsid w:val="00B05DB1"/>
    <w:rPr>
      <w:rFonts w:eastAsia="Times New Roman"/>
      <w:sz w:val="24"/>
      <w:szCs w:val="24"/>
      <w:lang w:val="x-none" w:eastAsia="x-none"/>
    </w:rPr>
  </w:style>
  <w:style w:type="paragraph" w:customStyle="1" w:styleId="aff9">
    <w:name w:val="Общий текст"/>
    <w:basedOn w:val="a"/>
    <w:rsid w:val="00B05DB1"/>
    <w:pPr>
      <w:spacing w:after="0" w:line="360" w:lineRule="auto"/>
      <w:ind w:left="284" w:right="284" w:firstLine="567"/>
      <w:contextualSpacing/>
      <w:jc w:val="both"/>
    </w:pPr>
    <w:rPr>
      <w:rFonts w:eastAsia="Times New Roman"/>
    </w:rPr>
  </w:style>
  <w:style w:type="paragraph" w:customStyle="1" w:styleId="text">
    <w:name w:val="text"/>
    <w:basedOn w:val="a"/>
    <w:rsid w:val="00B05DB1"/>
    <w:pPr>
      <w:spacing w:before="100" w:beforeAutospacing="1" w:after="100" w:afterAutospacing="1" w:line="240" w:lineRule="auto"/>
    </w:pPr>
    <w:rPr>
      <w:rFonts w:eastAsia="Calibri"/>
      <w:sz w:val="24"/>
      <w:szCs w:val="24"/>
      <w:lang w:eastAsia="ru-RU"/>
    </w:rPr>
  </w:style>
  <w:style w:type="character" w:customStyle="1" w:styleId="affa">
    <w:name w:val="Текст сноски Знак Знак Знак Знак"/>
    <w:aliases w:val="Текст сноски Знак Знак Знак1,Текст сноски Знак Знак Знак Знак Знак Знак,Текст сноски Знак Знак Знак Знак Знак Знак Знак Знак Знак,Текст сноски-FN Знак,Текст сноски Знак2 Знак,Текст сноски Знак1 Знак Знак,Знак Знак"/>
    <w:rsid w:val="00B05DB1"/>
    <w:rPr>
      <w:rFonts w:ascii="Times New Roman" w:eastAsia="Times New Roman" w:hAnsi="Times New Roman" w:cs="Times New Roman"/>
      <w:sz w:val="20"/>
      <w:szCs w:val="20"/>
      <w:lang w:eastAsia="ru-RU"/>
    </w:rPr>
  </w:style>
  <w:style w:type="paragraph" w:customStyle="1" w:styleId="Default">
    <w:name w:val="Default"/>
    <w:rsid w:val="00B05DB1"/>
    <w:pPr>
      <w:autoSpaceDE w:val="0"/>
      <w:autoSpaceDN w:val="0"/>
      <w:adjustRightInd w:val="0"/>
      <w:spacing w:after="0" w:line="240" w:lineRule="auto"/>
    </w:pPr>
    <w:rPr>
      <w:rFonts w:eastAsia="Times New Roman"/>
      <w:color w:val="000000"/>
      <w:sz w:val="24"/>
      <w:szCs w:val="24"/>
      <w:lang w:eastAsia="ru-RU"/>
    </w:rPr>
  </w:style>
  <w:style w:type="paragraph" w:styleId="affb">
    <w:name w:val="List Paragraph"/>
    <w:basedOn w:val="a"/>
    <w:link w:val="affc"/>
    <w:uiPriority w:val="34"/>
    <w:qFormat/>
    <w:rsid w:val="00B05DB1"/>
    <w:pPr>
      <w:spacing w:after="0" w:line="240" w:lineRule="auto"/>
      <w:ind w:left="720"/>
      <w:contextualSpacing/>
    </w:pPr>
    <w:rPr>
      <w:rFonts w:eastAsia="Times New Roman"/>
      <w:sz w:val="24"/>
      <w:szCs w:val="24"/>
      <w:lang w:eastAsia="ru-RU"/>
    </w:rPr>
  </w:style>
  <w:style w:type="character" w:customStyle="1" w:styleId="affc">
    <w:name w:val="Абзац списка Знак"/>
    <w:link w:val="affb"/>
    <w:uiPriority w:val="34"/>
    <w:rsid w:val="00B05DB1"/>
    <w:rPr>
      <w:rFonts w:eastAsia="Times New Roman"/>
      <w:sz w:val="24"/>
      <w:szCs w:val="24"/>
      <w:lang w:eastAsia="ru-RU"/>
    </w:rPr>
  </w:style>
  <w:style w:type="paragraph" w:customStyle="1" w:styleId="19">
    <w:name w:val="Абзац списка1"/>
    <w:basedOn w:val="a"/>
    <w:rsid w:val="00B05DB1"/>
    <w:pPr>
      <w:spacing w:after="200" w:line="276" w:lineRule="auto"/>
      <w:ind w:left="720"/>
      <w:contextualSpacing/>
    </w:pPr>
    <w:rPr>
      <w:rFonts w:ascii="Calibri" w:eastAsia="Times New Roman" w:hAnsi="Calibri"/>
      <w:sz w:val="22"/>
      <w:szCs w:val="22"/>
    </w:rPr>
  </w:style>
  <w:style w:type="character" w:customStyle="1" w:styleId="HeaderChar">
    <w:name w:val="Header Char"/>
    <w:locked/>
    <w:rsid w:val="00B05DB1"/>
    <w:rPr>
      <w:rFonts w:cs="Times New Roman"/>
    </w:rPr>
  </w:style>
  <w:style w:type="character" w:customStyle="1" w:styleId="FooterChar">
    <w:name w:val="Footer Char"/>
    <w:locked/>
    <w:rsid w:val="00B05DB1"/>
    <w:rPr>
      <w:rFonts w:cs="Times New Roman"/>
    </w:rPr>
  </w:style>
  <w:style w:type="paragraph" w:styleId="affd">
    <w:name w:val="Subtitle"/>
    <w:basedOn w:val="a"/>
    <w:next w:val="a"/>
    <w:link w:val="affe"/>
    <w:qFormat/>
    <w:rsid w:val="00B05DB1"/>
    <w:pPr>
      <w:numPr>
        <w:ilvl w:val="1"/>
      </w:numPr>
      <w:spacing w:line="276" w:lineRule="auto"/>
    </w:pPr>
    <w:rPr>
      <w:rFonts w:ascii="Calibri" w:eastAsia="Calibri" w:hAnsi="Calibri"/>
      <w:color w:val="5A5A5A"/>
      <w:spacing w:val="15"/>
      <w:sz w:val="22"/>
      <w:szCs w:val="22"/>
    </w:rPr>
  </w:style>
  <w:style w:type="character" w:customStyle="1" w:styleId="affe">
    <w:name w:val="Подзаголовок Знак"/>
    <w:basedOn w:val="a0"/>
    <w:link w:val="affd"/>
    <w:rsid w:val="00B05DB1"/>
    <w:rPr>
      <w:rFonts w:ascii="Calibri" w:eastAsia="Calibri" w:hAnsi="Calibri"/>
      <w:color w:val="5A5A5A"/>
      <w:spacing w:val="15"/>
      <w:sz w:val="22"/>
      <w:szCs w:val="22"/>
    </w:rPr>
  </w:style>
  <w:style w:type="paragraph" w:styleId="afff">
    <w:name w:val="No Spacing"/>
    <w:link w:val="afff0"/>
    <w:uiPriority w:val="1"/>
    <w:qFormat/>
    <w:rsid w:val="00B05DB1"/>
    <w:pPr>
      <w:spacing w:after="0" w:line="240" w:lineRule="auto"/>
    </w:pPr>
    <w:rPr>
      <w:rFonts w:ascii="Calibri" w:eastAsia="Times New Roman" w:hAnsi="Calibri"/>
      <w:sz w:val="22"/>
      <w:szCs w:val="22"/>
      <w:lang w:eastAsia="ru-RU"/>
    </w:rPr>
  </w:style>
  <w:style w:type="character" w:customStyle="1" w:styleId="afff0">
    <w:name w:val="Без интервала Знак"/>
    <w:link w:val="afff"/>
    <w:uiPriority w:val="1"/>
    <w:rsid w:val="00B05DB1"/>
    <w:rPr>
      <w:rFonts w:ascii="Calibri" w:eastAsia="Times New Roman" w:hAnsi="Calibri"/>
      <w:sz w:val="22"/>
      <w:szCs w:val="22"/>
      <w:lang w:eastAsia="ru-RU"/>
    </w:rPr>
  </w:style>
  <w:style w:type="paragraph" w:styleId="HTML">
    <w:name w:val="HTML Preformatted"/>
    <w:basedOn w:val="a"/>
    <w:link w:val="HTML0"/>
    <w:uiPriority w:val="99"/>
    <w:unhideWhenUsed/>
    <w:rsid w:val="00B05D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05DB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6.bin"/><Relationship Id="rId21" Type="http://schemas.openxmlformats.org/officeDocument/2006/relationships/image" Target="media/image4.wmf"/><Relationship Id="rId34" Type="http://schemas.openxmlformats.org/officeDocument/2006/relationships/oleObject" Target="embeddings/oleObject10.bin"/><Relationship Id="rId42" Type="http://schemas.openxmlformats.org/officeDocument/2006/relationships/oleObject" Target="embeddings/oleObject14.bin"/><Relationship Id="rId47" Type="http://schemas.openxmlformats.org/officeDocument/2006/relationships/image" Target="media/image17.wmf"/><Relationship Id="rId50" Type="http://schemas.openxmlformats.org/officeDocument/2006/relationships/oleObject" Target="embeddings/oleObject18.bin"/><Relationship Id="rId55" Type="http://schemas.openxmlformats.org/officeDocument/2006/relationships/image" Target="media/image21.wmf"/><Relationship Id="rId63" Type="http://schemas.openxmlformats.org/officeDocument/2006/relationships/image" Target="media/image25.wmf"/><Relationship Id="rId7" Type="http://schemas.openxmlformats.org/officeDocument/2006/relationships/hyperlink" Target="consultantplus://offline/ref=1A92533BA39DD7E145B17F09BC1025B73EF2D114F1993D561768E007E8B212A8256A03692860215263D17D6CV8y6T"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8.wmf"/><Relationship Id="rId11" Type="http://schemas.openxmlformats.org/officeDocument/2006/relationships/hyperlink" Target="consultantplus://offline/ref=BB53CE015BC39DCFEE6DD419BDAC22356B703714DD2F1872FE7D2260E5F7DA08BD3594CFE5B3EA5A8D674CF6vA05T" TargetMode="Externa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image" Target="media/image12.wmf"/><Relationship Id="rId40" Type="http://schemas.openxmlformats.org/officeDocument/2006/relationships/oleObject" Target="embeddings/oleObject13.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2.bin"/><Relationship Id="rId66" Type="http://schemas.openxmlformats.org/officeDocument/2006/relationships/theme" Target="theme/theme1.xml"/><Relationship Id="rId5" Type="http://schemas.openxmlformats.org/officeDocument/2006/relationships/hyperlink" Target="consultantplus://offline/ref=F74FC2F848B5C32762A850403E944E0FE32AA5F4AE00E96134E4F38E26A4E1738418CAA21E47655AV5uAO" TargetMode="External"/><Relationship Id="rId61" Type="http://schemas.openxmlformats.org/officeDocument/2006/relationships/image" Target="media/image24.wmf"/><Relationship Id="rId19" Type="http://schemas.openxmlformats.org/officeDocument/2006/relationships/hyperlink" Target="consultantplus://offline/ref=2E294EE6C6E3395F716A97F04B76FC938F6E6244820E1094F5B814E8FF44BFA44409C7D56B832C37FE8AC296H8l1O" TargetMode="External"/><Relationship Id="rId14" Type="http://schemas.openxmlformats.org/officeDocument/2006/relationships/oleObject" Target="embeddings/oleObject1.bin"/><Relationship Id="rId22" Type="http://schemas.openxmlformats.org/officeDocument/2006/relationships/oleObject" Target="embeddings/oleObject4.bin"/><Relationship Id="rId27" Type="http://schemas.openxmlformats.org/officeDocument/2006/relationships/image" Target="media/image7.wmf"/><Relationship Id="rId30" Type="http://schemas.openxmlformats.org/officeDocument/2006/relationships/oleObject" Target="embeddings/oleObject8.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7.bin"/><Relationship Id="rId56" Type="http://schemas.openxmlformats.org/officeDocument/2006/relationships/oleObject" Target="embeddings/oleObject21.bin"/><Relationship Id="rId64" Type="http://schemas.openxmlformats.org/officeDocument/2006/relationships/oleObject" Target="embeddings/oleObject25.bin"/><Relationship Id="rId8" Type="http://schemas.openxmlformats.org/officeDocument/2006/relationships/hyperlink" Target="consultantplus://offline/ref=BD87926361D1885CE9FEDBAC39CE72F795BA293F4B8F4F41956D1512158D147E210BB41DAC93718B2DE55192E4F6E568F1D9A8913B26AFzCN" TargetMode="External"/><Relationship Id="rId51" Type="http://schemas.openxmlformats.org/officeDocument/2006/relationships/image" Target="media/image19.wmf"/><Relationship Id="rId3" Type="http://schemas.openxmlformats.org/officeDocument/2006/relationships/settings" Target="settings.xml"/><Relationship Id="rId12" Type="http://schemas.openxmlformats.org/officeDocument/2006/relationships/hyperlink" Target="consultantplus://offline/ref=6DF341AB3D2F962D4ABE892B84B97A6898EF5630681D645DA7ACE9A0ACAD8ADFC912BA21F5627D09B53BE3D4C330F05BCE054104C5FBE803cD3DN" TargetMode="External"/><Relationship Id="rId17" Type="http://schemas.openxmlformats.org/officeDocument/2006/relationships/image" Target="media/image3.wmf"/><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2.bin"/><Relationship Id="rId46" Type="http://schemas.openxmlformats.org/officeDocument/2006/relationships/oleObject" Target="embeddings/oleObject16.bin"/><Relationship Id="rId59" Type="http://schemas.openxmlformats.org/officeDocument/2006/relationships/image" Target="media/image23.wmf"/><Relationship Id="rId20" Type="http://schemas.openxmlformats.org/officeDocument/2006/relationships/hyperlink" Target="consultantplus://offline/ref=24E806AF91A1A8B136BB876B3F390F35AD5F509655CAB1D4CFC8D9992CA40C0E240BCCBE6EB9B0B9B214464DmAO" TargetMode="External"/><Relationship Id="rId41" Type="http://schemas.openxmlformats.org/officeDocument/2006/relationships/image" Target="media/image14.wmf"/><Relationship Id="rId54" Type="http://schemas.openxmlformats.org/officeDocument/2006/relationships/oleObject" Target="embeddings/oleObject20.bin"/><Relationship Id="rId62" Type="http://schemas.openxmlformats.org/officeDocument/2006/relationships/oleObject" Target="embeddings/oleObject24.bin"/><Relationship Id="rId1" Type="http://schemas.openxmlformats.org/officeDocument/2006/relationships/numbering" Target="numbering.xml"/><Relationship Id="rId6" Type="http://schemas.openxmlformats.org/officeDocument/2006/relationships/hyperlink" Target="consultantplus://offline/ref=64D99782DEB3D5FD43174A61F4EDC51745A7758AD4444C44ED5F217804F8B3735FFE4BEDAD2D67C278D9760FC150861A1C6379C9FC54B5DALExFN" TargetMode="External"/><Relationship Id="rId15" Type="http://schemas.openxmlformats.org/officeDocument/2006/relationships/image" Target="media/image2.wmf"/><Relationship Id="rId23" Type="http://schemas.openxmlformats.org/officeDocument/2006/relationships/image" Target="media/image5.wmf"/><Relationship Id="rId28" Type="http://schemas.openxmlformats.org/officeDocument/2006/relationships/oleObject" Target="embeddings/oleObject7.bin"/><Relationship Id="rId36" Type="http://schemas.openxmlformats.org/officeDocument/2006/relationships/oleObject" Target="embeddings/oleObject11.bin"/><Relationship Id="rId49" Type="http://schemas.openxmlformats.org/officeDocument/2006/relationships/image" Target="media/image18.wmf"/><Relationship Id="rId57" Type="http://schemas.openxmlformats.org/officeDocument/2006/relationships/image" Target="media/image22.wmf"/><Relationship Id="rId10" Type="http://schemas.openxmlformats.org/officeDocument/2006/relationships/hyperlink" Target="consultantplus://offline/ref=8E8B097752DE6A61B7E71A7A0665D1EE6479A0A45158BDD03B43EBC4780E772CDBF8FAED97B02CC7C36343CC8A842BFEC460040AD7A142FEIE0AN" TargetMode="External"/><Relationship Id="rId31" Type="http://schemas.openxmlformats.org/officeDocument/2006/relationships/image" Target="media/image9.wmf"/><Relationship Id="rId44" Type="http://schemas.openxmlformats.org/officeDocument/2006/relationships/oleObject" Target="embeddings/oleObject15.bin"/><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82F8FCD1899EE8B23839628EBA36B6CD62AC8670B74D30A15B1D38B646FE22EADB954898F850129B1FF4FEC3EE3A0B517AAFA658D9g1z3N" TargetMode="External"/><Relationship Id="rId13" Type="http://schemas.openxmlformats.org/officeDocument/2006/relationships/image" Target="media/image1.wmf"/><Relationship Id="rId18" Type="http://schemas.openxmlformats.org/officeDocument/2006/relationships/oleObject" Target="embeddings/oleObject3.bin"/><Relationship Id="rId39" Type="http://schemas.openxmlformats.org/officeDocument/2006/relationships/image" Target="media/image1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26</Pages>
  <Words>12666</Words>
  <Characters>72200</Characters>
  <Application>Microsoft Office Word</Application>
  <DocSecurity>0</DocSecurity>
  <Lines>601</Lines>
  <Paragraphs>169</Paragraphs>
  <ScaleCrop>false</ScaleCrop>
  <Company>diakov.net</Company>
  <LinksUpToDate>false</LinksUpToDate>
  <CharactersWithSpaces>84697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2022-06-02T01:24:00Z</dcterms:created>
  <dcterms:modified xsi:type="dcterms:W3CDTF">2022-06-02T01:34:00Z</dcterms:modified>
</cp:coreProperties>
</file>