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4CF6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2C525C" wp14:editId="2A6082B1">
            <wp:extent cx="3703320" cy="975360"/>
            <wp:effectExtent l="0" t="0" r="0" b="0"/>
            <wp:docPr id="3" name="Рисунок 3" descr="Описание: Логотип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Логотип вер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554D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7F3664E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FA89794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1CBC90D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31ECF215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6A0FDAEE" w14:textId="77777777" w:rsidR="00075937" w:rsidRDefault="00075937" w:rsidP="000759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  <w:t>БУХГАЛТЕРСКИЙ УЧЕТ И ОТЧЕТНОСТЬ</w:t>
      </w:r>
    </w:p>
    <w:p w14:paraId="7D4ECB5A" w14:textId="77777777" w:rsidR="00075937" w:rsidRDefault="00075937" w:rsidP="000759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</w:p>
    <w:p w14:paraId="60E64FE6" w14:textId="77777777" w:rsidR="00075937" w:rsidRPr="00075937" w:rsidRDefault="00075937" w:rsidP="00075937">
      <w:pPr>
        <w:pStyle w:val="ConsPlusNormal"/>
        <w:spacing w:before="480"/>
        <w:jc w:val="center"/>
        <w:rPr>
          <w:rFonts w:ascii="Times New Roman" w:hAnsi="Times New Roman" w:cs="Times New Roman"/>
          <w:b/>
          <w:bCs/>
          <w:sz w:val="40"/>
          <w:szCs w:val="34"/>
        </w:rPr>
      </w:pPr>
      <w:r w:rsidRPr="00075937">
        <w:rPr>
          <w:rFonts w:ascii="Times New Roman" w:hAnsi="Times New Roman" w:cs="Times New Roman"/>
          <w:b/>
          <w:bCs/>
          <w:sz w:val="40"/>
          <w:szCs w:val="34"/>
        </w:rPr>
        <w:t>Валютные операции: бухгалтерский и налоговый учет</w:t>
      </w:r>
      <w:bookmarkStart w:id="0" w:name="_GoBack"/>
      <w:bookmarkEnd w:id="0"/>
    </w:p>
    <w:p w14:paraId="64F5C3AE" w14:textId="77777777" w:rsidR="00075937" w:rsidRDefault="00075937" w:rsidP="000759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</w:p>
    <w:p w14:paraId="4360DBF4" w14:textId="77777777" w:rsidR="00075937" w:rsidRDefault="00075937" w:rsidP="000759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75E2EF23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1DFD0734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0F0A288A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13C1F706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132E6033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752D2EC9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6168BFF1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0A986230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12FB728E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53665E04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Материал подготовлен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Антошиной</w:t>
      </w:r>
      <w:proofErr w:type="gramEnd"/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О.А.</w:t>
      </w:r>
    </w:p>
    <w:p w14:paraId="1931B4A5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22EBD4B7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4C4C41DA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24872C14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70B2B39C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12A1584B" w14:textId="77777777" w:rsid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14:paraId="3BA8DF8F" w14:textId="53829006" w:rsidR="00075937" w:rsidRPr="00075937" w:rsidRDefault="00075937" w:rsidP="00075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Москва, 2023</w:t>
      </w:r>
    </w:p>
    <w:p w14:paraId="272F3998" w14:textId="77777777" w:rsidR="00C179E0" w:rsidRPr="000F3387" w:rsidRDefault="00C179E0">
      <w:pPr>
        <w:pStyle w:val="ConsPlusNormal"/>
        <w:spacing w:before="480"/>
      </w:pPr>
      <w:r w:rsidRPr="000F3387">
        <w:rPr>
          <w:b/>
          <w:sz w:val="38"/>
        </w:rPr>
        <w:lastRenderedPageBreak/>
        <w:t>Валютные операции: бухгалтерский и налоговый учет</w:t>
      </w:r>
    </w:p>
    <w:p w14:paraId="59C153E3" w14:textId="77777777" w:rsidR="00C179E0" w:rsidRPr="000F3387" w:rsidRDefault="00C179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0F3387" w:rsidRPr="000F3387" w14:paraId="7D0A56E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09DF" w14:textId="77777777" w:rsidR="00C179E0" w:rsidRPr="000F3387" w:rsidRDefault="00C179E0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B1F" w14:textId="77777777" w:rsidR="00C179E0" w:rsidRPr="000F3387" w:rsidRDefault="00C179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3588873" w14:textId="77777777" w:rsidR="00C179E0" w:rsidRPr="000F3387" w:rsidRDefault="00C179E0">
            <w:pPr>
              <w:pStyle w:val="ConsPlusNormal"/>
              <w:jc w:val="both"/>
            </w:pPr>
            <w:r w:rsidRPr="000F3387">
              <w:t xml:space="preserve">Обязательная продажа валютной выручки </w:t>
            </w:r>
            <w:hyperlink r:id="rId8">
              <w:r w:rsidRPr="000F3387">
                <w:t>отменена</w:t>
              </w:r>
            </w:hyperlink>
            <w:r w:rsidRPr="000F3387"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627F" w14:textId="77777777" w:rsidR="00C179E0" w:rsidRPr="000F3387" w:rsidRDefault="00C179E0">
            <w:pPr>
              <w:pStyle w:val="ConsPlusNormal"/>
            </w:pPr>
          </w:p>
        </w:tc>
      </w:tr>
    </w:tbl>
    <w:p w14:paraId="10B41783" w14:textId="77777777" w:rsidR="00C179E0" w:rsidRPr="000F3387" w:rsidRDefault="00C179E0">
      <w:pPr>
        <w:pStyle w:val="ConsPlusNormal"/>
        <w:spacing w:before="280"/>
        <w:jc w:val="both"/>
      </w:pPr>
      <w:r w:rsidRPr="000F3387">
        <w:t>Иностранную валюту, дебиторскую и кредиторскую задолженность в валюте принимают к учету в рублях по курсу ЦБ, а на последнее число каждого месяца и на дату платежа пересчитывают по новому курсу. В результате возникают курсовые разницы (</w:t>
      </w:r>
      <w:hyperlink r:id="rId9">
        <w:r w:rsidRPr="000F3387">
          <w:t>п. п. 3</w:t>
        </w:r>
      </w:hyperlink>
      <w:r w:rsidRPr="000F3387">
        <w:t xml:space="preserve">, </w:t>
      </w:r>
      <w:hyperlink r:id="rId10">
        <w:r w:rsidRPr="000F3387">
          <w:t>5</w:t>
        </w:r>
      </w:hyperlink>
      <w:r w:rsidRPr="000F3387">
        <w:t xml:space="preserve">, </w:t>
      </w:r>
      <w:hyperlink r:id="rId11">
        <w:r w:rsidRPr="000F3387">
          <w:t>7</w:t>
        </w:r>
      </w:hyperlink>
      <w:r w:rsidRPr="000F3387">
        <w:t xml:space="preserve"> ПБУ 3/2006).</w:t>
      </w:r>
    </w:p>
    <w:p w14:paraId="67F6B65C" w14:textId="77777777" w:rsidR="00C179E0" w:rsidRPr="000F3387" w:rsidRDefault="00C179E0">
      <w:pPr>
        <w:pStyle w:val="ConsPlusNormal"/>
        <w:spacing w:before="220"/>
        <w:jc w:val="both"/>
      </w:pPr>
      <w:r w:rsidRPr="000F3387">
        <w:t>При рублевых расчетах по договорам с ценой в валюте или у. е., в бухгалтерском и налоговом учете курсовую разницу также считают на последнее число каждого месяца и на дату погашения задолженности. Но рублевую стоимость задолженности определяют по курсу, установленному договором (</w:t>
      </w:r>
      <w:hyperlink r:id="rId12">
        <w:r w:rsidRPr="000F3387">
          <w:t>п. 5</w:t>
        </w:r>
      </w:hyperlink>
      <w:r w:rsidRPr="000F3387">
        <w:t xml:space="preserve"> ПБУ 3/2006, </w:t>
      </w:r>
      <w:hyperlink r:id="rId13">
        <w:r w:rsidRPr="000F3387">
          <w:t>ст. ст. 271</w:t>
        </w:r>
      </w:hyperlink>
      <w:r w:rsidRPr="000F3387">
        <w:t xml:space="preserve">, </w:t>
      </w:r>
      <w:hyperlink r:id="rId14">
        <w:r w:rsidRPr="000F3387">
          <w:t>272</w:t>
        </w:r>
      </w:hyperlink>
      <w:r w:rsidRPr="000F3387">
        <w:t xml:space="preserve"> НК РФ).</w:t>
      </w:r>
    </w:p>
    <w:p w14:paraId="7EBEC2FB" w14:textId="77777777" w:rsidR="00C179E0" w:rsidRPr="000F3387" w:rsidRDefault="00C179E0">
      <w:pPr>
        <w:pStyle w:val="ConsPlusNormal"/>
        <w:spacing w:before="220"/>
        <w:jc w:val="both"/>
      </w:pPr>
      <w:r w:rsidRPr="000F3387">
        <w:t xml:space="preserve">В бухгалтерском учете курсовые разницы отражают на </w:t>
      </w:r>
      <w:hyperlink r:id="rId15">
        <w:r w:rsidRPr="000F3387">
          <w:t>счете 91</w:t>
        </w:r>
      </w:hyperlink>
      <w:r w:rsidRPr="000F3387">
        <w:t>: положительные - как прочие доходы, отрицательные - как прочие расходы (</w:t>
      </w:r>
      <w:hyperlink r:id="rId16">
        <w:r w:rsidRPr="000F3387">
          <w:t>п. 13</w:t>
        </w:r>
      </w:hyperlink>
      <w:r w:rsidRPr="000F3387">
        <w:t xml:space="preserve"> ПБУ 3/2006).</w:t>
      </w:r>
    </w:p>
    <w:p w14:paraId="774B1609" w14:textId="77777777" w:rsidR="00C179E0" w:rsidRPr="000F3387" w:rsidRDefault="00C179E0">
      <w:pPr>
        <w:pStyle w:val="ConsPlusNormal"/>
        <w:spacing w:before="220"/>
        <w:jc w:val="both"/>
      </w:pPr>
      <w:r w:rsidRPr="000F3387">
        <w:t>В налоговом учете положительную курсовую разницу признают внереализационным доходом, отрицательную - внереализационным расходом (</w:t>
      </w:r>
      <w:hyperlink r:id="rId17">
        <w:r w:rsidRPr="000F3387">
          <w:t>ст. ст. 250</w:t>
        </w:r>
      </w:hyperlink>
      <w:r w:rsidRPr="000F3387">
        <w:t xml:space="preserve">, </w:t>
      </w:r>
      <w:hyperlink r:id="rId18">
        <w:r w:rsidRPr="000F3387">
          <w:t>265</w:t>
        </w:r>
      </w:hyperlink>
      <w:r w:rsidRPr="000F3387">
        <w:t xml:space="preserve"> НК РФ).</w:t>
      </w:r>
    </w:p>
    <w:p w14:paraId="1699450B" w14:textId="77777777" w:rsidR="00C179E0" w:rsidRPr="000F3387" w:rsidRDefault="00C179E0">
      <w:pPr>
        <w:pStyle w:val="ConsPlusNormal"/>
        <w:spacing w:before="220"/>
        <w:jc w:val="both"/>
      </w:pPr>
      <w:r w:rsidRPr="000F3387">
        <w:t>В 2023 г. в налоговом учете и отрицательные, и положительные курсовые разницы, возникшие при пересчете обязательств и требований на конец месяца, включают и в расходы, и в доходы только на дату погашения долга. Разницы, возникшие при переоценке валюты, признают ежемесячно (</w:t>
      </w:r>
      <w:hyperlink r:id="rId19">
        <w:r w:rsidRPr="000F3387">
          <w:t>ст. ст. 271</w:t>
        </w:r>
      </w:hyperlink>
      <w:r w:rsidRPr="000F3387">
        <w:t xml:space="preserve">, </w:t>
      </w:r>
      <w:hyperlink r:id="rId20">
        <w:r w:rsidRPr="000F3387">
          <w:t>272</w:t>
        </w:r>
      </w:hyperlink>
      <w:r w:rsidRPr="000F3387">
        <w:t xml:space="preserve"> НК РФ, </w:t>
      </w:r>
      <w:hyperlink r:id="rId21">
        <w:r w:rsidRPr="000F3387">
          <w:t>Письмо</w:t>
        </w:r>
      </w:hyperlink>
      <w:r w:rsidRPr="000F3387">
        <w:t xml:space="preserve"> Минфина от 23.06.2022 N 03-03-06/1/60032).</w:t>
      </w:r>
    </w:p>
    <w:p w14:paraId="10FA6E85" w14:textId="77777777" w:rsidR="00C179E0" w:rsidRPr="000F3387" w:rsidRDefault="00C179E0">
      <w:pPr>
        <w:pStyle w:val="ConsPlusNormal"/>
        <w:spacing w:before="220"/>
        <w:jc w:val="both"/>
      </w:pPr>
      <w:r w:rsidRPr="000F3387">
        <w:t>Полученные и выданные авансы в валюте или у. е. не переоценивают, поэтому курсовой разницы по ним не возникает. При возврате аванса и продавец, и покупатель пересчитывают задолженность на дату возврата и признают курсовую разницу (</w:t>
      </w:r>
      <w:hyperlink r:id="rId22">
        <w:r w:rsidRPr="000F3387">
          <w:t>п. 9</w:t>
        </w:r>
      </w:hyperlink>
      <w:r w:rsidRPr="000F3387">
        <w:t xml:space="preserve"> ПБУ 3/2006, </w:t>
      </w:r>
      <w:hyperlink r:id="rId23">
        <w:r w:rsidRPr="000F3387">
          <w:t>ст. 316</w:t>
        </w:r>
      </w:hyperlink>
      <w:r w:rsidRPr="000F3387">
        <w:t xml:space="preserve"> НК РФ, Письма Минфина от 28.12.2016 </w:t>
      </w:r>
      <w:hyperlink r:id="rId24">
        <w:r w:rsidRPr="000F3387">
          <w:t>N 07-04-09/78875</w:t>
        </w:r>
      </w:hyperlink>
      <w:r w:rsidRPr="000F3387">
        <w:t xml:space="preserve">, от 13.12.2022 </w:t>
      </w:r>
      <w:hyperlink r:id="rId25">
        <w:r w:rsidRPr="000F3387">
          <w:t>N 03-03-06/1/121917</w:t>
        </w:r>
      </w:hyperlink>
      <w:r w:rsidRPr="000F3387">
        <w:t>).</w:t>
      </w:r>
    </w:p>
    <w:p w14:paraId="726EAEA4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4677EA03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1B2ED0FA" w14:textId="77777777" w:rsidR="00C179E0" w:rsidRPr="000F3387" w:rsidRDefault="00C179E0">
            <w:pPr>
              <w:pStyle w:val="ConsPlusNormal"/>
              <w:jc w:val="both"/>
            </w:pPr>
            <w:bookmarkStart w:id="1" w:name="P11"/>
            <w:bookmarkEnd w:id="1"/>
            <w:r w:rsidRPr="000F3387">
              <w:rPr>
                <w:u w:val="single"/>
              </w:rPr>
              <w:t>Пример. Переоценка остатка на валютном счете</w:t>
            </w:r>
          </w:p>
          <w:p w14:paraId="6E13C2FC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2 марта на валютный счет зачислена выручка 12 000 долл. США, курс ЦБ на 2 марта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31 марта - 63,5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072C3849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Положительная курсовая разница на 31 марта 6 000 руб. (12 000 долл. x (63,5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 - 63 </w:t>
            </w:r>
            <w:proofErr w:type="spellStart"/>
            <w:r w:rsidRPr="000F3387">
              <w:t>руб</w:t>
            </w:r>
            <w:proofErr w:type="spellEnd"/>
            <w:r w:rsidRPr="000F3387">
              <w:t>/долл.)) - Д 52 - К 91.01. В налоговом учете включаем ее во внереализационные доходы.</w:t>
            </w:r>
          </w:p>
        </w:tc>
      </w:tr>
    </w:tbl>
    <w:p w14:paraId="0159565A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1C67D41A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5B526554" w14:textId="77777777" w:rsidR="00C179E0" w:rsidRPr="000F3387" w:rsidRDefault="00C179E0">
            <w:pPr>
              <w:pStyle w:val="ConsPlusNormal"/>
              <w:jc w:val="both"/>
            </w:pPr>
            <w:bookmarkStart w:id="2" w:name="P15"/>
            <w:bookmarkEnd w:id="2"/>
            <w:r w:rsidRPr="000F3387">
              <w:rPr>
                <w:u w:val="single"/>
              </w:rPr>
              <w:t>Пример. Курсовые разницы по договору в валюте у покупателя</w:t>
            </w:r>
          </w:p>
          <w:p w14:paraId="03062EEC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Цена товара - 12 000 долл. США. Товар получен от иностранного поставщика 2 марта, оплачен 6 апреля. Курс ЦБ на 2 марта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31 марта - 63,5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6 апреля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1F42C5CA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2 марта признаем кредиторскую задолженность 756 000,00 руб. (12 000 долл. x 63 </w:t>
            </w:r>
            <w:proofErr w:type="spellStart"/>
            <w:r w:rsidRPr="000F3387">
              <w:t>руб</w:t>
            </w:r>
            <w:proofErr w:type="spellEnd"/>
            <w:r w:rsidRPr="000F3387">
              <w:t>/долл.).</w:t>
            </w:r>
          </w:p>
          <w:p w14:paraId="5FAA96BF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31 марта переоцениваем кредиторскую задолженность, ее новая рублевая оценка - 762 000,00 руб. (12 000 долл. x 63,5 </w:t>
            </w:r>
            <w:proofErr w:type="spellStart"/>
            <w:r w:rsidRPr="000F3387">
              <w:t>руб</w:t>
            </w:r>
            <w:proofErr w:type="spellEnd"/>
            <w:r w:rsidRPr="000F3387">
              <w:t>/долл.). Отрицательная курсовая разница - 6 000 руб. (762 000 руб. - 756 000 руб.). В бухучете включаем ее в расходы, а в налоговом учете признание расхода откладываем до погашения задолженности.</w:t>
            </w:r>
          </w:p>
          <w:p w14:paraId="2E660F5B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6 апреля продавцу перечисляем 12 000 долл. США, рублевая оценка - 768 000 руб. (12 000 долл. x 64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/долл.). Отрицательная курсовая разница на 6 апреля - 6 000 руб. (768 000 руб. - 762 000 </w:t>
            </w:r>
            <w:r w:rsidRPr="000F3387">
              <w:lastRenderedPageBreak/>
              <w:t>руб.). В бухучете включаем ее в расходы, а в налоговом учете признаем в расходах все накопившиеся отрицательные курсовые разницы 12 000 руб. (6 000 руб. + 6 000 руб.).</w:t>
            </w:r>
          </w:p>
        </w:tc>
      </w:tr>
    </w:tbl>
    <w:p w14:paraId="5640AC35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42C73ACD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0A1B4107" w14:textId="77777777" w:rsidR="00C179E0" w:rsidRPr="000F3387" w:rsidRDefault="00C179E0">
            <w:pPr>
              <w:pStyle w:val="ConsPlusNormal"/>
              <w:jc w:val="both"/>
            </w:pPr>
            <w:bookmarkStart w:id="3" w:name="P21"/>
            <w:bookmarkEnd w:id="3"/>
            <w:r w:rsidRPr="000F3387">
              <w:rPr>
                <w:u w:val="single"/>
              </w:rPr>
              <w:t>Пример. Курсовые разницы по договору в валюте у продавца</w:t>
            </w:r>
          </w:p>
          <w:p w14:paraId="529A5FDD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Цена товара - 12 000 долл. США. Товар отгружен иностранному покупателю 2 марта, оплачен 6 апреля. Курс ЦБ на 2 марта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31 марта - 63,5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6 апреля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075C9594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2 марта признаем выручку и дебиторскую задолженность 756 000 руб. (12 000 долл. x 63 </w:t>
            </w:r>
            <w:proofErr w:type="spellStart"/>
            <w:r w:rsidRPr="000F3387">
              <w:t>руб</w:t>
            </w:r>
            <w:proofErr w:type="spellEnd"/>
            <w:r w:rsidRPr="000F3387">
              <w:t>/долл.).</w:t>
            </w:r>
          </w:p>
          <w:p w14:paraId="05E2FEA6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31 марта переоцениваем дебиторскую задолженность, ее новая рублевая оценка - 762 000 руб. (12 000 долл. x 63,5 </w:t>
            </w:r>
            <w:proofErr w:type="spellStart"/>
            <w:r w:rsidRPr="000F3387">
              <w:t>руб</w:t>
            </w:r>
            <w:proofErr w:type="spellEnd"/>
            <w:r w:rsidRPr="000F3387">
              <w:t>/долл.). Положительная курсовая разница - 6 000 руб. (762 000 руб. - 756 000 руб.). В бухучете признаем доход, а в налоговом учете признание дохода откладываем до погашения задолженности.</w:t>
            </w:r>
          </w:p>
          <w:p w14:paraId="704FDC66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6 апреля поступили 12 000 долл. США, рублевая оценка - 768 000 руб. (12 000 долл. x 64 </w:t>
            </w:r>
            <w:proofErr w:type="spellStart"/>
            <w:r w:rsidRPr="000F3387">
              <w:t>руб</w:t>
            </w:r>
            <w:proofErr w:type="spellEnd"/>
            <w:r w:rsidRPr="000F3387">
              <w:t>/долл.). Положительная курсовая разница на 6 апреля - 6 000 руб. (768 000 руб. - 762 000 руб.). Эту сумму признаем доходом в бухучете, а в налоговом учете включаем в доходы все накопившиеся положительные курсовые разницы 12 000 руб. (6 000 руб. + 6 000 руб.).</w:t>
            </w:r>
          </w:p>
        </w:tc>
      </w:tr>
    </w:tbl>
    <w:p w14:paraId="7027AD27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2E53A649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3D2A9379" w14:textId="77777777" w:rsidR="00C179E0" w:rsidRPr="000F3387" w:rsidRDefault="00C179E0">
            <w:pPr>
              <w:pStyle w:val="ConsPlusNormal"/>
              <w:jc w:val="both"/>
            </w:pPr>
            <w:bookmarkStart w:id="4" w:name="P27"/>
            <w:bookmarkEnd w:id="4"/>
            <w:r w:rsidRPr="000F3387">
              <w:rPr>
                <w:u w:val="single"/>
              </w:rPr>
              <w:t>Пример. Оплата в рублях по договору в валюте у покупателя</w:t>
            </w:r>
          </w:p>
          <w:p w14:paraId="25686EC9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Цена товара - 12 000 долл. США, в том числе НДС 20% - 2 000 долл. США. Курс доллара США по договору соответствует курсу ЦБ. Товар оприходован 2 марта, оплачен рублями 6 апреля. Курс ЦБ на 2 марта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31 марта - 63,5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6 апреля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326EE917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2 марта признаем кредиторскую задолженность 756 000 руб. (12 000 долл. x 63 </w:t>
            </w:r>
            <w:proofErr w:type="spellStart"/>
            <w:r w:rsidRPr="000F3387">
              <w:t>руб</w:t>
            </w:r>
            <w:proofErr w:type="spellEnd"/>
            <w:r w:rsidRPr="000F3387">
              <w:t>/долл.).</w:t>
            </w:r>
          </w:p>
          <w:p w14:paraId="63F0E98D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31 марта переоцениваем кредиторскую задолженность, ее новая рублевая оценка - 762 000 руб. (12 000 долл. x 63,5 </w:t>
            </w:r>
            <w:proofErr w:type="spellStart"/>
            <w:r w:rsidRPr="000F3387">
              <w:t>руб</w:t>
            </w:r>
            <w:proofErr w:type="spellEnd"/>
            <w:r w:rsidRPr="000F3387">
              <w:t>/долл.). Отрицательная курсовая разница - 6 000 руб. (762 000 руб. - 756 000 руб.). В бухучете включаем ее в расходы, а в налоговом учете признание расхода откладываем до погашения задолженности.</w:t>
            </w:r>
          </w:p>
          <w:p w14:paraId="2C3CAA07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6 апреля продавцу перечисляем 768 000 руб. (12 000 долл. x 64 </w:t>
            </w:r>
            <w:proofErr w:type="spellStart"/>
            <w:r w:rsidRPr="000F3387">
              <w:t>руб</w:t>
            </w:r>
            <w:proofErr w:type="spellEnd"/>
            <w:r w:rsidRPr="000F3387">
              <w:t>/долл.). Отрицательная курсовая разница на 6 апреля - 6 000 руб. (768 000 руб. - 762 000 руб.). В бухучете включаем ее в расходы, а в налоговом учете признаем в расходах все накопившиеся отрицательные курсовые разницы 12 000 руб. (6 000 руб. + 6 000 руб.).</w:t>
            </w:r>
          </w:p>
        </w:tc>
      </w:tr>
    </w:tbl>
    <w:p w14:paraId="5A1F0CE5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250C519A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743E86E1" w14:textId="77777777" w:rsidR="00C179E0" w:rsidRPr="000F3387" w:rsidRDefault="00C179E0">
            <w:pPr>
              <w:pStyle w:val="ConsPlusNormal"/>
              <w:jc w:val="both"/>
            </w:pPr>
            <w:bookmarkStart w:id="5" w:name="P33"/>
            <w:bookmarkEnd w:id="5"/>
            <w:r w:rsidRPr="000F3387">
              <w:rPr>
                <w:u w:val="single"/>
              </w:rPr>
              <w:t>Пример. Оплата в рублях по договору в валюте у продавца</w:t>
            </w:r>
          </w:p>
          <w:p w14:paraId="1DC94FD7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Цена товара - 12 000 долл. США, в том числе НДС 20% - 2 000 долл. США. Курс доллара США по договору соответствует курсу ЦБ. Товар отгружен 2 марта, оплачен рублями 6 апреля. Курс ЦБ на 2 марта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31 марта - 63,5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6 апреля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4F08A660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2 марта признаем выручку и дебиторскую задолженность 756 000 руб. (12 000 долл. x 63 </w:t>
            </w:r>
            <w:proofErr w:type="spellStart"/>
            <w:r w:rsidRPr="000F3387">
              <w:t>руб</w:t>
            </w:r>
            <w:proofErr w:type="spellEnd"/>
            <w:r w:rsidRPr="000F3387">
              <w:t>/долл.).</w:t>
            </w:r>
          </w:p>
          <w:p w14:paraId="19E37E5A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31 марта переоцениваем дебиторскую задолженность, ее новая рублевая оценка - 762 000 руб. </w:t>
            </w:r>
            <w:r w:rsidRPr="000F3387">
              <w:lastRenderedPageBreak/>
              <w:t xml:space="preserve">(12 000 долл. x 63,5 </w:t>
            </w:r>
            <w:proofErr w:type="spellStart"/>
            <w:r w:rsidRPr="000F3387">
              <w:t>руб</w:t>
            </w:r>
            <w:proofErr w:type="spellEnd"/>
            <w:r w:rsidRPr="000F3387">
              <w:t>/долл.). Положительная курсовая разница - 6 000 руб. (762 000 руб. - 756 000 руб.). Эту сумму в бухучете признаем в доходах, а в налоговом учете признание дохода откладываем до погашения задолженности.</w:t>
            </w:r>
          </w:p>
          <w:p w14:paraId="4773157E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6 апреля поступили 768 000 руб. (12 000 долл. x 64 </w:t>
            </w:r>
            <w:proofErr w:type="spellStart"/>
            <w:r w:rsidRPr="000F3387">
              <w:t>руб</w:t>
            </w:r>
            <w:proofErr w:type="spellEnd"/>
            <w:r w:rsidRPr="000F3387">
              <w:t>/долл.). Положительная курсовая разница на 6 апреля - 6 000 руб. (768 000 руб. - 762 000 руб.). Эту сумму признаем доходом в бухучете, а в налоговом учете включаем в доходы все накопившиеся положительные курсовые разницы 12 000 руб. (6 000 руб. + 6 000 руб.).</w:t>
            </w:r>
          </w:p>
        </w:tc>
      </w:tr>
    </w:tbl>
    <w:p w14:paraId="64A337B7" w14:textId="77777777" w:rsidR="00C179E0" w:rsidRPr="000F3387" w:rsidRDefault="00C179E0">
      <w:pPr>
        <w:pStyle w:val="ConsPlusNormal"/>
        <w:jc w:val="both"/>
      </w:pPr>
    </w:p>
    <w:p w14:paraId="649D5F37" w14:textId="77777777" w:rsidR="00C179E0" w:rsidRPr="000F3387" w:rsidRDefault="00C179E0">
      <w:pPr>
        <w:pStyle w:val="ConsPlusNormal"/>
        <w:jc w:val="both"/>
      </w:pPr>
      <w:r w:rsidRPr="000F3387">
        <w:t>Разницы из-за расхождения курса ЦБ с реальным курсом покупки и продажи валюты, в бухгалтерском учете включите в прочие расходы или доходы, в налоговом - во внереализационные (</w:t>
      </w:r>
      <w:hyperlink r:id="rId26">
        <w:r w:rsidRPr="000F3387">
          <w:t>п. 13</w:t>
        </w:r>
      </w:hyperlink>
      <w:r w:rsidRPr="000F3387">
        <w:t xml:space="preserve"> ПБУ 3/2006, </w:t>
      </w:r>
      <w:hyperlink r:id="rId27">
        <w:r w:rsidRPr="000F3387">
          <w:t>ст. ст. 250</w:t>
        </w:r>
      </w:hyperlink>
      <w:r w:rsidRPr="000F3387">
        <w:t xml:space="preserve">, </w:t>
      </w:r>
      <w:hyperlink r:id="rId28">
        <w:r w:rsidRPr="000F3387">
          <w:t>265</w:t>
        </w:r>
      </w:hyperlink>
      <w:r w:rsidRPr="000F3387">
        <w:t xml:space="preserve"> НК РФ).</w:t>
      </w:r>
    </w:p>
    <w:p w14:paraId="045AA4DD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3F0717B9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24736AA2" w14:textId="77777777" w:rsidR="00C179E0" w:rsidRPr="000F3387" w:rsidRDefault="00C179E0">
            <w:pPr>
              <w:pStyle w:val="ConsPlusNormal"/>
              <w:jc w:val="both"/>
            </w:pPr>
            <w:bookmarkStart w:id="6" w:name="P41"/>
            <w:bookmarkEnd w:id="6"/>
            <w:r w:rsidRPr="000F3387">
              <w:rPr>
                <w:u w:val="single"/>
              </w:rPr>
              <w:t>Пример. Проводки при продаже валюты</w:t>
            </w:r>
          </w:p>
          <w:p w14:paraId="7ACE931A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Организация продала 10 000 долл. США за 625 000 руб. (курс - 62,5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/долл.). Курс ЦБ на дату продажи - 63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/долл., на дату предыдущей переоценки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</w:t>
            </w:r>
          </w:p>
          <w:p w14:paraId="61EE4CDF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На дату продажи переоцениваем валюту и признаем отрицательную курсовую разницу 10 000 руб. (10 000 долл. x (63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/долл.)).</w:t>
            </w:r>
          </w:p>
          <w:p w14:paraId="0E07EDBE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Признаем отрицательную разницу из-за расхождения курса ЦБ и курса продажи - 5 000 руб. (10 000 долл. x (62,5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 - 63 </w:t>
            </w:r>
            <w:proofErr w:type="spellStart"/>
            <w:r w:rsidRPr="000F3387">
              <w:t>руб</w:t>
            </w:r>
            <w:proofErr w:type="spellEnd"/>
            <w:r w:rsidRPr="000F3387">
              <w:t>/долл.)).</w:t>
            </w:r>
          </w:p>
          <w:p w14:paraId="6138469F" w14:textId="77777777" w:rsidR="00C179E0" w:rsidRPr="000F3387" w:rsidRDefault="00C179E0">
            <w:pPr>
              <w:pStyle w:val="ConsPlusNormal"/>
              <w:spacing w:before="22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819"/>
              <w:gridCol w:w="2438"/>
            </w:tblGrid>
            <w:tr w:rsidR="000F3387" w:rsidRPr="000F3387" w14:paraId="76A82ABB" w14:textId="77777777">
              <w:tc>
                <w:tcPr>
                  <w:tcW w:w="1814" w:type="dxa"/>
                </w:tcPr>
                <w:p w14:paraId="46FA2F3B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Проводка</w:t>
                  </w:r>
                </w:p>
              </w:tc>
              <w:tc>
                <w:tcPr>
                  <w:tcW w:w="4819" w:type="dxa"/>
                </w:tcPr>
                <w:p w14:paraId="06F2D2BD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Операция</w:t>
                  </w:r>
                </w:p>
              </w:tc>
              <w:tc>
                <w:tcPr>
                  <w:tcW w:w="2438" w:type="dxa"/>
                </w:tcPr>
                <w:p w14:paraId="2C8B4A25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Сумма, руб.</w:t>
                  </w:r>
                </w:p>
              </w:tc>
            </w:tr>
            <w:tr w:rsidR="000F3387" w:rsidRPr="000F3387" w14:paraId="124A5AC9" w14:textId="77777777">
              <w:tc>
                <w:tcPr>
                  <w:tcW w:w="1814" w:type="dxa"/>
                </w:tcPr>
                <w:p w14:paraId="2C7C381A" w14:textId="77777777" w:rsidR="00C179E0" w:rsidRPr="000F3387" w:rsidRDefault="00C179E0">
                  <w:pPr>
                    <w:pStyle w:val="ConsPlusNormal"/>
                  </w:pPr>
                  <w:r w:rsidRPr="000F3387">
                    <w:t>Д 57 - К 52</w:t>
                  </w:r>
                </w:p>
              </w:tc>
              <w:tc>
                <w:tcPr>
                  <w:tcW w:w="4819" w:type="dxa"/>
                </w:tcPr>
                <w:p w14:paraId="34811423" w14:textId="77777777" w:rsidR="00C179E0" w:rsidRPr="000F3387" w:rsidRDefault="00C179E0">
                  <w:pPr>
                    <w:pStyle w:val="ConsPlusNormal"/>
                  </w:pPr>
                  <w:r w:rsidRPr="000F3387">
                    <w:t>С валютного счета списаны доллары</w:t>
                  </w:r>
                </w:p>
              </w:tc>
              <w:tc>
                <w:tcPr>
                  <w:tcW w:w="2438" w:type="dxa"/>
                </w:tcPr>
                <w:p w14:paraId="56EE629F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 xml:space="preserve">630 000 (10 000 долл. x 63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/долл.)</w:t>
                  </w:r>
                </w:p>
              </w:tc>
            </w:tr>
            <w:tr w:rsidR="000F3387" w:rsidRPr="000F3387" w14:paraId="42DF17E3" w14:textId="77777777">
              <w:tc>
                <w:tcPr>
                  <w:tcW w:w="1814" w:type="dxa"/>
                </w:tcPr>
                <w:p w14:paraId="49898F82" w14:textId="77777777" w:rsidR="00C179E0" w:rsidRPr="000F3387" w:rsidRDefault="00C179E0">
                  <w:pPr>
                    <w:pStyle w:val="ConsPlusNormal"/>
                  </w:pPr>
                  <w:r w:rsidRPr="000F3387">
                    <w:t>Д 91.02 - К 52</w:t>
                  </w:r>
                </w:p>
              </w:tc>
              <w:tc>
                <w:tcPr>
                  <w:tcW w:w="4819" w:type="dxa"/>
                </w:tcPr>
                <w:p w14:paraId="3D535ACC" w14:textId="77777777" w:rsidR="00C179E0" w:rsidRPr="000F3387" w:rsidRDefault="00C179E0">
                  <w:pPr>
                    <w:pStyle w:val="ConsPlusNormal"/>
                  </w:pPr>
                  <w:r w:rsidRPr="000F3387">
                    <w:t>Отрицательная курсовая разница от переоценки валюты</w:t>
                  </w:r>
                </w:p>
              </w:tc>
              <w:tc>
                <w:tcPr>
                  <w:tcW w:w="2438" w:type="dxa"/>
                </w:tcPr>
                <w:p w14:paraId="41CF2584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10 000</w:t>
                  </w:r>
                </w:p>
              </w:tc>
            </w:tr>
            <w:tr w:rsidR="000F3387" w:rsidRPr="000F3387" w14:paraId="029B8886" w14:textId="77777777">
              <w:tc>
                <w:tcPr>
                  <w:tcW w:w="1814" w:type="dxa"/>
                </w:tcPr>
                <w:p w14:paraId="03A43EA1" w14:textId="77777777" w:rsidR="00C179E0" w:rsidRPr="000F3387" w:rsidRDefault="00C179E0">
                  <w:pPr>
                    <w:pStyle w:val="ConsPlusNormal"/>
                  </w:pPr>
                  <w:r w:rsidRPr="000F3387">
                    <w:t>Д 51 - К 91.01</w:t>
                  </w:r>
                </w:p>
              </w:tc>
              <w:tc>
                <w:tcPr>
                  <w:tcW w:w="4819" w:type="dxa"/>
                </w:tcPr>
                <w:p w14:paraId="4F034DD3" w14:textId="77777777" w:rsidR="00C179E0" w:rsidRPr="000F3387" w:rsidRDefault="00C179E0">
                  <w:pPr>
                    <w:pStyle w:val="ConsPlusNormal"/>
                  </w:pPr>
                  <w:r w:rsidRPr="000F3387">
                    <w:t>На расчетный счет зачислены рубли</w:t>
                  </w:r>
                </w:p>
              </w:tc>
              <w:tc>
                <w:tcPr>
                  <w:tcW w:w="2438" w:type="dxa"/>
                </w:tcPr>
                <w:p w14:paraId="4CCD7F5A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625 000</w:t>
                  </w:r>
                </w:p>
              </w:tc>
            </w:tr>
            <w:tr w:rsidR="000F3387" w:rsidRPr="000F3387" w14:paraId="4DE360A4" w14:textId="77777777">
              <w:tc>
                <w:tcPr>
                  <w:tcW w:w="1814" w:type="dxa"/>
                </w:tcPr>
                <w:p w14:paraId="23D13494" w14:textId="77777777" w:rsidR="00C179E0" w:rsidRPr="000F3387" w:rsidRDefault="00C179E0">
                  <w:pPr>
                    <w:pStyle w:val="ConsPlusNormal"/>
                  </w:pPr>
                  <w:r w:rsidRPr="000F3387">
                    <w:t>Д 91.02 - К 57</w:t>
                  </w:r>
                </w:p>
              </w:tc>
              <w:tc>
                <w:tcPr>
                  <w:tcW w:w="4819" w:type="dxa"/>
                </w:tcPr>
                <w:p w14:paraId="2BDAD894" w14:textId="77777777" w:rsidR="00C179E0" w:rsidRPr="000F3387" w:rsidRDefault="00C179E0">
                  <w:pPr>
                    <w:pStyle w:val="ConsPlusNormal"/>
                  </w:pPr>
                  <w:r w:rsidRPr="000F3387">
                    <w:t>Списана проданная валюта</w:t>
                  </w:r>
                </w:p>
              </w:tc>
              <w:tc>
                <w:tcPr>
                  <w:tcW w:w="2438" w:type="dxa"/>
                </w:tcPr>
                <w:p w14:paraId="05B362D6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625 000</w:t>
                  </w:r>
                </w:p>
              </w:tc>
            </w:tr>
            <w:tr w:rsidR="000F3387" w:rsidRPr="000F3387" w14:paraId="73348F6D" w14:textId="77777777">
              <w:tc>
                <w:tcPr>
                  <w:tcW w:w="1814" w:type="dxa"/>
                </w:tcPr>
                <w:p w14:paraId="26FF568F" w14:textId="77777777" w:rsidR="00C179E0" w:rsidRPr="000F3387" w:rsidRDefault="00C179E0">
                  <w:pPr>
                    <w:pStyle w:val="ConsPlusNormal"/>
                  </w:pPr>
                  <w:r w:rsidRPr="000F3387">
                    <w:t>Д 91.02 - К 57</w:t>
                  </w:r>
                </w:p>
              </w:tc>
              <w:tc>
                <w:tcPr>
                  <w:tcW w:w="4819" w:type="dxa"/>
                </w:tcPr>
                <w:p w14:paraId="2CA883C4" w14:textId="77777777" w:rsidR="00C179E0" w:rsidRPr="000F3387" w:rsidRDefault="00C179E0">
                  <w:pPr>
                    <w:pStyle w:val="ConsPlusNormal"/>
                  </w:pPr>
                  <w:r w:rsidRPr="000F3387">
                    <w:t>Отрицательная разница из-за расхождения курсов</w:t>
                  </w:r>
                </w:p>
              </w:tc>
              <w:tc>
                <w:tcPr>
                  <w:tcW w:w="2438" w:type="dxa"/>
                </w:tcPr>
                <w:p w14:paraId="57D3CB8C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5 000</w:t>
                  </w:r>
                </w:p>
              </w:tc>
            </w:tr>
          </w:tbl>
          <w:p w14:paraId="426F3312" w14:textId="77777777" w:rsidR="00C179E0" w:rsidRPr="000F3387" w:rsidRDefault="00C179E0">
            <w:pPr>
              <w:pStyle w:val="ConsPlusNormal"/>
              <w:spacing w:before="220"/>
              <w:jc w:val="both"/>
            </w:pPr>
          </w:p>
        </w:tc>
      </w:tr>
    </w:tbl>
    <w:p w14:paraId="0E25FA6A" w14:textId="77777777" w:rsidR="00C179E0" w:rsidRPr="000F3387" w:rsidRDefault="00C179E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302AD3E3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62045EB1" w14:textId="77777777" w:rsidR="00C179E0" w:rsidRPr="000F3387" w:rsidRDefault="00C179E0">
            <w:pPr>
              <w:pStyle w:val="ConsPlusNormal"/>
              <w:jc w:val="both"/>
            </w:pPr>
            <w:bookmarkStart w:id="7" w:name="P66"/>
            <w:bookmarkEnd w:id="7"/>
            <w:r w:rsidRPr="000F3387">
              <w:rPr>
                <w:u w:val="single"/>
              </w:rPr>
              <w:t>Пример. Проводки при покупке валюты</w:t>
            </w:r>
          </w:p>
          <w:p w14:paraId="5CB19041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Организация купила 10 000 долл. США за 640 000 руб. (курс 64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/долл.). Стоимость валюты по курсу ЦБ - 630 000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 (курс - 63 </w:t>
            </w:r>
            <w:proofErr w:type="spellStart"/>
            <w:r w:rsidRPr="000F3387">
              <w:t>руб</w:t>
            </w:r>
            <w:proofErr w:type="spellEnd"/>
            <w:r w:rsidRPr="000F3387">
              <w:t>/долл.).</w:t>
            </w:r>
          </w:p>
          <w:p w14:paraId="22F7F34B" w14:textId="77777777" w:rsidR="00C179E0" w:rsidRPr="000F3387" w:rsidRDefault="00C179E0">
            <w:pPr>
              <w:pStyle w:val="ConsPlusNormal"/>
              <w:spacing w:before="220"/>
              <w:jc w:val="both"/>
            </w:pPr>
            <w:r w:rsidRPr="000F3387">
              <w:t xml:space="preserve">Признаем отрицательную разницу из-за расхождения курса ЦБ и курса покупки валюты - 10 000 руб. (10 000 долл. x (63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/долл. - 64 </w:t>
            </w:r>
            <w:proofErr w:type="spellStart"/>
            <w:r w:rsidRPr="000F3387">
              <w:t>руб</w:t>
            </w:r>
            <w:proofErr w:type="spellEnd"/>
            <w:r w:rsidRPr="000F3387">
              <w:t>/долл.)).</w:t>
            </w:r>
          </w:p>
          <w:p w14:paraId="1D3D4A62" w14:textId="77777777" w:rsidR="00C179E0" w:rsidRPr="000F3387" w:rsidRDefault="00C179E0">
            <w:pPr>
              <w:pStyle w:val="ConsPlusNormal"/>
              <w:spacing w:before="22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819"/>
              <w:gridCol w:w="2438"/>
            </w:tblGrid>
            <w:tr w:rsidR="000F3387" w:rsidRPr="000F3387" w14:paraId="3ECBB6B0" w14:textId="77777777">
              <w:tc>
                <w:tcPr>
                  <w:tcW w:w="1814" w:type="dxa"/>
                </w:tcPr>
                <w:p w14:paraId="535B45AD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Проводка</w:t>
                  </w:r>
                </w:p>
              </w:tc>
              <w:tc>
                <w:tcPr>
                  <w:tcW w:w="4819" w:type="dxa"/>
                </w:tcPr>
                <w:p w14:paraId="6F8CE0E6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Операция</w:t>
                  </w:r>
                </w:p>
              </w:tc>
              <w:tc>
                <w:tcPr>
                  <w:tcW w:w="2438" w:type="dxa"/>
                </w:tcPr>
                <w:p w14:paraId="0A9CDCB5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Сумма, руб.</w:t>
                  </w:r>
                </w:p>
              </w:tc>
            </w:tr>
            <w:tr w:rsidR="000F3387" w:rsidRPr="000F3387" w14:paraId="77DC42CC" w14:textId="77777777">
              <w:tc>
                <w:tcPr>
                  <w:tcW w:w="1814" w:type="dxa"/>
                </w:tcPr>
                <w:p w14:paraId="282C5ADA" w14:textId="77777777" w:rsidR="00C179E0" w:rsidRPr="000F3387" w:rsidRDefault="00C179E0">
                  <w:pPr>
                    <w:pStyle w:val="ConsPlusNormal"/>
                  </w:pPr>
                  <w:r w:rsidRPr="000F3387">
                    <w:lastRenderedPageBreak/>
                    <w:t>Д 57 - К 51</w:t>
                  </w:r>
                </w:p>
              </w:tc>
              <w:tc>
                <w:tcPr>
                  <w:tcW w:w="4819" w:type="dxa"/>
                </w:tcPr>
                <w:p w14:paraId="48A619AA" w14:textId="77777777" w:rsidR="00C179E0" w:rsidRPr="000F3387" w:rsidRDefault="00C179E0">
                  <w:pPr>
                    <w:pStyle w:val="ConsPlusNormal"/>
                  </w:pPr>
                  <w:r w:rsidRPr="000F3387">
                    <w:t>С расчетного счета списаны рубли</w:t>
                  </w:r>
                </w:p>
              </w:tc>
              <w:tc>
                <w:tcPr>
                  <w:tcW w:w="2438" w:type="dxa"/>
                </w:tcPr>
                <w:p w14:paraId="273358A4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640 000</w:t>
                  </w:r>
                </w:p>
              </w:tc>
            </w:tr>
            <w:tr w:rsidR="000F3387" w:rsidRPr="000F3387" w14:paraId="1CAC7B94" w14:textId="77777777">
              <w:tc>
                <w:tcPr>
                  <w:tcW w:w="1814" w:type="dxa"/>
                </w:tcPr>
                <w:p w14:paraId="57FB874A" w14:textId="77777777" w:rsidR="00C179E0" w:rsidRPr="000F3387" w:rsidRDefault="00C179E0">
                  <w:pPr>
                    <w:pStyle w:val="ConsPlusNormal"/>
                  </w:pPr>
                  <w:r w:rsidRPr="000F3387">
                    <w:t>Д 52 - К 57</w:t>
                  </w:r>
                </w:p>
              </w:tc>
              <w:tc>
                <w:tcPr>
                  <w:tcW w:w="4819" w:type="dxa"/>
                </w:tcPr>
                <w:p w14:paraId="67821366" w14:textId="77777777" w:rsidR="00C179E0" w:rsidRPr="000F3387" w:rsidRDefault="00C179E0">
                  <w:pPr>
                    <w:pStyle w:val="ConsPlusNormal"/>
                  </w:pPr>
                  <w:r w:rsidRPr="000F3387">
                    <w:t>На валютный счет зачислены доллары</w:t>
                  </w:r>
                </w:p>
              </w:tc>
              <w:tc>
                <w:tcPr>
                  <w:tcW w:w="2438" w:type="dxa"/>
                </w:tcPr>
                <w:p w14:paraId="042F1104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630 000</w:t>
                  </w:r>
                </w:p>
              </w:tc>
            </w:tr>
            <w:tr w:rsidR="000F3387" w:rsidRPr="000F3387" w14:paraId="04C51E20" w14:textId="77777777">
              <w:tc>
                <w:tcPr>
                  <w:tcW w:w="1814" w:type="dxa"/>
                </w:tcPr>
                <w:p w14:paraId="200DAE4A" w14:textId="77777777" w:rsidR="00C179E0" w:rsidRPr="000F3387" w:rsidRDefault="00C179E0">
                  <w:pPr>
                    <w:pStyle w:val="ConsPlusNormal"/>
                  </w:pPr>
                  <w:r w:rsidRPr="000F3387">
                    <w:t>Д 91.02 - К 57</w:t>
                  </w:r>
                </w:p>
              </w:tc>
              <w:tc>
                <w:tcPr>
                  <w:tcW w:w="4819" w:type="dxa"/>
                </w:tcPr>
                <w:p w14:paraId="47E41856" w14:textId="77777777" w:rsidR="00C179E0" w:rsidRPr="000F3387" w:rsidRDefault="00C179E0">
                  <w:pPr>
                    <w:pStyle w:val="ConsPlusNormal"/>
                  </w:pPr>
                  <w:r w:rsidRPr="000F3387">
                    <w:t>Отрицательная разница из-за расхождения курса</w:t>
                  </w:r>
                </w:p>
              </w:tc>
              <w:tc>
                <w:tcPr>
                  <w:tcW w:w="2438" w:type="dxa"/>
                </w:tcPr>
                <w:p w14:paraId="148671B6" w14:textId="77777777" w:rsidR="00C179E0" w:rsidRPr="000F3387" w:rsidRDefault="00C179E0">
                  <w:pPr>
                    <w:pStyle w:val="ConsPlusNormal"/>
                    <w:jc w:val="center"/>
                  </w:pPr>
                  <w:r w:rsidRPr="000F3387">
                    <w:t>10 000</w:t>
                  </w:r>
                </w:p>
              </w:tc>
            </w:tr>
          </w:tbl>
          <w:p w14:paraId="19215E49" w14:textId="77777777" w:rsidR="00C179E0" w:rsidRPr="000F3387" w:rsidRDefault="00C179E0">
            <w:pPr>
              <w:pStyle w:val="ConsPlusNormal"/>
              <w:spacing w:before="220"/>
              <w:jc w:val="both"/>
            </w:pPr>
          </w:p>
        </w:tc>
      </w:tr>
    </w:tbl>
    <w:p w14:paraId="760F7C3C" w14:textId="77777777" w:rsidR="00C179E0" w:rsidRPr="000F3387" w:rsidRDefault="00C179E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0F3387" w:rsidRPr="000F3387" w14:paraId="439A56B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02A8" w14:textId="77777777" w:rsidR="00C179E0" w:rsidRPr="000F3387" w:rsidRDefault="00C179E0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C06B" w14:textId="77777777" w:rsidR="00C179E0" w:rsidRPr="000F3387" w:rsidRDefault="00C179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CDABD76" w14:textId="77777777" w:rsidR="00C179E0" w:rsidRPr="000F3387" w:rsidRDefault="00C179E0">
            <w:pPr>
              <w:pStyle w:val="ConsPlusNormal"/>
              <w:jc w:val="both"/>
            </w:pPr>
            <w:r w:rsidRPr="000F3387">
              <w:t>Термин "суммовые разницы" не применяется в налоговом учете с 2015 г., в бухгалтерском - с 2007 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239F" w14:textId="77777777" w:rsidR="00C179E0" w:rsidRPr="000F3387" w:rsidRDefault="00C179E0">
            <w:pPr>
              <w:pStyle w:val="ConsPlusNormal"/>
            </w:pPr>
          </w:p>
        </w:tc>
      </w:tr>
    </w:tbl>
    <w:p w14:paraId="4DE9E40D" w14:textId="77777777" w:rsidR="000F3387" w:rsidRPr="000F3387" w:rsidRDefault="000F3387">
      <w:pPr>
        <w:spacing w:before="480" w:after="1" w:line="220" w:lineRule="auto"/>
        <w:rPr>
          <w:b/>
          <w:sz w:val="38"/>
        </w:rPr>
      </w:pPr>
    </w:p>
    <w:p w14:paraId="6969D165" w14:textId="3F6CD9BC" w:rsidR="000F3387" w:rsidRPr="000F3387" w:rsidRDefault="000F3387">
      <w:pPr>
        <w:spacing w:before="480" w:after="1" w:line="220" w:lineRule="auto"/>
      </w:pPr>
      <w:r w:rsidRPr="000F3387">
        <w:rPr>
          <w:b/>
          <w:sz w:val="38"/>
        </w:rPr>
        <w:t>Как учитывать расходы в иностранной валюте по загранкомандировке</w:t>
      </w:r>
    </w:p>
    <w:p w14:paraId="1B9306C1" w14:textId="77777777" w:rsidR="000F3387" w:rsidRPr="000F3387" w:rsidRDefault="000F3387">
      <w:pPr>
        <w:spacing w:after="1" w:line="22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0F3387" w:rsidRPr="000F3387" w14:paraId="445E5F5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E5A3" w14:textId="77777777" w:rsidR="000F3387" w:rsidRPr="000F3387" w:rsidRDefault="000F338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A203" w14:textId="77777777" w:rsidR="000F3387" w:rsidRPr="000F3387" w:rsidRDefault="000F33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7D83A6A" w14:textId="77777777" w:rsidR="000F3387" w:rsidRPr="000F3387" w:rsidRDefault="000F3387">
            <w:pPr>
              <w:spacing w:after="1" w:line="220" w:lineRule="auto"/>
              <w:jc w:val="both"/>
            </w:pPr>
            <w:r w:rsidRPr="000F3387">
              <w:t>Если при направлении в загранкомандировку вы выдали работнику денежный аванс в иностранной валюте, то сумму выданного аванса и командировочные расходы в иностранной валюте пересчитайте в рубли. Для этого необходимо правильно определить курс пересчета.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A883" w14:textId="77777777" w:rsidR="000F3387" w:rsidRPr="000F3387" w:rsidRDefault="000F3387"/>
        </w:tc>
      </w:tr>
    </w:tbl>
    <w:p w14:paraId="724C3D84" w14:textId="28682C01" w:rsidR="000F3387" w:rsidRPr="000F3387" w:rsidRDefault="000F3387">
      <w:pPr>
        <w:spacing w:after="1" w:line="220" w:lineRule="auto"/>
        <w:ind w:left="180"/>
      </w:pPr>
    </w:p>
    <w:p w14:paraId="71E0DAD3" w14:textId="77777777" w:rsidR="000F3387" w:rsidRPr="000F3387" w:rsidRDefault="000F3387">
      <w:pPr>
        <w:spacing w:before="400" w:after="1" w:line="220" w:lineRule="auto"/>
        <w:jc w:val="both"/>
      </w:pPr>
    </w:p>
    <w:p w14:paraId="5A37C3D1" w14:textId="77777777" w:rsidR="000F3387" w:rsidRPr="000F3387" w:rsidRDefault="000F3387">
      <w:pPr>
        <w:spacing w:after="1" w:line="220" w:lineRule="auto"/>
        <w:outlineLvl w:val="0"/>
      </w:pPr>
      <w:bookmarkStart w:id="8" w:name="P10"/>
      <w:bookmarkEnd w:id="8"/>
      <w:r w:rsidRPr="000F3387">
        <w:rPr>
          <w:b/>
          <w:sz w:val="32"/>
        </w:rPr>
        <w:t>1. Как отражать в бухгалтерском учете командировочные расходы в иностранной валюте</w:t>
      </w:r>
    </w:p>
    <w:p w14:paraId="70E51BE7" w14:textId="77777777" w:rsidR="000F3387" w:rsidRPr="000F3387" w:rsidRDefault="000F3387">
      <w:pPr>
        <w:spacing w:before="280" w:after="1" w:line="220" w:lineRule="auto"/>
        <w:jc w:val="both"/>
      </w:pPr>
      <w:r w:rsidRPr="000F3387">
        <w:rPr>
          <w:b/>
        </w:rPr>
        <w:t>На дату выдачи (перечисления) работнику подотчетной суммы</w:t>
      </w:r>
      <w:r w:rsidRPr="000F3387">
        <w:t xml:space="preserve"> в иностранной валюте пересчитайте ее по курсу Банка России для отражения в учете одновременно с суммой в валюте. До утверждения авансового отчета дебиторскую задолженность подотчетного лица (сумму выданного аванса), выраженную в иностранной валюте, не пересчитывайте (</w:t>
      </w:r>
      <w:hyperlink r:id="rId29">
        <w:r w:rsidRPr="000F3387">
          <w:t>п. п. 4</w:t>
        </w:r>
      </w:hyperlink>
      <w:r w:rsidRPr="000F3387">
        <w:t xml:space="preserve">, </w:t>
      </w:r>
      <w:hyperlink r:id="rId30">
        <w:r w:rsidRPr="000F3387">
          <w:t>5</w:t>
        </w:r>
      </w:hyperlink>
      <w:r w:rsidRPr="000F3387">
        <w:t xml:space="preserve">, </w:t>
      </w:r>
      <w:hyperlink r:id="rId31">
        <w:r w:rsidRPr="000F3387">
          <w:t>6</w:t>
        </w:r>
      </w:hyperlink>
      <w:r w:rsidRPr="000F3387">
        <w:t xml:space="preserve">, </w:t>
      </w:r>
      <w:hyperlink r:id="rId32">
        <w:r w:rsidRPr="000F3387">
          <w:t>9</w:t>
        </w:r>
      </w:hyperlink>
      <w:r w:rsidRPr="000F3387">
        <w:t xml:space="preserve">, </w:t>
      </w:r>
      <w:hyperlink r:id="rId33">
        <w:r w:rsidRPr="000F3387">
          <w:t>10</w:t>
        </w:r>
      </w:hyperlink>
      <w:r w:rsidRPr="000F3387">
        <w:t xml:space="preserve">, </w:t>
      </w:r>
      <w:hyperlink r:id="rId34">
        <w:r w:rsidRPr="000F3387">
          <w:t>20</w:t>
        </w:r>
      </w:hyperlink>
      <w:r w:rsidRPr="000F3387">
        <w:t xml:space="preserve"> ПБУ 3/2006 "Учет активов и обязательств, стоимость которых выражена в иностранной валюте", Приложение к ПБУ 3/2006).</w:t>
      </w:r>
    </w:p>
    <w:p w14:paraId="206C6255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На дату утверждения авансового отчета</w:t>
      </w:r>
      <w:r w:rsidRPr="000F3387">
        <w:t xml:space="preserve"> расходы по загранкомандировке признавайте (</w:t>
      </w:r>
      <w:hyperlink r:id="rId35">
        <w:r w:rsidRPr="000F3387">
          <w:t>п. 16</w:t>
        </w:r>
      </w:hyperlink>
      <w:r w:rsidRPr="000F3387">
        <w:t xml:space="preserve"> ПБУ 10/99 "Расходы организации"):</w:t>
      </w:r>
    </w:p>
    <w:p w14:paraId="790522A1" w14:textId="77777777" w:rsidR="000F3387" w:rsidRPr="000F3387" w:rsidRDefault="000F3387" w:rsidP="000F3387">
      <w:pPr>
        <w:numPr>
          <w:ilvl w:val="0"/>
          <w:numId w:val="2"/>
        </w:numPr>
        <w:spacing w:before="220" w:after="1" w:line="220" w:lineRule="auto"/>
        <w:jc w:val="both"/>
      </w:pPr>
      <w:r w:rsidRPr="000F3387">
        <w:t>расходами по обычным видам деятельности, если она связана с обычной деятельностью организации (например, с производством продукции, продажей товаров, выполнением работ) (</w:t>
      </w:r>
      <w:hyperlink r:id="rId36">
        <w:r w:rsidRPr="000F3387">
          <w:t>п. 5</w:t>
        </w:r>
      </w:hyperlink>
      <w:r w:rsidRPr="000F3387">
        <w:t xml:space="preserve"> ПБУ 10/99);</w:t>
      </w:r>
    </w:p>
    <w:p w14:paraId="550E6CD4" w14:textId="77777777" w:rsidR="000F3387" w:rsidRPr="000F3387" w:rsidRDefault="000F3387" w:rsidP="000F3387">
      <w:pPr>
        <w:numPr>
          <w:ilvl w:val="0"/>
          <w:numId w:val="2"/>
        </w:numPr>
        <w:spacing w:before="220" w:after="1" w:line="220" w:lineRule="auto"/>
        <w:jc w:val="both"/>
      </w:pPr>
      <w:proofErr w:type="gramStart"/>
      <w:r w:rsidRPr="000F3387">
        <w:t>затратами на приобретение активов (основных средств, нематериальных активов, товаров, материалов и т.п.), если командировка связана с их приобретением (созданием) (</w:t>
      </w:r>
      <w:proofErr w:type="spellStart"/>
      <w:r w:rsidRPr="000F3387">
        <w:fldChar w:fldCharType="begin"/>
      </w:r>
      <w:r w:rsidRPr="000F3387">
        <w:instrText>HYPERLINK "consultantplus://offline/ref=C881A4DD79D00131082EE99902BEA0E7B3BAC9A937CF2D1984FFAA3A7E99F09C06C052B76207092F50040293BFEBA5CDA11DB1AC68286082L9FBP"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"з" п. 10</w:t>
      </w:r>
      <w:r w:rsidRPr="000F3387">
        <w:fldChar w:fldCharType="end"/>
      </w:r>
      <w:r w:rsidRPr="000F3387">
        <w:t xml:space="preserve"> ФСБУ 26/2020 "Капитальные вложения", </w:t>
      </w:r>
      <w:hyperlink r:id="rId37">
        <w:r w:rsidRPr="000F3387">
          <w:t>п. 12</w:t>
        </w:r>
      </w:hyperlink>
      <w:r w:rsidRPr="000F3387">
        <w:t xml:space="preserve"> ФСБУ 6/2020 "Основные средства", </w:t>
      </w:r>
      <w:hyperlink r:id="rId38">
        <w:r w:rsidRPr="000F3387">
          <w:t>п. 8</w:t>
        </w:r>
      </w:hyperlink>
      <w:r w:rsidRPr="000F3387">
        <w:t xml:space="preserve"> ПБУ 14/2007 "Учет нематериальных активов", </w:t>
      </w:r>
      <w:hyperlink r:id="rId39">
        <w:proofErr w:type="spellStart"/>
        <w:r w:rsidRPr="000F3387">
          <w:t>пп</w:t>
        </w:r>
        <w:proofErr w:type="spellEnd"/>
        <w:r w:rsidRPr="000F3387">
          <w:t>. "е" п. 11</w:t>
        </w:r>
      </w:hyperlink>
      <w:r w:rsidRPr="000F3387">
        <w:t xml:space="preserve"> ФСБУ 5/2019 "Запасы");</w:t>
      </w:r>
      <w:proofErr w:type="gramEnd"/>
    </w:p>
    <w:p w14:paraId="2571E20D" w14:textId="77777777" w:rsidR="000F3387" w:rsidRPr="000F3387" w:rsidRDefault="000F3387" w:rsidP="000F3387">
      <w:pPr>
        <w:numPr>
          <w:ilvl w:val="0"/>
          <w:numId w:val="2"/>
        </w:numPr>
        <w:spacing w:before="220" w:after="1" w:line="220" w:lineRule="auto"/>
        <w:jc w:val="both"/>
      </w:pPr>
      <w:r w:rsidRPr="000F3387">
        <w:t>прочими расходами, если загранкомандировка связана с прочими операциями (например, с продажей активов организации) (</w:t>
      </w:r>
      <w:hyperlink r:id="rId40">
        <w:r w:rsidRPr="000F3387">
          <w:t>п. п. 4</w:t>
        </w:r>
      </w:hyperlink>
      <w:r w:rsidRPr="000F3387">
        <w:t xml:space="preserve">, </w:t>
      </w:r>
      <w:hyperlink r:id="rId41">
        <w:r w:rsidRPr="000F3387">
          <w:t>11</w:t>
        </w:r>
      </w:hyperlink>
      <w:r w:rsidRPr="000F3387">
        <w:t xml:space="preserve"> ПБУ 10/99).</w:t>
      </w:r>
    </w:p>
    <w:p w14:paraId="1CF9C8D1" w14:textId="77777777" w:rsidR="000F3387" w:rsidRPr="000F3387" w:rsidRDefault="000F3387">
      <w:pPr>
        <w:spacing w:before="220" w:after="1" w:line="220" w:lineRule="auto"/>
        <w:jc w:val="both"/>
      </w:pPr>
      <w:r w:rsidRPr="000F3387">
        <w:t>Сумму расходов подотчетного лица в иностранной валюте отразите на счетах бухгалтерского учета в валюте и в рублях (</w:t>
      </w:r>
      <w:hyperlink r:id="rId42">
        <w:r w:rsidRPr="000F3387">
          <w:t>п. 20</w:t>
        </w:r>
      </w:hyperlink>
      <w:r w:rsidRPr="000F3387">
        <w:t xml:space="preserve"> ПБУ 3/2006).</w:t>
      </w:r>
    </w:p>
    <w:p w14:paraId="3599C754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lastRenderedPageBreak/>
        <w:t>Расходы работника в загранкомандировке пересчитывайте в рубли по курсу валюты,</w:t>
      </w:r>
      <w:r w:rsidRPr="000F3387">
        <w:t xml:space="preserve"> установленному Банком России:</w:t>
      </w:r>
    </w:p>
    <w:p w14:paraId="6780AD57" w14:textId="77777777" w:rsidR="000F3387" w:rsidRPr="000F3387" w:rsidRDefault="000F3387" w:rsidP="000F3387">
      <w:pPr>
        <w:numPr>
          <w:ilvl w:val="0"/>
          <w:numId w:val="3"/>
        </w:numPr>
        <w:spacing w:before="220" w:after="1" w:line="220" w:lineRule="auto"/>
        <w:jc w:val="both"/>
      </w:pPr>
      <w:r w:rsidRPr="000F3387">
        <w:t xml:space="preserve">на дату выдачи </w:t>
      </w:r>
      <w:hyperlink w:anchor="P21">
        <w:r w:rsidRPr="000F3387">
          <w:rPr>
            <w:b/>
            <w:vertAlign w:val="superscript"/>
          </w:rPr>
          <w:t>1</w:t>
        </w:r>
      </w:hyperlink>
      <w:r w:rsidRPr="000F3387">
        <w:t xml:space="preserve"> работнику аванса в валюте под отчет - в части расходов в пределах суммы выданного аванса (</w:t>
      </w:r>
      <w:hyperlink r:id="rId43">
        <w:r w:rsidRPr="000F3387">
          <w:t>п. 9</w:t>
        </w:r>
      </w:hyperlink>
      <w:r w:rsidRPr="000F3387">
        <w:t xml:space="preserve"> ПБУ 3/2006);</w:t>
      </w:r>
    </w:p>
    <w:p w14:paraId="4E86DBEA" w14:textId="77777777" w:rsidR="000F3387" w:rsidRPr="000F3387" w:rsidRDefault="000F3387" w:rsidP="000F3387">
      <w:pPr>
        <w:numPr>
          <w:ilvl w:val="0"/>
          <w:numId w:val="3"/>
        </w:numPr>
        <w:spacing w:before="220" w:after="1" w:line="220" w:lineRule="auto"/>
        <w:jc w:val="both"/>
      </w:pPr>
      <w:r w:rsidRPr="000F3387">
        <w:t>на дату утверждения авансового отчета - в части расходов сверх подотчетной суммы, то есть при наличии перерасхода по авансовому отчету (</w:t>
      </w:r>
      <w:hyperlink r:id="rId44">
        <w:r w:rsidRPr="000F3387">
          <w:t>п. п. 5</w:t>
        </w:r>
      </w:hyperlink>
      <w:r w:rsidRPr="000F3387">
        <w:t xml:space="preserve">, </w:t>
      </w:r>
      <w:hyperlink r:id="rId45">
        <w:r w:rsidRPr="000F3387">
          <w:t>6</w:t>
        </w:r>
      </w:hyperlink>
      <w:r w:rsidRPr="000F3387">
        <w:t xml:space="preserve">, </w:t>
      </w:r>
      <w:hyperlink r:id="rId46">
        <w:r w:rsidRPr="000F3387">
          <w:t>7</w:t>
        </w:r>
      </w:hyperlink>
      <w:r w:rsidRPr="000F3387">
        <w:t xml:space="preserve"> ПБУ 3/2006, </w:t>
      </w:r>
      <w:hyperlink r:id="rId47">
        <w:r w:rsidRPr="000F3387">
          <w:t>Приложение</w:t>
        </w:r>
      </w:hyperlink>
      <w:r w:rsidRPr="000F3387">
        <w:t xml:space="preserve"> к ПБУ 3/2006).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195"/>
        <w:gridCol w:w="8800"/>
        <w:gridCol w:w="180"/>
      </w:tblGrid>
      <w:tr w:rsidR="000F3387" w:rsidRPr="000F3387" w14:paraId="2ACD8017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CC5" w14:textId="77777777" w:rsidR="000F3387" w:rsidRPr="000F3387" w:rsidRDefault="000F3387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5526676" w14:textId="77777777" w:rsidR="000F3387" w:rsidRPr="000F3387" w:rsidRDefault="000F3387">
            <w:r w:rsidRPr="000F3387">
              <w:rPr>
                <w:noProof/>
                <w:lang w:eastAsia="ru-RU"/>
              </w:rPr>
              <w:drawing>
                <wp:inline distT="0" distB="0" distL="0" distR="0" wp14:anchorId="495338D4" wp14:editId="18B7E8C5">
                  <wp:extent cx="9525" cy="95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5318EFD" w14:textId="77777777" w:rsidR="000F3387" w:rsidRPr="000F3387" w:rsidRDefault="000F3387">
            <w:pPr>
              <w:spacing w:after="1" w:line="220" w:lineRule="auto"/>
              <w:jc w:val="both"/>
            </w:pPr>
            <w:r w:rsidRPr="000F3387">
              <w:rPr>
                <w:b/>
                <w:sz w:val="18"/>
                <w:vertAlign w:val="superscript"/>
              </w:rPr>
              <w:t>1</w:t>
            </w:r>
            <w:r w:rsidRPr="000F3387">
              <w:rPr>
                <w:sz w:val="18"/>
              </w:rPr>
              <w:t xml:space="preserve"> Датой выдачи аванса в валюте под отчет работнику считают:</w:t>
            </w:r>
          </w:p>
          <w:p w14:paraId="49475CBF" w14:textId="77777777" w:rsidR="000F3387" w:rsidRPr="000F3387" w:rsidRDefault="000F3387" w:rsidP="000F3387">
            <w:pPr>
              <w:numPr>
                <w:ilvl w:val="0"/>
                <w:numId w:val="4"/>
              </w:numPr>
              <w:spacing w:after="1" w:line="220" w:lineRule="auto"/>
              <w:jc w:val="both"/>
            </w:pPr>
            <w:r w:rsidRPr="000F3387">
              <w:rPr>
                <w:sz w:val="18"/>
              </w:rPr>
              <w:t>дату выдачи наличной валюты из кассы организации;</w:t>
            </w:r>
          </w:p>
          <w:p w14:paraId="51BDE740" w14:textId="77777777" w:rsidR="000F3387" w:rsidRPr="000F3387" w:rsidRDefault="000F3387" w:rsidP="000F3387">
            <w:pPr>
              <w:numPr>
                <w:ilvl w:val="0"/>
                <w:numId w:val="4"/>
              </w:numPr>
              <w:spacing w:after="1" w:line="220" w:lineRule="auto"/>
              <w:jc w:val="both"/>
            </w:pPr>
            <w:r w:rsidRPr="000F3387">
              <w:rPr>
                <w:sz w:val="18"/>
              </w:rPr>
              <w:t>дату перечисления валюты на личную банковскую карту работника;</w:t>
            </w:r>
          </w:p>
          <w:p w14:paraId="7D5D503F" w14:textId="77777777" w:rsidR="000F3387" w:rsidRPr="000F3387" w:rsidRDefault="000F3387" w:rsidP="000F3387">
            <w:pPr>
              <w:numPr>
                <w:ilvl w:val="0"/>
                <w:numId w:val="4"/>
              </w:numPr>
              <w:spacing w:after="1" w:line="220" w:lineRule="auto"/>
              <w:jc w:val="both"/>
            </w:pPr>
            <w:r w:rsidRPr="000F3387">
              <w:rPr>
                <w:sz w:val="18"/>
              </w:rPr>
              <w:t>дату платежа корпоративной банковской картой в валюте;</w:t>
            </w:r>
          </w:p>
          <w:p w14:paraId="7FDC8475" w14:textId="77777777" w:rsidR="000F3387" w:rsidRPr="000F3387" w:rsidRDefault="000F3387" w:rsidP="000F3387">
            <w:pPr>
              <w:numPr>
                <w:ilvl w:val="0"/>
                <w:numId w:val="4"/>
              </w:numPr>
              <w:spacing w:after="1" w:line="220" w:lineRule="auto"/>
              <w:jc w:val="both"/>
            </w:pPr>
            <w:r w:rsidRPr="000F3387">
              <w:rPr>
                <w:sz w:val="18"/>
              </w:rPr>
              <w:t>дату снятия наличных с корпоративной банковской карты в валюте.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7B35" w14:textId="77777777" w:rsidR="000F3387" w:rsidRPr="000F3387" w:rsidRDefault="000F3387"/>
        </w:tc>
      </w:tr>
    </w:tbl>
    <w:p w14:paraId="28B7B20C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После утверждения авансового отчета</w:t>
      </w:r>
      <w:r w:rsidRPr="000F3387">
        <w:t xml:space="preserve"> (если расчеты с работником не завершены в тот же день) остаток выданного валютного аванса, подлежащий возврату в кассу, пересчитывайте по курсу Банка России на дату утверждения авансового отчета, на отчетные даты и на дату погашения задолженности работником (</w:t>
      </w:r>
      <w:hyperlink r:id="rId49">
        <w:r w:rsidRPr="000F3387">
          <w:t>п. п. 5</w:t>
        </w:r>
      </w:hyperlink>
      <w:r w:rsidRPr="000F3387">
        <w:t xml:space="preserve">, </w:t>
      </w:r>
      <w:hyperlink r:id="rId50">
        <w:r w:rsidRPr="000F3387">
          <w:t>6</w:t>
        </w:r>
      </w:hyperlink>
      <w:r w:rsidRPr="000F3387">
        <w:t xml:space="preserve">, </w:t>
      </w:r>
      <w:hyperlink r:id="rId51">
        <w:r w:rsidRPr="000F3387">
          <w:t>7</w:t>
        </w:r>
      </w:hyperlink>
      <w:r w:rsidRPr="000F3387">
        <w:t xml:space="preserve"> ПБУ 3/2006, </w:t>
      </w:r>
      <w:hyperlink r:id="rId52">
        <w:r w:rsidRPr="000F3387">
          <w:t>Приложение</w:t>
        </w:r>
      </w:hyperlink>
      <w:r w:rsidRPr="000F3387">
        <w:t xml:space="preserve"> к Письму Минфина России от 28.12.2016 N 07-04-09/78875).</w:t>
      </w:r>
    </w:p>
    <w:p w14:paraId="2A3638F9" w14:textId="77777777" w:rsidR="000F3387" w:rsidRPr="000F3387" w:rsidRDefault="000F3387">
      <w:pPr>
        <w:spacing w:before="220" w:after="1" w:line="220" w:lineRule="auto"/>
        <w:jc w:val="both"/>
      </w:pPr>
      <w:r w:rsidRPr="000F3387">
        <w:t>Перерасход по авансовому отчету (задолженность организации перед работником в валюте), сформированный на дату утверждения авансового отчета, пересчитывайте на отчетные даты и на дату погашения задолженности перед работником.</w:t>
      </w:r>
    </w:p>
    <w:p w14:paraId="7D346E49" w14:textId="77777777" w:rsidR="000F3387" w:rsidRPr="000F3387" w:rsidRDefault="00075937">
      <w:pPr>
        <w:spacing w:before="220" w:after="1" w:line="220" w:lineRule="auto"/>
        <w:jc w:val="both"/>
      </w:pPr>
      <w:hyperlink r:id="rId53">
        <w:r w:rsidR="000F3387" w:rsidRPr="000F3387">
          <w:rPr>
            <w:b/>
          </w:rPr>
          <w:t>Курсовые разницы</w:t>
        </w:r>
      </w:hyperlink>
      <w:r w:rsidR="000F3387" w:rsidRPr="000F3387">
        <w:rPr>
          <w:b/>
        </w:rPr>
        <w:t>, возникающие по расчетам с работником после утверждения авансового отчета по заграничной командировке,</w:t>
      </w:r>
      <w:r w:rsidR="000F3387" w:rsidRPr="000F3387">
        <w:t xml:space="preserve"> учитывайте (</w:t>
      </w:r>
      <w:hyperlink r:id="rId54">
        <w:r w:rsidR="000F3387" w:rsidRPr="000F3387">
          <w:t>п. п. 11</w:t>
        </w:r>
      </w:hyperlink>
      <w:r w:rsidR="000F3387" w:rsidRPr="000F3387">
        <w:t xml:space="preserve">, </w:t>
      </w:r>
      <w:hyperlink r:id="rId55">
        <w:r w:rsidR="000F3387" w:rsidRPr="000F3387">
          <w:t>12</w:t>
        </w:r>
      </w:hyperlink>
      <w:r w:rsidR="000F3387" w:rsidRPr="000F3387">
        <w:t xml:space="preserve">, </w:t>
      </w:r>
      <w:hyperlink r:id="rId56">
        <w:r w:rsidR="000F3387" w:rsidRPr="000F3387">
          <w:t>13</w:t>
        </w:r>
      </w:hyperlink>
      <w:r w:rsidR="000F3387" w:rsidRPr="000F3387">
        <w:t xml:space="preserve"> ПБУ 3/2006):</w:t>
      </w:r>
    </w:p>
    <w:p w14:paraId="5F77F1CF" w14:textId="77777777" w:rsidR="000F3387" w:rsidRPr="000F3387" w:rsidRDefault="000F3387" w:rsidP="000F3387">
      <w:pPr>
        <w:numPr>
          <w:ilvl w:val="0"/>
          <w:numId w:val="5"/>
        </w:numPr>
        <w:spacing w:before="220" w:after="1" w:line="220" w:lineRule="auto"/>
        <w:jc w:val="both"/>
      </w:pPr>
      <w:bookmarkStart w:id="9" w:name="P29"/>
      <w:bookmarkEnd w:id="9"/>
      <w:r w:rsidRPr="000F3387">
        <w:t xml:space="preserve">в </w:t>
      </w:r>
      <w:hyperlink r:id="rId57">
        <w:r w:rsidRPr="000F3387">
          <w:t>прочих доходах</w:t>
        </w:r>
      </w:hyperlink>
      <w:r w:rsidRPr="000F3387">
        <w:t>, если:</w:t>
      </w:r>
    </w:p>
    <w:p w14:paraId="178485D1" w14:textId="77777777" w:rsidR="000F3387" w:rsidRPr="000F3387" w:rsidRDefault="000F3387" w:rsidP="000F3387">
      <w:pPr>
        <w:numPr>
          <w:ilvl w:val="1"/>
          <w:numId w:val="5"/>
        </w:numPr>
        <w:spacing w:before="220" w:after="1" w:line="220" w:lineRule="auto"/>
        <w:jc w:val="both"/>
      </w:pPr>
      <w:r w:rsidRPr="000F3387">
        <w:t>на дату пересчета остатка по авансовому отчету курс валюты вырос по сравнению с курсом на дату предыдущего пересчета;</w:t>
      </w:r>
    </w:p>
    <w:p w14:paraId="520E60D1" w14:textId="77777777" w:rsidR="000F3387" w:rsidRPr="000F3387" w:rsidRDefault="000F3387" w:rsidP="000F3387">
      <w:pPr>
        <w:numPr>
          <w:ilvl w:val="1"/>
          <w:numId w:val="5"/>
        </w:numPr>
        <w:spacing w:before="220" w:after="1" w:line="220" w:lineRule="auto"/>
        <w:jc w:val="both"/>
      </w:pPr>
      <w:r w:rsidRPr="000F3387">
        <w:t>на дату пересчета перерасхода по авансовому отчету курс валюты снизился по сравнению с курсом на дату предыдущего пересчета;</w:t>
      </w:r>
    </w:p>
    <w:p w14:paraId="0CA50D1E" w14:textId="77777777" w:rsidR="000F3387" w:rsidRPr="000F3387" w:rsidRDefault="000F3387" w:rsidP="000F3387">
      <w:pPr>
        <w:numPr>
          <w:ilvl w:val="0"/>
          <w:numId w:val="5"/>
        </w:numPr>
        <w:spacing w:before="220" w:after="1" w:line="220" w:lineRule="auto"/>
        <w:jc w:val="both"/>
      </w:pPr>
      <w:bookmarkStart w:id="10" w:name="P32"/>
      <w:bookmarkEnd w:id="10"/>
      <w:r w:rsidRPr="000F3387">
        <w:t xml:space="preserve">в </w:t>
      </w:r>
      <w:hyperlink r:id="rId58">
        <w:r w:rsidRPr="000F3387">
          <w:t>прочих расходах</w:t>
        </w:r>
      </w:hyperlink>
      <w:r w:rsidRPr="000F3387">
        <w:t>, если:</w:t>
      </w:r>
    </w:p>
    <w:p w14:paraId="32F4ED8C" w14:textId="77777777" w:rsidR="000F3387" w:rsidRPr="000F3387" w:rsidRDefault="000F3387" w:rsidP="000F3387">
      <w:pPr>
        <w:numPr>
          <w:ilvl w:val="1"/>
          <w:numId w:val="5"/>
        </w:numPr>
        <w:spacing w:before="220" w:after="1" w:line="220" w:lineRule="auto"/>
        <w:jc w:val="both"/>
      </w:pPr>
      <w:r w:rsidRPr="000F3387">
        <w:t>на дату пересчета остатка по авансовому отчету курс валюты снизился по сравнению с курсом на дату предыдущего пересчета;</w:t>
      </w:r>
    </w:p>
    <w:p w14:paraId="7949EFCB" w14:textId="77777777" w:rsidR="000F3387" w:rsidRPr="000F3387" w:rsidRDefault="000F3387" w:rsidP="000F3387">
      <w:pPr>
        <w:numPr>
          <w:ilvl w:val="1"/>
          <w:numId w:val="5"/>
        </w:numPr>
        <w:spacing w:before="220" w:after="1" w:line="220" w:lineRule="auto"/>
        <w:jc w:val="both"/>
      </w:pPr>
      <w:r w:rsidRPr="000F3387">
        <w:t>на дату пересчета перерасхода по авансовому отчету курс валюты вырос по сравнению с курсом на дату предыдущего пересчета.</w:t>
      </w:r>
    </w:p>
    <w:p w14:paraId="24813A14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Бухгалтерские записи при возмещении работнику командировочных расходов в валюте следующие</w:t>
      </w:r>
      <w:r w:rsidRPr="000F3387">
        <w:t xml:space="preserve"> (возможное возникновение временных разниц не рассматривается, соответствующие записи в таблице проводок не приводятся):</w:t>
      </w:r>
    </w:p>
    <w:p w14:paraId="0C9DEA82" w14:textId="77777777" w:rsidR="000F3387" w:rsidRPr="000F3387" w:rsidRDefault="000F3387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191"/>
        <w:gridCol w:w="1191"/>
        <w:gridCol w:w="2778"/>
      </w:tblGrid>
      <w:tr w:rsidR="000F3387" w:rsidRPr="000F3387" w14:paraId="685E59BF" w14:textId="77777777">
        <w:tc>
          <w:tcPr>
            <w:tcW w:w="3912" w:type="dxa"/>
          </w:tcPr>
          <w:p w14:paraId="213A3D84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Содержание операций</w:t>
            </w:r>
          </w:p>
        </w:tc>
        <w:tc>
          <w:tcPr>
            <w:tcW w:w="1191" w:type="dxa"/>
          </w:tcPr>
          <w:p w14:paraId="5256C4F2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Дебет</w:t>
            </w:r>
          </w:p>
        </w:tc>
        <w:tc>
          <w:tcPr>
            <w:tcW w:w="1191" w:type="dxa"/>
          </w:tcPr>
          <w:p w14:paraId="65CE6981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Кредит</w:t>
            </w:r>
          </w:p>
        </w:tc>
        <w:tc>
          <w:tcPr>
            <w:tcW w:w="2778" w:type="dxa"/>
          </w:tcPr>
          <w:p w14:paraId="3AB261CA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Первичный документ</w:t>
            </w:r>
          </w:p>
        </w:tc>
      </w:tr>
      <w:tr w:rsidR="000F3387" w:rsidRPr="000F3387" w14:paraId="2674643D" w14:textId="77777777">
        <w:tc>
          <w:tcPr>
            <w:tcW w:w="9072" w:type="dxa"/>
            <w:gridSpan w:val="4"/>
          </w:tcPr>
          <w:p w14:paraId="06A5ECA7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На дату выдачи работнику под отчет денежных средств</w:t>
            </w:r>
          </w:p>
        </w:tc>
      </w:tr>
      <w:tr w:rsidR="000F3387" w:rsidRPr="000F3387" w14:paraId="18A0EA7E" w14:textId="77777777">
        <w:tc>
          <w:tcPr>
            <w:tcW w:w="3912" w:type="dxa"/>
          </w:tcPr>
          <w:p w14:paraId="5A363A05" w14:textId="77777777" w:rsidR="000F3387" w:rsidRPr="000F3387" w:rsidRDefault="000F3387">
            <w:pPr>
              <w:spacing w:after="1" w:line="220" w:lineRule="auto"/>
            </w:pPr>
            <w:r w:rsidRPr="000F3387">
              <w:t>Выданы из кассы денежные средства в иностранной валюте на командировочные расходы</w:t>
            </w:r>
          </w:p>
        </w:tc>
        <w:tc>
          <w:tcPr>
            <w:tcW w:w="1191" w:type="dxa"/>
          </w:tcPr>
          <w:p w14:paraId="6D5CC50E" w14:textId="77777777" w:rsidR="000F3387" w:rsidRPr="000F3387" w:rsidRDefault="00075937">
            <w:pPr>
              <w:spacing w:after="1" w:line="220" w:lineRule="auto"/>
              <w:jc w:val="center"/>
            </w:pPr>
            <w:hyperlink r:id="rId59">
              <w:r w:rsidR="000F3387" w:rsidRPr="000F3387">
                <w:t>71</w:t>
              </w:r>
            </w:hyperlink>
          </w:p>
        </w:tc>
        <w:tc>
          <w:tcPr>
            <w:tcW w:w="1191" w:type="dxa"/>
          </w:tcPr>
          <w:p w14:paraId="1B0091DD" w14:textId="77777777" w:rsidR="000F3387" w:rsidRPr="000F3387" w:rsidRDefault="00075937">
            <w:pPr>
              <w:spacing w:after="1" w:line="220" w:lineRule="auto"/>
              <w:jc w:val="center"/>
            </w:pPr>
            <w:hyperlink r:id="rId60">
              <w:r w:rsidR="000F3387" w:rsidRPr="000F3387">
                <w:t>50-1</w:t>
              </w:r>
            </w:hyperlink>
          </w:p>
        </w:tc>
        <w:tc>
          <w:tcPr>
            <w:tcW w:w="2778" w:type="dxa"/>
          </w:tcPr>
          <w:p w14:paraId="7FE894C9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Расходный кассовый </w:t>
            </w:r>
            <w:hyperlink r:id="rId61">
              <w:r w:rsidRPr="000F3387">
                <w:t>ордер</w:t>
              </w:r>
            </w:hyperlink>
          </w:p>
        </w:tc>
      </w:tr>
      <w:tr w:rsidR="000F3387" w:rsidRPr="000F3387" w14:paraId="06365A7C" w14:textId="77777777">
        <w:tc>
          <w:tcPr>
            <w:tcW w:w="3912" w:type="dxa"/>
          </w:tcPr>
          <w:p w14:paraId="7050A6D5" w14:textId="77777777" w:rsidR="000F3387" w:rsidRPr="000F3387" w:rsidRDefault="000F3387">
            <w:pPr>
              <w:spacing w:after="1" w:line="220" w:lineRule="auto"/>
            </w:pPr>
            <w:r w:rsidRPr="000F3387">
              <w:t>Перечислена валюта на личную банковскую карту работника</w:t>
            </w:r>
          </w:p>
        </w:tc>
        <w:tc>
          <w:tcPr>
            <w:tcW w:w="1191" w:type="dxa"/>
          </w:tcPr>
          <w:p w14:paraId="611D2905" w14:textId="77777777" w:rsidR="000F3387" w:rsidRPr="000F3387" w:rsidRDefault="00075937">
            <w:pPr>
              <w:spacing w:after="1" w:line="220" w:lineRule="auto"/>
              <w:jc w:val="center"/>
            </w:pPr>
            <w:hyperlink r:id="rId62">
              <w:r w:rsidR="000F3387" w:rsidRPr="000F3387">
                <w:t>71</w:t>
              </w:r>
            </w:hyperlink>
          </w:p>
        </w:tc>
        <w:tc>
          <w:tcPr>
            <w:tcW w:w="1191" w:type="dxa"/>
          </w:tcPr>
          <w:p w14:paraId="36BB9788" w14:textId="77777777" w:rsidR="000F3387" w:rsidRPr="000F3387" w:rsidRDefault="00075937">
            <w:pPr>
              <w:spacing w:after="1" w:line="220" w:lineRule="auto"/>
              <w:jc w:val="center"/>
            </w:pPr>
            <w:hyperlink r:id="rId63">
              <w:r w:rsidR="000F3387" w:rsidRPr="000F3387">
                <w:t>52</w:t>
              </w:r>
            </w:hyperlink>
          </w:p>
        </w:tc>
        <w:tc>
          <w:tcPr>
            <w:tcW w:w="2778" w:type="dxa"/>
          </w:tcPr>
          <w:p w14:paraId="55B119C4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валютному счету</w:t>
            </w:r>
          </w:p>
        </w:tc>
      </w:tr>
      <w:tr w:rsidR="000F3387" w:rsidRPr="000F3387" w14:paraId="3602158D" w14:textId="77777777">
        <w:tc>
          <w:tcPr>
            <w:tcW w:w="3912" w:type="dxa"/>
          </w:tcPr>
          <w:p w14:paraId="6E39F833" w14:textId="77777777" w:rsidR="000F3387" w:rsidRPr="000F3387" w:rsidRDefault="000F3387">
            <w:pPr>
              <w:spacing w:after="1" w:line="220" w:lineRule="auto"/>
            </w:pPr>
            <w:r w:rsidRPr="000F3387">
              <w:lastRenderedPageBreak/>
              <w:t>Списаны со счета денежные средства при оплате командировочных расходов корпоративной банковской картой в валюте, снятии работником наличной иностранной валюты</w:t>
            </w:r>
          </w:p>
        </w:tc>
        <w:tc>
          <w:tcPr>
            <w:tcW w:w="1191" w:type="dxa"/>
          </w:tcPr>
          <w:p w14:paraId="40F39C5C" w14:textId="77777777" w:rsidR="000F3387" w:rsidRPr="000F3387" w:rsidRDefault="00075937">
            <w:pPr>
              <w:spacing w:after="1" w:line="220" w:lineRule="auto"/>
              <w:jc w:val="center"/>
            </w:pPr>
            <w:hyperlink r:id="rId64">
              <w:r w:rsidR="000F3387" w:rsidRPr="000F3387">
                <w:t>71</w:t>
              </w:r>
            </w:hyperlink>
          </w:p>
        </w:tc>
        <w:tc>
          <w:tcPr>
            <w:tcW w:w="1191" w:type="dxa"/>
          </w:tcPr>
          <w:p w14:paraId="5CC25B8C" w14:textId="77777777" w:rsidR="000F3387" w:rsidRPr="000F3387" w:rsidRDefault="00075937">
            <w:pPr>
              <w:spacing w:after="1" w:line="220" w:lineRule="auto"/>
              <w:jc w:val="center"/>
            </w:pPr>
            <w:hyperlink r:id="rId65">
              <w:r w:rsidR="000F3387" w:rsidRPr="000F3387">
                <w:t>55-4</w:t>
              </w:r>
            </w:hyperlink>
          </w:p>
        </w:tc>
        <w:tc>
          <w:tcPr>
            <w:tcW w:w="2778" w:type="dxa"/>
          </w:tcPr>
          <w:p w14:paraId="273EF9CE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счету банковской карты</w:t>
            </w:r>
          </w:p>
        </w:tc>
      </w:tr>
      <w:tr w:rsidR="000F3387" w:rsidRPr="000F3387" w14:paraId="19C4F1EA" w14:textId="77777777">
        <w:tc>
          <w:tcPr>
            <w:tcW w:w="9072" w:type="dxa"/>
            <w:gridSpan w:val="4"/>
          </w:tcPr>
          <w:p w14:paraId="0901812B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На дату утверждения авансового отчета</w:t>
            </w:r>
          </w:p>
        </w:tc>
      </w:tr>
      <w:tr w:rsidR="000F3387" w:rsidRPr="000F3387" w14:paraId="6C921DBF" w14:textId="77777777">
        <w:tc>
          <w:tcPr>
            <w:tcW w:w="3912" w:type="dxa"/>
          </w:tcPr>
          <w:p w14:paraId="338166B0" w14:textId="77777777" w:rsidR="000F3387" w:rsidRPr="000F3387" w:rsidRDefault="000F3387">
            <w:pPr>
              <w:spacing w:after="1" w:line="220" w:lineRule="auto"/>
            </w:pPr>
            <w:r w:rsidRPr="000F3387">
              <w:t>Отражены командировочные расходы работника</w:t>
            </w:r>
          </w:p>
        </w:tc>
        <w:tc>
          <w:tcPr>
            <w:tcW w:w="1191" w:type="dxa"/>
          </w:tcPr>
          <w:p w14:paraId="064D4F20" w14:textId="77777777" w:rsidR="000F3387" w:rsidRPr="000F3387" w:rsidRDefault="00075937">
            <w:pPr>
              <w:spacing w:after="1" w:line="220" w:lineRule="auto"/>
              <w:jc w:val="center"/>
            </w:pPr>
            <w:hyperlink r:id="rId66">
              <w:r w:rsidR="000F3387" w:rsidRPr="000F3387">
                <w:t>20</w:t>
              </w:r>
            </w:hyperlink>
          </w:p>
          <w:p w14:paraId="5EE1224A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(</w:t>
            </w:r>
            <w:hyperlink r:id="rId67">
              <w:r w:rsidRPr="000F3387">
                <w:t>26</w:t>
              </w:r>
            </w:hyperlink>
            <w:r w:rsidRPr="000F3387">
              <w:t>,</w:t>
            </w:r>
          </w:p>
          <w:p w14:paraId="7DED5C67" w14:textId="77777777" w:rsidR="000F3387" w:rsidRPr="000F3387" w:rsidRDefault="00075937">
            <w:pPr>
              <w:spacing w:after="1" w:line="220" w:lineRule="auto"/>
              <w:jc w:val="center"/>
            </w:pPr>
            <w:hyperlink r:id="rId68">
              <w:r w:rsidR="000F3387" w:rsidRPr="000F3387">
                <w:t>44</w:t>
              </w:r>
            </w:hyperlink>
          </w:p>
          <w:p w14:paraId="15FECE5C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и др.)</w:t>
            </w:r>
          </w:p>
        </w:tc>
        <w:tc>
          <w:tcPr>
            <w:tcW w:w="1191" w:type="dxa"/>
          </w:tcPr>
          <w:p w14:paraId="6B3F6B79" w14:textId="77777777" w:rsidR="000F3387" w:rsidRPr="000F3387" w:rsidRDefault="00075937">
            <w:pPr>
              <w:spacing w:after="1" w:line="220" w:lineRule="auto"/>
              <w:jc w:val="center"/>
            </w:pPr>
            <w:hyperlink r:id="rId69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7B0AE8CE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Авансовый </w:t>
            </w:r>
            <w:hyperlink r:id="rId70">
              <w:r w:rsidRPr="000F3387">
                <w:t>отчет</w:t>
              </w:r>
            </w:hyperlink>
          </w:p>
        </w:tc>
      </w:tr>
      <w:tr w:rsidR="000F3387" w:rsidRPr="000F3387" w14:paraId="62DCB7D2" w14:textId="77777777">
        <w:tc>
          <w:tcPr>
            <w:tcW w:w="3912" w:type="dxa"/>
          </w:tcPr>
          <w:p w14:paraId="3C8C0C6B" w14:textId="77777777" w:rsidR="000F3387" w:rsidRPr="000F3387" w:rsidRDefault="000F3387">
            <w:pPr>
              <w:spacing w:after="1" w:line="220" w:lineRule="auto"/>
            </w:pPr>
            <w:r w:rsidRPr="000F3387">
              <w:t xml:space="preserve">Курсовая разница от пересчета остатка по авансовому отчету отражена в </w:t>
            </w:r>
            <w:hyperlink w:anchor="P29">
              <w:r w:rsidRPr="000F3387">
                <w:t>прочих доходах</w:t>
              </w:r>
            </w:hyperlink>
            <w:r w:rsidRPr="000F3387">
              <w:t xml:space="preserve"> </w:t>
            </w:r>
            <w:hyperlink w:anchor="P32">
              <w:r w:rsidRPr="000F3387">
                <w:t>(прочих расходах)</w:t>
              </w:r>
            </w:hyperlink>
          </w:p>
        </w:tc>
        <w:tc>
          <w:tcPr>
            <w:tcW w:w="1191" w:type="dxa"/>
          </w:tcPr>
          <w:p w14:paraId="63C52B3A" w14:textId="77777777" w:rsidR="000F3387" w:rsidRPr="000F3387" w:rsidRDefault="00075937">
            <w:pPr>
              <w:spacing w:after="1" w:line="220" w:lineRule="auto"/>
              <w:jc w:val="center"/>
            </w:pPr>
            <w:hyperlink r:id="rId71">
              <w:r w:rsidR="000F3387" w:rsidRPr="000F3387">
                <w:t>71</w:t>
              </w:r>
            </w:hyperlink>
          </w:p>
          <w:p w14:paraId="1E183F6B" w14:textId="77777777" w:rsidR="000F3387" w:rsidRPr="000F3387" w:rsidRDefault="00075937">
            <w:pPr>
              <w:spacing w:after="1" w:line="220" w:lineRule="auto"/>
              <w:jc w:val="center"/>
            </w:pPr>
            <w:hyperlink r:id="rId72">
              <w:r w:rsidR="000F3387" w:rsidRPr="000F3387">
                <w:t>(91-2)</w:t>
              </w:r>
            </w:hyperlink>
          </w:p>
        </w:tc>
        <w:tc>
          <w:tcPr>
            <w:tcW w:w="1191" w:type="dxa"/>
          </w:tcPr>
          <w:p w14:paraId="23459C34" w14:textId="77777777" w:rsidR="000F3387" w:rsidRPr="000F3387" w:rsidRDefault="00075937">
            <w:pPr>
              <w:spacing w:after="1" w:line="220" w:lineRule="auto"/>
              <w:jc w:val="center"/>
            </w:pPr>
            <w:hyperlink r:id="rId73">
              <w:r w:rsidR="000F3387" w:rsidRPr="000F3387">
                <w:t>91-1</w:t>
              </w:r>
            </w:hyperlink>
          </w:p>
          <w:p w14:paraId="40863070" w14:textId="77777777" w:rsidR="000F3387" w:rsidRPr="000F3387" w:rsidRDefault="00075937">
            <w:pPr>
              <w:spacing w:after="1" w:line="220" w:lineRule="auto"/>
              <w:jc w:val="center"/>
            </w:pPr>
            <w:hyperlink r:id="rId74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76FCFF58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75">
              <w:r w:rsidRPr="000F3387">
                <w:t>справка-расчет</w:t>
              </w:r>
            </w:hyperlink>
          </w:p>
        </w:tc>
      </w:tr>
      <w:tr w:rsidR="000F3387" w:rsidRPr="000F3387" w14:paraId="2C929C12" w14:textId="77777777">
        <w:tc>
          <w:tcPr>
            <w:tcW w:w="9072" w:type="dxa"/>
            <w:gridSpan w:val="4"/>
          </w:tcPr>
          <w:p w14:paraId="4884E003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На отчетные даты</w:t>
            </w:r>
          </w:p>
        </w:tc>
      </w:tr>
      <w:tr w:rsidR="000F3387" w:rsidRPr="000F3387" w14:paraId="618ED33B" w14:textId="77777777">
        <w:tc>
          <w:tcPr>
            <w:tcW w:w="3912" w:type="dxa"/>
          </w:tcPr>
          <w:p w14:paraId="0F7A353C" w14:textId="77777777" w:rsidR="000F3387" w:rsidRPr="000F3387" w:rsidRDefault="000F3387">
            <w:pPr>
              <w:spacing w:after="1" w:line="220" w:lineRule="auto"/>
            </w:pPr>
            <w:r w:rsidRPr="000F3387">
              <w:t xml:space="preserve">Курсовая разница от пересчета остатка (перерасхода) по авансовому отчету отражена в </w:t>
            </w:r>
            <w:hyperlink w:anchor="P29">
              <w:r w:rsidRPr="000F3387">
                <w:t>прочих доходах</w:t>
              </w:r>
            </w:hyperlink>
            <w:r w:rsidRPr="000F3387">
              <w:t xml:space="preserve"> </w:t>
            </w:r>
            <w:hyperlink w:anchor="P32">
              <w:r w:rsidRPr="000F3387">
                <w:t>(прочих расходах)</w:t>
              </w:r>
            </w:hyperlink>
          </w:p>
        </w:tc>
        <w:tc>
          <w:tcPr>
            <w:tcW w:w="1191" w:type="dxa"/>
          </w:tcPr>
          <w:p w14:paraId="5E58F857" w14:textId="77777777" w:rsidR="000F3387" w:rsidRPr="000F3387" w:rsidRDefault="00075937">
            <w:pPr>
              <w:spacing w:after="1" w:line="220" w:lineRule="auto"/>
              <w:jc w:val="center"/>
            </w:pPr>
            <w:hyperlink r:id="rId76">
              <w:r w:rsidR="000F3387" w:rsidRPr="000F3387">
                <w:t>71</w:t>
              </w:r>
            </w:hyperlink>
          </w:p>
          <w:p w14:paraId="163C0EA1" w14:textId="77777777" w:rsidR="000F3387" w:rsidRPr="000F3387" w:rsidRDefault="00075937">
            <w:pPr>
              <w:spacing w:after="1" w:line="220" w:lineRule="auto"/>
              <w:jc w:val="center"/>
            </w:pPr>
            <w:hyperlink r:id="rId77">
              <w:r w:rsidR="000F3387" w:rsidRPr="000F3387">
                <w:t>(91-2)</w:t>
              </w:r>
            </w:hyperlink>
          </w:p>
        </w:tc>
        <w:tc>
          <w:tcPr>
            <w:tcW w:w="1191" w:type="dxa"/>
          </w:tcPr>
          <w:p w14:paraId="1909F4FB" w14:textId="77777777" w:rsidR="000F3387" w:rsidRPr="000F3387" w:rsidRDefault="00075937">
            <w:pPr>
              <w:spacing w:after="1" w:line="220" w:lineRule="auto"/>
              <w:jc w:val="center"/>
            </w:pPr>
            <w:hyperlink r:id="rId78">
              <w:r w:rsidR="000F3387" w:rsidRPr="000F3387">
                <w:t>91-1</w:t>
              </w:r>
            </w:hyperlink>
          </w:p>
          <w:p w14:paraId="2E080765" w14:textId="77777777" w:rsidR="000F3387" w:rsidRPr="000F3387" w:rsidRDefault="00075937">
            <w:pPr>
              <w:spacing w:after="1" w:line="220" w:lineRule="auto"/>
              <w:jc w:val="center"/>
            </w:pPr>
            <w:hyperlink r:id="rId79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051068BD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80">
              <w:r w:rsidRPr="000F3387">
                <w:t>справка-расчет</w:t>
              </w:r>
            </w:hyperlink>
          </w:p>
        </w:tc>
      </w:tr>
      <w:tr w:rsidR="000F3387" w:rsidRPr="000F3387" w14:paraId="22F55DEC" w14:textId="77777777">
        <w:tc>
          <w:tcPr>
            <w:tcW w:w="9072" w:type="dxa"/>
            <w:gridSpan w:val="4"/>
          </w:tcPr>
          <w:p w14:paraId="3F4A5D98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На дату возврата работником остатка подотчетной суммы</w:t>
            </w:r>
          </w:p>
        </w:tc>
      </w:tr>
      <w:tr w:rsidR="000F3387" w:rsidRPr="000F3387" w14:paraId="08EDD20D" w14:textId="77777777">
        <w:tc>
          <w:tcPr>
            <w:tcW w:w="3912" w:type="dxa"/>
          </w:tcPr>
          <w:p w14:paraId="3A20E813" w14:textId="77777777" w:rsidR="000F3387" w:rsidRPr="000F3387" w:rsidRDefault="000F3387">
            <w:pPr>
              <w:spacing w:after="1" w:line="220" w:lineRule="auto"/>
            </w:pPr>
            <w:r w:rsidRPr="000F3387">
              <w:t>Возвращен работником в кассу остаток аванса в иностранной валюте</w:t>
            </w:r>
          </w:p>
        </w:tc>
        <w:tc>
          <w:tcPr>
            <w:tcW w:w="1191" w:type="dxa"/>
          </w:tcPr>
          <w:p w14:paraId="1B73E35E" w14:textId="77777777" w:rsidR="000F3387" w:rsidRPr="000F3387" w:rsidRDefault="00075937">
            <w:pPr>
              <w:spacing w:after="1" w:line="220" w:lineRule="auto"/>
              <w:jc w:val="center"/>
            </w:pPr>
            <w:hyperlink r:id="rId81">
              <w:r w:rsidR="000F3387" w:rsidRPr="000F3387">
                <w:t>50-1</w:t>
              </w:r>
            </w:hyperlink>
          </w:p>
        </w:tc>
        <w:tc>
          <w:tcPr>
            <w:tcW w:w="1191" w:type="dxa"/>
          </w:tcPr>
          <w:p w14:paraId="47E6450B" w14:textId="77777777" w:rsidR="000F3387" w:rsidRPr="000F3387" w:rsidRDefault="00075937">
            <w:pPr>
              <w:spacing w:after="1" w:line="220" w:lineRule="auto"/>
              <w:jc w:val="center"/>
            </w:pPr>
            <w:hyperlink r:id="rId82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67F3A42A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Приходный кассовый </w:t>
            </w:r>
            <w:hyperlink r:id="rId83">
              <w:r w:rsidRPr="000F3387">
                <w:t>ордер</w:t>
              </w:r>
            </w:hyperlink>
          </w:p>
        </w:tc>
      </w:tr>
      <w:tr w:rsidR="000F3387" w:rsidRPr="000F3387" w14:paraId="227302DA" w14:textId="77777777">
        <w:tc>
          <w:tcPr>
            <w:tcW w:w="3912" w:type="dxa"/>
          </w:tcPr>
          <w:p w14:paraId="269FFAB1" w14:textId="77777777" w:rsidR="000F3387" w:rsidRPr="000F3387" w:rsidRDefault="000F3387">
            <w:pPr>
              <w:spacing w:after="1" w:line="220" w:lineRule="auto"/>
            </w:pPr>
            <w:r w:rsidRPr="000F3387">
              <w:t>Возвращен работником остаток аванса в иностранной валюте на валютный счет организации (внесен на корпоративную карту через банкомат)</w:t>
            </w:r>
          </w:p>
        </w:tc>
        <w:tc>
          <w:tcPr>
            <w:tcW w:w="1191" w:type="dxa"/>
          </w:tcPr>
          <w:p w14:paraId="62611417" w14:textId="77777777" w:rsidR="000F3387" w:rsidRPr="000F3387" w:rsidRDefault="00075937">
            <w:pPr>
              <w:spacing w:after="1" w:line="220" w:lineRule="auto"/>
              <w:jc w:val="center"/>
            </w:pPr>
            <w:hyperlink r:id="rId84">
              <w:r w:rsidR="000F3387" w:rsidRPr="000F3387">
                <w:t>52</w:t>
              </w:r>
            </w:hyperlink>
          </w:p>
          <w:p w14:paraId="414CB49C" w14:textId="77777777" w:rsidR="000F3387" w:rsidRPr="000F3387" w:rsidRDefault="00075937">
            <w:pPr>
              <w:spacing w:after="1" w:line="220" w:lineRule="auto"/>
              <w:jc w:val="center"/>
            </w:pPr>
            <w:hyperlink r:id="rId85">
              <w:r w:rsidR="000F3387" w:rsidRPr="000F3387">
                <w:t>(55-4)</w:t>
              </w:r>
            </w:hyperlink>
          </w:p>
        </w:tc>
        <w:tc>
          <w:tcPr>
            <w:tcW w:w="1191" w:type="dxa"/>
          </w:tcPr>
          <w:p w14:paraId="36B9A0FC" w14:textId="77777777" w:rsidR="000F3387" w:rsidRPr="000F3387" w:rsidRDefault="00075937">
            <w:pPr>
              <w:spacing w:after="1" w:line="220" w:lineRule="auto"/>
              <w:jc w:val="center"/>
            </w:pPr>
            <w:hyperlink r:id="rId86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0A61B4FF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валютному счету</w:t>
            </w:r>
          </w:p>
          <w:p w14:paraId="61695F1F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(Выписка банка по счету банковской карты)</w:t>
            </w:r>
          </w:p>
        </w:tc>
      </w:tr>
      <w:tr w:rsidR="000F3387" w:rsidRPr="000F3387" w14:paraId="3EE88AA9" w14:textId="77777777">
        <w:tc>
          <w:tcPr>
            <w:tcW w:w="3912" w:type="dxa"/>
          </w:tcPr>
          <w:p w14:paraId="31412FD3" w14:textId="77777777" w:rsidR="000F3387" w:rsidRPr="000F3387" w:rsidRDefault="000F3387">
            <w:pPr>
              <w:spacing w:after="1" w:line="220" w:lineRule="auto"/>
            </w:pPr>
            <w:r w:rsidRPr="000F3387">
              <w:t xml:space="preserve">Курсовая разница от пересчета остатка (перерасхода) по авансовому отчету отражена в </w:t>
            </w:r>
            <w:hyperlink w:anchor="P29">
              <w:r w:rsidRPr="000F3387">
                <w:t>прочих доходах</w:t>
              </w:r>
            </w:hyperlink>
            <w:r w:rsidRPr="000F3387">
              <w:t xml:space="preserve"> </w:t>
            </w:r>
            <w:hyperlink w:anchor="P32">
              <w:r w:rsidRPr="000F3387">
                <w:t>(прочих расходах)</w:t>
              </w:r>
            </w:hyperlink>
          </w:p>
        </w:tc>
        <w:tc>
          <w:tcPr>
            <w:tcW w:w="1191" w:type="dxa"/>
          </w:tcPr>
          <w:p w14:paraId="2CD48832" w14:textId="77777777" w:rsidR="000F3387" w:rsidRPr="000F3387" w:rsidRDefault="00075937">
            <w:pPr>
              <w:spacing w:after="1" w:line="220" w:lineRule="auto"/>
              <w:jc w:val="center"/>
            </w:pPr>
            <w:hyperlink r:id="rId87">
              <w:r w:rsidR="000F3387" w:rsidRPr="000F3387">
                <w:t>71</w:t>
              </w:r>
            </w:hyperlink>
          </w:p>
          <w:p w14:paraId="7079B822" w14:textId="77777777" w:rsidR="000F3387" w:rsidRPr="000F3387" w:rsidRDefault="00075937">
            <w:pPr>
              <w:spacing w:after="1" w:line="220" w:lineRule="auto"/>
              <w:jc w:val="center"/>
            </w:pPr>
            <w:hyperlink r:id="rId88">
              <w:r w:rsidR="000F3387" w:rsidRPr="000F3387">
                <w:t>(91-2)</w:t>
              </w:r>
            </w:hyperlink>
          </w:p>
        </w:tc>
        <w:tc>
          <w:tcPr>
            <w:tcW w:w="1191" w:type="dxa"/>
          </w:tcPr>
          <w:p w14:paraId="0899E59E" w14:textId="77777777" w:rsidR="000F3387" w:rsidRPr="000F3387" w:rsidRDefault="00075937">
            <w:pPr>
              <w:spacing w:after="1" w:line="220" w:lineRule="auto"/>
              <w:jc w:val="center"/>
            </w:pPr>
            <w:hyperlink r:id="rId89">
              <w:r w:rsidR="000F3387" w:rsidRPr="000F3387">
                <w:t>91-1</w:t>
              </w:r>
            </w:hyperlink>
          </w:p>
          <w:p w14:paraId="130A9C38" w14:textId="77777777" w:rsidR="000F3387" w:rsidRPr="000F3387" w:rsidRDefault="00075937">
            <w:pPr>
              <w:spacing w:after="1" w:line="220" w:lineRule="auto"/>
              <w:jc w:val="center"/>
            </w:pPr>
            <w:hyperlink r:id="rId90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1917BE34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91">
              <w:r w:rsidRPr="000F3387">
                <w:t>справка-расчет</w:t>
              </w:r>
            </w:hyperlink>
          </w:p>
        </w:tc>
      </w:tr>
      <w:tr w:rsidR="000F3387" w:rsidRPr="000F3387" w14:paraId="2B5A9F7F" w14:textId="77777777">
        <w:tc>
          <w:tcPr>
            <w:tcW w:w="9072" w:type="dxa"/>
            <w:gridSpan w:val="4"/>
          </w:tcPr>
          <w:p w14:paraId="7A1C50F4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На дату погашения задолженности перед работником по перерасходу</w:t>
            </w:r>
          </w:p>
        </w:tc>
      </w:tr>
      <w:tr w:rsidR="000F3387" w:rsidRPr="000F3387" w14:paraId="17FC9EAA" w14:textId="77777777">
        <w:tc>
          <w:tcPr>
            <w:tcW w:w="3912" w:type="dxa"/>
          </w:tcPr>
          <w:p w14:paraId="4EA5928B" w14:textId="77777777" w:rsidR="000F3387" w:rsidRPr="000F3387" w:rsidRDefault="000F3387">
            <w:pPr>
              <w:spacing w:after="1" w:line="220" w:lineRule="auto"/>
            </w:pPr>
            <w:r w:rsidRPr="000F3387">
              <w:t>Погашена задолженность организации перед работником путем выдачи денежных средств из кассы (перечисления на личную карту (банковский счет) работника)</w:t>
            </w:r>
          </w:p>
        </w:tc>
        <w:tc>
          <w:tcPr>
            <w:tcW w:w="1191" w:type="dxa"/>
          </w:tcPr>
          <w:p w14:paraId="40F3BC4E" w14:textId="77777777" w:rsidR="000F3387" w:rsidRPr="000F3387" w:rsidRDefault="00075937">
            <w:pPr>
              <w:spacing w:after="1" w:line="220" w:lineRule="auto"/>
              <w:jc w:val="center"/>
            </w:pPr>
            <w:hyperlink r:id="rId92">
              <w:r w:rsidR="000F3387" w:rsidRPr="000F3387">
                <w:t>71</w:t>
              </w:r>
            </w:hyperlink>
          </w:p>
        </w:tc>
        <w:tc>
          <w:tcPr>
            <w:tcW w:w="1191" w:type="dxa"/>
          </w:tcPr>
          <w:p w14:paraId="618BE60F" w14:textId="77777777" w:rsidR="000F3387" w:rsidRPr="000F3387" w:rsidRDefault="00075937">
            <w:pPr>
              <w:spacing w:after="1" w:line="220" w:lineRule="auto"/>
              <w:jc w:val="center"/>
            </w:pPr>
            <w:hyperlink r:id="rId93">
              <w:r w:rsidR="000F3387" w:rsidRPr="000F3387">
                <w:t>50-1</w:t>
              </w:r>
            </w:hyperlink>
          </w:p>
          <w:p w14:paraId="4F05B29A" w14:textId="77777777" w:rsidR="000F3387" w:rsidRPr="000F3387" w:rsidRDefault="00075937">
            <w:pPr>
              <w:spacing w:after="1" w:line="220" w:lineRule="auto"/>
              <w:jc w:val="center"/>
            </w:pPr>
            <w:hyperlink r:id="rId94">
              <w:r w:rsidR="000F3387" w:rsidRPr="000F3387">
                <w:t>(52)</w:t>
              </w:r>
            </w:hyperlink>
          </w:p>
        </w:tc>
        <w:tc>
          <w:tcPr>
            <w:tcW w:w="2778" w:type="dxa"/>
          </w:tcPr>
          <w:p w14:paraId="28A1A007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Расходный кассовый </w:t>
            </w:r>
            <w:hyperlink r:id="rId95">
              <w:r w:rsidRPr="000F3387">
                <w:t>ордер</w:t>
              </w:r>
            </w:hyperlink>
          </w:p>
          <w:p w14:paraId="5B84FD77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(Выписка банка по валютному счету)</w:t>
            </w:r>
          </w:p>
        </w:tc>
      </w:tr>
      <w:tr w:rsidR="000F3387" w:rsidRPr="000F3387" w14:paraId="6B401001" w14:textId="77777777">
        <w:tc>
          <w:tcPr>
            <w:tcW w:w="3912" w:type="dxa"/>
          </w:tcPr>
          <w:p w14:paraId="515FB0D4" w14:textId="77777777" w:rsidR="000F3387" w:rsidRPr="000F3387" w:rsidRDefault="000F3387">
            <w:pPr>
              <w:spacing w:after="1" w:line="220" w:lineRule="auto"/>
            </w:pPr>
            <w:r w:rsidRPr="000F3387">
              <w:t xml:space="preserve">Курсовая разница от пересчета остатка (перерасхода) по авансовому отчету отражена в </w:t>
            </w:r>
            <w:hyperlink w:anchor="P29">
              <w:r w:rsidRPr="000F3387">
                <w:t>прочих доходах</w:t>
              </w:r>
            </w:hyperlink>
            <w:r w:rsidRPr="000F3387">
              <w:t xml:space="preserve"> </w:t>
            </w:r>
            <w:hyperlink w:anchor="P32">
              <w:r w:rsidRPr="000F3387">
                <w:t>(прочих расходах)</w:t>
              </w:r>
            </w:hyperlink>
          </w:p>
        </w:tc>
        <w:tc>
          <w:tcPr>
            <w:tcW w:w="1191" w:type="dxa"/>
          </w:tcPr>
          <w:p w14:paraId="5F0FA362" w14:textId="77777777" w:rsidR="000F3387" w:rsidRPr="000F3387" w:rsidRDefault="00075937">
            <w:pPr>
              <w:spacing w:after="1" w:line="220" w:lineRule="auto"/>
              <w:jc w:val="center"/>
            </w:pPr>
            <w:hyperlink r:id="rId96">
              <w:r w:rsidR="000F3387" w:rsidRPr="000F3387">
                <w:t>71</w:t>
              </w:r>
            </w:hyperlink>
          </w:p>
          <w:p w14:paraId="75FBD5CB" w14:textId="77777777" w:rsidR="000F3387" w:rsidRPr="000F3387" w:rsidRDefault="00075937">
            <w:pPr>
              <w:spacing w:after="1" w:line="220" w:lineRule="auto"/>
              <w:jc w:val="center"/>
            </w:pPr>
            <w:hyperlink r:id="rId97">
              <w:r w:rsidR="000F3387" w:rsidRPr="000F3387">
                <w:t>(91-2)</w:t>
              </w:r>
            </w:hyperlink>
          </w:p>
        </w:tc>
        <w:tc>
          <w:tcPr>
            <w:tcW w:w="1191" w:type="dxa"/>
          </w:tcPr>
          <w:p w14:paraId="5945BBDD" w14:textId="77777777" w:rsidR="000F3387" w:rsidRPr="000F3387" w:rsidRDefault="00075937">
            <w:pPr>
              <w:spacing w:after="1" w:line="220" w:lineRule="auto"/>
              <w:jc w:val="center"/>
            </w:pPr>
            <w:hyperlink r:id="rId98">
              <w:r w:rsidR="000F3387" w:rsidRPr="000F3387">
                <w:t>91-1</w:t>
              </w:r>
            </w:hyperlink>
          </w:p>
          <w:p w14:paraId="6344F582" w14:textId="77777777" w:rsidR="000F3387" w:rsidRPr="000F3387" w:rsidRDefault="00075937">
            <w:pPr>
              <w:spacing w:after="1" w:line="220" w:lineRule="auto"/>
              <w:jc w:val="center"/>
            </w:pPr>
            <w:hyperlink r:id="rId99">
              <w:r w:rsidR="000F3387" w:rsidRPr="000F3387">
                <w:t>71</w:t>
              </w:r>
            </w:hyperlink>
          </w:p>
        </w:tc>
        <w:tc>
          <w:tcPr>
            <w:tcW w:w="2778" w:type="dxa"/>
          </w:tcPr>
          <w:p w14:paraId="678B6F77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100">
              <w:r w:rsidRPr="000F3387">
                <w:t>справка-расчет</w:t>
              </w:r>
            </w:hyperlink>
          </w:p>
        </w:tc>
      </w:tr>
    </w:tbl>
    <w:p w14:paraId="13B2E629" w14:textId="77777777" w:rsidR="000F3387" w:rsidRPr="000F3387" w:rsidRDefault="000F3387">
      <w:pPr>
        <w:spacing w:after="1" w:line="220" w:lineRule="auto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1AFA2F37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513466AB" w14:textId="77777777" w:rsidR="000F3387" w:rsidRPr="000F3387" w:rsidRDefault="000F3387">
            <w:pPr>
              <w:spacing w:after="1" w:line="220" w:lineRule="auto"/>
              <w:jc w:val="both"/>
            </w:pPr>
            <w:bookmarkStart w:id="11" w:name="P106"/>
            <w:bookmarkEnd w:id="11"/>
            <w:r w:rsidRPr="000F3387">
              <w:rPr>
                <w:u w:val="single"/>
              </w:rPr>
              <w:t>Пример бухгалтерских проводок в случае, когда по авансовому отчету образовался остаток, который возвращен работником в кассу в отчетном периоде утверждения авансового отчета</w:t>
            </w:r>
          </w:p>
          <w:p w14:paraId="62539BAA" w14:textId="77777777" w:rsidR="000F3387" w:rsidRPr="000F3387" w:rsidRDefault="000F3387">
            <w:pPr>
              <w:spacing w:before="220" w:after="1" w:line="22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134"/>
              <w:gridCol w:w="1134"/>
              <w:gridCol w:w="992"/>
              <w:gridCol w:w="2120"/>
            </w:tblGrid>
            <w:tr w:rsidR="000F3387" w:rsidRPr="000F3387" w14:paraId="419857A2" w14:textId="77777777">
              <w:tc>
                <w:tcPr>
                  <w:tcW w:w="2552" w:type="dxa"/>
                  <w:vMerge w:val="restart"/>
                </w:tcPr>
                <w:p w14:paraId="3C87B807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Содержание операций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DABB44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Дебет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F2F78BB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Кредит</w:t>
                  </w:r>
                </w:p>
              </w:tc>
              <w:tc>
                <w:tcPr>
                  <w:tcW w:w="2126" w:type="dxa"/>
                  <w:gridSpan w:val="2"/>
                </w:tcPr>
                <w:p w14:paraId="5B378A9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Сумма</w:t>
                  </w:r>
                </w:p>
              </w:tc>
              <w:tc>
                <w:tcPr>
                  <w:tcW w:w="2120" w:type="dxa"/>
                  <w:vMerge w:val="restart"/>
                </w:tcPr>
                <w:p w14:paraId="7CCC384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Первичный </w:t>
                  </w:r>
                  <w:r w:rsidRPr="000F3387">
                    <w:lastRenderedPageBreak/>
                    <w:t>документ</w:t>
                  </w:r>
                </w:p>
              </w:tc>
            </w:tr>
            <w:tr w:rsidR="000F3387" w:rsidRPr="000F3387" w14:paraId="06BB0776" w14:textId="77777777">
              <w:tc>
                <w:tcPr>
                  <w:tcW w:w="0" w:type="auto"/>
                  <w:vMerge/>
                </w:tcPr>
                <w:p w14:paraId="0C66B94C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5BDF4B1C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20515B59" w14:textId="77777777" w:rsidR="000F3387" w:rsidRPr="000F3387" w:rsidRDefault="000F3387"/>
              </w:tc>
              <w:tc>
                <w:tcPr>
                  <w:tcW w:w="1134" w:type="dxa"/>
                </w:tcPr>
                <w:p w14:paraId="6C2A2791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руб.</w:t>
                  </w:r>
                </w:p>
              </w:tc>
              <w:tc>
                <w:tcPr>
                  <w:tcW w:w="992" w:type="dxa"/>
                </w:tcPr>
                <w:p w14:paraId="283CD565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долл. США</w:t>
                  </w:r>
                </w:p>
              </w:tc>
              <w:tc>
                <w:tcPr>
                  <w:tcW w:w="0" w:type="auto"/>
                  <w:vMerge/>
                </w:tcPr>
                <w:p w14:paraId="40D356F0" w14:textId="77777777" w:rsidR="000F3387" w:rsidRPr="000F3387" w:rsidRDefault="000F3387"/>
              </w:tc>
            </w:tr>
            <w:tr w:rsidR="000F3387" w:rsidRPr="000F3387" w14:paraId="103CBD6B" w14:textId="77777777">
              <w:tc>
                <w:tcPr>
                  <w:tcW w:w="9066" w:type="dxa"/>
                  <w:gridSpan w:val="6"/>
                </w:tcPr>
                <w:p w14:paraId="5019FE47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lastRenderedPageBreak/>
                    <w:t xml:space="preserve">На дату выдачи работнику под отчет денежных средств (курс - 83,80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5C362713" w14:textId="77777777">
              <w:tc>
                <w:tcPr>
                  <w:tcW w:w="2552" w:type="dxa"/>
                </w:tcPr>
                <w:p w14:paraId="053B5A43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Выданы работнику денежные средства в иностранной валюте на командировочные расходы (1 200 x 83,80)</w:t>
                  </w:r>
                </w:p>
              </w:tc>
              <w:tc>
                <w:tcPr>
                  <w:tcW w:w="1134" w:type="dxa"/>
                </w:tcPr>
                <w:p w14:paraId="51026C25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01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64FB9CEF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02">
                    <w:r w:rsidR="000F3387" w:rsidRPr="000F3387">
                      <w:t>50-1</w:t>
                    </w:r>
                  </w:hyperlink>
                </w:p>
              </w:tc>
              <w:tc>
                <w:tcPr>
                  <w:tcW w:w="1134" w:type="dxa"/>
                </w:tcPr>
                <w:p w14:paraId="23C06055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100 560</w:t>
                  </w:r>
                </w:p>
              </w:tc>
              <w:tc>
                <w:tcPr>
                  <w:tcW w:w="992" w:type="dxa"/>
                </w:tcPr>
                <w:p w14:paraId="263C58C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1 200</w:t>
                  </w:r>
                </w:p>
              </w:tc>
              <w:tc>
                <w:tcPr>
                  <w:tcW w:w="2120" w:type="dxa"/>
                </w:tcPr>
                <w:p w14:paraId="7425763E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Расходный кассовый </w:t>
                  </w:r>
                  <w:hyperlink r:id="rId103">
                    <w:r w:rsidRPr="000F3387">
                      <w:t>ордер</w:t>
                    </w:r>
                  </w:hyperlink>
                </w:p>
              </w:tc>
            </w:tr>
            <w:tr w:rsidR="000F3387" w:rsidRPr="000F3387" w14:paraId="43279F30" w14:textId="77777777">
              <w:tc>
                <w:tcPr>
                  <w:tcW w:w="9066" w:type="dxa"/>
                  <w:gridSpan w:val="6"/>
                </w:tcPr>
                <w:p w14:paraId="2485FC2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На дату утверждения авансового отчета (курс - 84,40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0414BFD4" w14:textId="77777777">
              <w:tc>
                <w:tcPr>
                  <w:tcW w:w="2552" w:type="dxa"/>
                </w:tcPr>
                <w:p w14:paraId="6212DCA9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Отражены командировочные расходы по курсу на дату выдачи аванса (1 100 x 83,80)</w:t>
                  </w:r>
                </w:p>
              </w:tc>
              <w:tc>
                <w:tcPr>
                  <w:tcW w:w="1134" w:type="dxa"/>
                </w:tcPr>
                <w:p w14:paraId="08A832A3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04">
                    <w:r w:rsidR="000F3387" w:rsidRPr="000F3387">
                      <w:t>20</w:t>
                    </w:r>
                  </w:hyperlink>
                </w:p>
                <w:p w14:paraId="37AB58A1" w14:textId="77777777" w:rsidR="000F3387" w:rsidRPr="000F3387" w:rsidRDefault="000F3387">
                  <w:pPr>
                    <w:spacing w:before="220" w:after="1" w:line="220" w:lineRule="auto"/>
                    <w:jc w:val="center"/>
                  </w:pPr>
                  <w:r w:rsidRPr="000F3387">
                    <w:t>(</w:t>
                  </w:r>
                  <w:hyperlink r:id="rId105">
                    <w:r w:rsidRPr="000F3387">
                      <w:t>26</w:t>
                    </w:r>
                  </w:hyperlink>
                  <w:r w:rsidRPr="000F3387">
                    <w:t>,</w:t>
                  </w:r>
                </w:p>
                <w:p w14:paraId="4373E1EB" w14:textId="77777777" w:rsidR="000F3387" w:rsidRPr="000F3387" w:rsidRDefault="00075937">
                  <w:pPr>
                    <w:spacing w:before="220" w:after="1" w:line="220" w:lineRule="auto"/>
                    <w:jc w:val="center"/>
                  </w:pPr>
                  <w:hyperlink r:id="rId106">
                    <w:r w:rsidR="000F3387" w:rsidRPr="000F3387">
                      <w:t>44</w:t>
                    </w:r>
                  </w:hyperlink>
                </w:p>
                <w:p w14:paraId="4FAECE82" w14:textId="77777777" w:rsidR="000F3387" w:rsidRPr="000F3387" w:rsidRDefault="000F3387">
                  <w:pPr>
                    <w:spacing w:before="220" w:after="1" w:line="220" w:lineRule="auto"/>
                    <w:jc w:val="center"/>
                  </w:pPr>
                  <w:r w:rsidRPr="000F3387">
                    <w:t>и др.)</w:t>
                  </w:r>
                </w:p>
              </w:tc>
              <w:tc>
                <w:tcPr>
                  <w:tcW w:w="1134" w:type="dxa"/>
                </w:tcPr>
                <w:p w14:paraId="00353EC7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07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15B5FAD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92 180</w:t>
                  </w:r>
                </w:p>
              </w:tc>
              <w:tc>
                <w:tcPr>
                  <w:tcW w:w="992" w:type="dxa"/>
                </w:tcPr>
                <w:p w14:paraId="0164B379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1 100</w:t>
                  </w:r>
                </w:p>
              </w:tc>
              <w:tc>
                <w:tcPr>
                  <w:tcW w:w="2120" w:type="dxa"/>
                </w:tcPr>
                <w:p w14:paraId="0F45CEA1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Авансовый </w:t>
                  </w:r>
                  <w:hyperlink r:id="rId108">
                    <w:r w:rsidRPr="000F3387">
                      <w:t>отчет</w:t>
                    </w:r>
                  </w:hyperlink>
                </w:p>
              </w:tc>
            </w:tr>
            <w:tr w:rsidR="000F3387" w:rsidRPr="000F3387" w14:paraId="3F4215BE" w14:textId="77777777">
              <w:tc>
                <w:tcPr>
                  <w:tcW w:w="2552" w:type="dxa"/>
                </w:tcPr>
                <w:p w14:paraId="2B0FE82D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Отражена положительная курсовая разница от пересчета остатка по авансовому отчету ((1 200 - 1 100) x (84,40 - 83,80))</w:t>
                  </w:r>
                </w:p>
              </w:tc>
              <w:tc>
                <w:tcPr>
                  <w:tcW w:w="1134" w:type="dxa"/>
                </w:tcPr>
                <w:p w14:paraId="1C4AC48F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09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7B636AC7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0">
                    <w:r w:rsidR="000F3387" w:rsidRPr="000F3387">
                      <w:t>91-1</w:t>
                    </w:r>
                  </w:hyperlink>
                </w:p>
              </w:tc>
              <w:tc>
                <w:tcPr>
                  <w:tcW w:w="1134" w:type="dxa"/>
                </w:tcPr>
                <w:p w14:paraId="3004436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60</w:t>
                  </w:r>
                </w:p>
              </w:tc>
              <w:tc>
                <w:tcPr>
                  <w:tcW w:w="992" w:type="dxa"/>
                </w:tcPr>
                <w:p w14:paraId="2E9AFB5F" w14:textId="77777777" w:rsidR="000F3387" w:rsidRPr="000F3387" w:rsidRDefault="000F3387">
                  <w:pPr>
                    <w:spacing w:after="1" w:line="220" w:lineRule="auto"/>
                  </w:pPr>
                </w:p>
              </w:tc>
              <w:tc>
                <w:tcPr>
                  <w:tcW w:w="2120" w:type="dxa"/>
                </w:tcPr>
                <w:p w14:paraId="0AAA386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Бухгалтерская </w:t>
                  </w:r>
                  <w:hyperlink r:id="rId111">
                    <w:r w:rsidRPr="000F3387">
                      <w:t>справка-расчет</w:t>
                    </w:r>
                  </w:hyperlink>
                </w:p>
              </w:tc>
            </w:tr>
            <w:tr w:rsidR="000F3387" w:rsidRPr="000F3387" w14:paraId="384AB348" w14:textId="77777777">
              <w:tc>
                <w:tcPr>
                  <w:tcW w:w="9066" w:type="dxa"/>
                  <w:gridSpan w:val="6"/>
                </w:tcPr>
                <w:p w14:paraId="6548E37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На дату возврата в кассу остатка подотчетной суммы (курс - 83,50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620B04B0" w14:textId="77777777">
              <w:tc>
                <w:tcPr>
                  <w:tcW w:w="2552" w:type="dxa"/>
                </w:tcPr>
                <w:p w14:paraId="24CC9857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Отражена отрицательная курсовая разница от пересчета остатка по авансовому отчету ((1 200 - 1 100) x (83,50 - 84,40))</w:t>
                  </w:r>
                </w:p>
              </w:tc>
              <w:tc>
                <w:tcPr>
                  <w:tcW w:w="1134" w:type="dxa"/>
                </w:tcPr>
                <w:p w14:paraId="57FD0A82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2">
                    <w:r w:rsidR="000F3387" w:rsidRPr="000F3387">
                      <w:t>91-2</w:t>
                    </w:r>
                  </w:hyperlink>
                </w:p>
              </w:tc>
              <w:tc>
                <w:tcPr>
                  <w:tcW w:w="1134" w:type="dxa"/>
                </w:tcPr>
                <w:p w14:paraId="21891351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3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22B6C818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90</w:t>
                  </w:r>
                </w:p>
              </w:tc>
              <w:tc>
                <w:tcPr>
                  <w:tcW w:w="992" w:type="dxa"/>
                </w:tcPr>
                <w:p w14:paraId="59270700" w14:textId="77777777" w:rsidR="000F3387" w:rsidRPr="000F3387" w:rsidRDefault="000F3387">
                  <w:pPr>
                    <w:spacing w:after="1" w:line="220" w:lineRule="auto"/>
                  </w:pPr>
                </w:p>
              </w:tc>
              <w:tc>
                <w:tcPr>
                  <w:tcW w:w="2120" w:type="dxa"/>
                </w:tcPr>
                <w:p w14:paraId="4944736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Бухгалтерская </w:t>
                  </w:r>
                  <w:hyperlink r:id="rId114">
                    <w:r w:rsidRPr="000F3387">
                      <w:t>справка-расчет</w:t>
                    </w:r>
                  </w:hyperlink>
                </w:p>
              </w:tc>
            </w:tr>
            <w:tr w:rsidR="000F3387" w:rsidRPr="000F3387" w14:paraId="4548BC6B" w14:textId="77777777">
              <w:tc>
                <w:tcPr>
                  <w:tcW w:w="2552" w:type="dxa"/>
                </w:tcPr>
                <w:p w14:paraId="5BBFB378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Возвращен работником в кассу остаток аванса в иностранной валюте ((1 200 - 1 100) x 83,50)</w:t>
                  </w:r>
                </w:p>
              </w:tc>
              <w:tc>
                <w:tcPr>
                  <w:tcW w:w="1134" w:type="dxa"/>
                </w:tcPr>
                <w:p w14:paraId="6454F322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5">
                    <w:r w:rsidR="000F3387" w:rsidRPr="000F3387">
                      <w:t>50-1</w:t>
                    </w:r>
                  </w:hyperlink>
                </w:p>
              </w:tc>
              <w:tc>
                <w:tcPr>
                  <w:tcW w:w="1134" w:type="dxa"/>
                </w:tcPr>
                <w:p w14:paraId="2A0058D0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6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6A5BE7E5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8 350</w:t>
                  </w:r>
                </w:p>
              </w:tc>
              <w:tc>
                <w:tcPr>
                  <w:tcW w:w="992" w:type="dxa"/>
                </w:tcPr>
                <w:p w14:paraId="62DC2F3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100</w:t>
                  </w:r>
                </w:p>
              </w:tc>
              <w:tc>
                <w:tcPr>
                  <w:tcW w:w="2120" w:type="dxa"/>
                </w:tcPr>
                <w:p w14:paraId="340BD72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Приходный кассовый </w:t>
                  </w:r>
                  <w:hyperlink r:id="rId117">
                    <w:r w:rsidRPr="000F3387">
                      <w:t>ордер</w:t>
                    </w:r>
                  </w:hyperlink>
                </w:p>
              </w:tc>
            </w:tr>
          </w:tbl>
          <w:p w14:paraId="12712DE4" w14:textId="77777777" w:rsidR="000F3387" w:rsidRPr="000F3387" w:rsidRDefault="000F3387">
            <w:pPr>
              <w:spacing w:before="220" w:after="1" w:line="220" w:lineRule="auto"/>
              <w:jc w:val="both"/>
            </w:pPr>
          </w:p>
        </w:tc>
      </w:tr>
    </w:tbl>
    <w:p w14:paraId="0AF20AFB" w14:textId="77777777" w:rsidR="000F3387" w:rsidRPr="000F3387" w:rsidRDefault="000F3387">
      <w:pPr>
        <w:spacing w:after="1" w:line="220" w:lineRule="auto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78B75D06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029BE2EE" w14:textId="77777777" w:rsidR="000F3387" w:rsidRPr="000F3387" w:rsidRDefault="000F3387">
            <w:pPr>
              <w:spacing w:after="1" w:line="220" w:lineRule="auto"/>
              <w:jc w:val="both"/>
            </w:pPr>
            <w:bookmarkStart w:id="12" w:name="P153"/>
            <w:bookmarkEnd w:id="12"/>
            <w:r w:rsidRPr="000F3387">
              <w:rPr>
                <w:u w:val="single"/>
              </w:rPr>
              <w:t>Пример бухгалтерских проводок в случае, когда по авансовому отчету образовался перерасход, который выплачен работнику в отчетном периоде утверждения отчета</w:t>
            </w:r>
          </w:p>
          <w:p w14:paraId="315D6A3A" w14:textId="77777777" w:rsidR="000F3387" w:rsidRPr="000F3387" w:rsidRDefault="000F3387">
            <w:pPr>
              <w:spacing w:before="220" w:after="1" w:line="22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134"/>
              <w:gridCol w:w="1134"/>
              <w:gridCol w:w="992"/>
              <w:gridCol w:w="2120"/>
            </w:tblGrid>
            <w:tr w:rsidR="000F3387" w:rsidRPr="000F3387" w14:paraId="7623A8B3" w14:textId="77777777">
              <w:tc>
                <w:tcPr>
                  <w:tcW w:w="2552" w:type="dxa"/>
                  <w:vMerge w:val="restart"/>
                </w:tcPr>
                <w:p w14:paraId="67C0FB87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Содержание операций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17E4D52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Дебет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569367B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Кредит</w:t>
                  </w:r>
                </w:p>
              </w:tc>
              <w:tc>
                <w:tcPr>
                  <w:tcW w:w="2126" w:type="dxa"/>
                  <w:gridSpan w:val="2"/>
                </w:tcPr>
                <w:p w14:paraId="005BD18C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Сумма</w:t>
                  </w:r>
                </w:p>
              </w:tc>
              <w:tc>
                <w:tcPr>
                  <w:tcW w:w="2120" w:type="dxa"/>
                  <w:vMerge w:val="restart"/>
                </w:tcPr>
                <w:p w14:paraId="5D82989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Первичный документ</w:t>
                  </w:r>
                </w:p>
              </w:tc>
            </w:tr>
            <w:tr w:rsidR="000F3387" w:rsidRPr="000F3387" w14:paraId="2547ECA6" w14:textId="77777777">
              <w:tc>
                <w:tcPr>
                  <w:tcW w:w="0" w:type="auto"/>
                  <w:vMerge/>
                </w:tcPr>
                <w:p w14:paraId="510BC1D4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4B17C3F2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69C50443" w14:textId="77777777" w:rsidR="000F3387" w:rsidRPr="000F3387" w:rsidRDefault="000F3387"/>
              </w:tc>
              <w:tc>
                <w:tcPr>
                  <w:tcW w:w="1134" w:type="dxa"/>
                </w:tcPr>
                <w:p w14:paraId="4641670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руб.</w:t>
                  </w:r>
                </w:p>
              </w:tc>
              <w:tc>
                <w:tcPr>
                  <w:tcW w:w="992" w:type="dxa"/>
                </w:tcPr>
                <w:p w14:paraId="5619D4C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долл. США</w:t>
                  </w:r>
                </w:p>
              </w:tc>
              <w:tc>
                <w:tcPr>
                  <w:tcW w:w="0" w:type="auto"/>
                  <w:vMerge/>
                </w:tcPr>
                <w:p w14:paraId="3804A558" w14:textId="77777777" w:rsidR="000F3387" w:rsidRPr="000F3387" w:rsidRDefault="000F3387"/>
              </w:tc>
            </w:tr>
            <w:tr w:rsidR="000F3387" w:rsidRPr="000F3387" w14:paraId="00F81F12" w14:textId="77777777">
              <w:tc>
                <w:tcPr>
                  <w:tcW w:w="9066" w:type="dxa"/>
                  <w:gridSpan w:val="6"/>
                </w:tcPr>
                <w:p w14:paraId="534E615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На дату выдачи работнику под отчет денежных средств (курс - 83,80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152E755B" w14:textId="77777777">
              <w:tc>
                <w:tcPr>
                  <w:tcW w:w="2552" w:type="dxa"/>
                </w:tcPr>
                <w:p w14:paraId="49CCA352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 xml:space="preserve">Выданы работнику денежные средства в </w:t>
                  </w:r>
                  <w:r w:rsidRPr="000F3387">
                    <w:lastRenderedPageBreak/>
                    <w:t>иностранной валюте на командировочные расходы (1 200 x 83,80)</w:t>
                  </w:r>
                </w:p>
              </w:tc>
              <w:tc>
                <w:tcPr>
                  <w:tcW w:w="1134" w:type="dxa"/>
                </w:tcPr>
                <w:p w14:paraId="4AA259F4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8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5161D0CA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19">
                    <w:r w:rsidR="000F3387" w:rsidRPr="000F3387">
                      <w:t>50-1</w:t>
                    </w:r>
                  </w:hyperlink>
                </w:p>
              </w:tc>
              <w:tc>
                <w:tcPr>
                  <w:tcW w:w="1134" w:type="dxa"/>
                </w:tcPr>
                <w:p w14:paraId="3093A57C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100 560</w:t>
                  </w:r>
                </w:p>
              </w:tc>
              <w:tc>
                <w:tcPr>
                  <w:tcW w:w="992" w:type="dxa"/>
                </w:tcPr>
                <w:p w14:paraId="2B404031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1 200</w:t>
                  </w:r>
                </w:p>
              </w:tc>
              <w:tc>
                <w:tcPr>
                  <w:tcW w:w="2120" w:type="dxa"/>
                </w:tcPr>
                <w:p w14:paraId="5AEB6FD7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Расходный кассовый </w:t>
                  </w:r>
                  <w:hyperlink r:id="rId120">
                    <w:r w:rsidRPr="000F3387">
                      <w:t>ордер</w:t>
                    </w:r>
                  </w:hyperlink>
                </w:p>
              </w:tc>
            </w:tr>
            <w:tr w:rsidR="000F3387" w:rsidRPr="000F3387" w14:paraId="18930EF1" w14:textId="77777777">
              <w:tc>
                <w:tcPr>
                  <w:tcW w:w="9066" w:type="dxa"/>
                  <w:gridSpan w:val="6"/>
                </w:tcPr>
                <w:p w14:paraId="3258ED44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lastRenderedPageBreak/>
                    <w:t xml:space="preserve">На дату утверждения авансового отчета (курс - 84,40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77193328" w14:textId="77777777">
              <w:tc>
                <w:tcPr>
                  <w:tcW w:w="2552" w:type="dxa"/>
                </w:tcPr>
                <w:p w14:paraId="5CB0E0BB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Отражены командировочные расходы (1 200 x 83,80 + 100 x 84,40)</w:t>
                  </w:r>
                </w:p>
              </w:tc>
              <w:tc>
                <w:tcPr>
                  <w:tcW w:w="1134" w:type="dxa"/>
                </w:tcPr>
                <w:p w14:paraId="08AA5415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21">
                    <w:r w:rsidR="000F3387" w:rsidRPr="000F3387">
                      <w:t>20</w:t>
                    </w:r>
                  </w:hyperlink>
                </w:p>
                <w:p w14:paraId="09685D8F" w14:textId="77777777" w:rsidR="000F3387" w:rsidRPr="000F3387" w:rsidRDefault="000F3387">
                  <w:pPr>
                    <w:spacing w:before="220" w:after="1" w:line="220" w:lineRule="auto"/>
                    <w:jc w:val="center"/>
                  </w:pPr>
                  <w:r w:rsidRPr="000F3387">
                    <w:t>(</w:t>
                  </w:r>
                  <w:hyperlink r:id="rId122">
                    <w:r w:rsidRPr="000F3387">
                      <w:t>26</w:t>
                    </w:r>
                  </w:hyperlink>
                  <w:r w:rsidRPr="000F3387">
                    <w:t>,</w:t>
                  </w:r>
                </w:p>
                <w:p w14:paraId="03D9E5B5" w14:textId="77777777" w:rsidR="000F3387" w:rsidRPr="000F3387" w:rsidRDefault="00075937">
                  <w:pPr>
                    <w:spacing w:before="220" w:after="1" w:line="220" w:lineRule="auto"/>
                    <w:jc w:val="center"/>
                  </w:pPr>
                  <w:hyperlink r:id="rId123">
                    <w:r w:rsidR="000F3387" w:rsidRPr="000F3387">
                      <w:t>44</w:t>
                    </w:r>
                  </w:hyperlink>
                </w:p>
                <w:p w14:paraId="594E116A" w14:textId="77777777" w:rsidR="000F3387" w:rsidRPr="000F3387" w:rsidRDefault="000F3387">
                  <w:pPr>
                    <w:spacing w:before="220" w:after="1" w:line="220" w:lineRule="auto"/>
                    <w:jc w:val="center"/>
                  </w:pPr>
                  <w:r w:rsidRPr="000F3387">
                    <w:t>и др.)</w:t>
                  </w:r>
                </w:p>
              </w:tc>
              <w:tc>
                <w:tcPr>
                  <w:tcW w:w="1134" w:type="dxa"/>
                </w:tcPr>
                <w:p w14:paraId="22FF0659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24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2CA33AF5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109 000</w:t>
                  </w:r>
                </w:p>
              </w:tc>
              <w:tc>
                <w:tcPr>
                  <w:tcW w:w="992" w:type="dxa"/>
                </w:tcPr>
                <w:p w14:paraId="0D198C71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1 300</w:t>
                  </w:r>
                </w:p>
              </w:tc>
              <w:tc>
                <w:tcPr>
                  <w:tcW w:w="2120" w:type="dxa"/>
                </w:tcPr>
                <w:p w14:paraId="282D90D0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Авансовый </w:t>
                  </w:r>
                  <w:hyperlink r:id="rId125">
                    <w:r w:rsidRPr="000F3387">
                      <w:t>отчет</w:t>
                    </w:r>
                  </w:hyperlink>
                </w:p>
              </w:tc>
            </w:tr>
            <w:tr w:rsidR="000F3387" w:rsidRPr="000F3387" w14:paraId="6BEB9DC9" w14:textId="77777777">
              <w:tc>
                <w:tcPr>
                  <w:tcW w:w="9066" w:type="dxa"/>
                  <w:gridSpan w:val="6"/>
                </w:tcPr>
                <w:p w14:paraId="1CCC7D32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На дату выплаты подотчетному лицу перерасхода из кассы (курс - 83,50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/долл. США)</w:t>
                  </w:r>
                </w:p>
              </w:tc>
            </w:tr>
            <w:tr w:rsidR="000F3387" w:rsidRPr="000F3387" w14:paraId="4F8ED7B4" w14:textId="77777777">
              <w:tc>
                <w:tcPr>
                  <w:tcW w:w="2552" w:type="dxa"/>
                </w:tcPr>
                <w:p w14:paraId="491111D1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Отражена положительная курсовая разница от пересчета перерасхода по авансовому отчету (100 x (83,50 - 84,40))</w:t>
                  </w:r>
                </w:p>
              </w:tc>
              <w:tc>
                <w:tcPr>
                  <w:tcW w:w="1134" w:type="dxa"/>
                </w:tcPr>
                <w:p w14:paraId="2EE56B0C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26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32488952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27">
                    <w:r w:rsidR="000F3387" w:rsidRPr="000F3387">
                      <w:t>91-1</w:t>
                    </w:r>
                  </w:hyperlink>
                </w:p>
              </w:tc>
              <w:tc>
                <w:tcPr>
                  <w:tcW w:w="1134" w:type="dxa"/>
                </w:tcPr>
                <w:p w14:paraId="23C8E017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90</w:t>
                  </w:r>
                </w:p>
              </w:tc>
              <w:tc>
                <w:tcPr>
                  <w:tcW w:w="992" w:type="dxa"/>
                </w:tcPr>
                <w:p w14:paraId="6C4988E7" w14:textId="77777777" w:rsidR="000F3387" w:rsidRPr="000F3387" w:rsidRDefault="000F3387">
                  <w:pPr>
                    <w:spacing w:after="1" w:line="220" w:lineRule="auto"/>
                  </w:pPr>
                </w:p>
              </w:tc>
              <w:tc>
                <w:tcPr>
                  <w:tcW w:w="2120" w:type="dxa"/>
                </w:tcPr>
                <w:p w14:paraId="5C15E8BF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Бухгалтерская </w:t>
                  </w:r>
                  <w:hyperlink r:id="rId128">
                    <w:r w:rsidRPr="000F3387">
                      <w:t>справка-расчет</w:t>
                    </w:r>
                  </w:hyperlink>
                </w:p>
              </w:tc>
            </w:tr>
            <w:tr w:rsidR="000F3387" w:rsidRPr="000F3387" w14:paraId="4BAB51D6" w14:textId="77777777">
              <w:tc>
                <w:tcPr>
                  <w:tcW w:w="2552" w:type="dxa"/>
                </w:tcPr>
                <w:p w14:paraId="35F5F8F2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Возмещен работнику перерасход по авансовому отчету в иностранной валюте (100 x 83,50)</w:t>
                  </w:r>
                </w:p>
              </w:tc>
              <w:tc>
                <w:tcPr>
                  <w:tcW w:w="1134" w:type="dxa"/>
                </w:tcPr>
                <w:p w14:paraId="385C2C9D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29">
                    <w:r w:rsidR="000F3387" w:rsidRPr="000F3387">
                      <w:t>71</w:t>
                    </w:r>
                  </w:hyperlink>
                </w:p>
              </w:tc>
              <w:tc>
                <w:tcPr>
                  <w:tcW w:w="1134" w:type="dxa"/>
                </w:tcPr>
                <w:p w14:paraId="43284E90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130">
                    <w:r w:rsidR="000F3387" w:rsidRPr="000F3387">
                      <w:t>50-1</w:t>
                    </w:r>
                  </w:hyperlink>
                </w:p>
              </w:tc>
              <w:tc>
                <w:tcPr>
                  <w:tcW w:w="1134" w:type="dxa"/>
                </w:tcPr>
                <w:p w14:paraId="7C5AC7BF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8 350</w:t>
                  </w:r>
                </w:p>
              </w:tc>
              <w:tc>
                <w:tcPr>
                  <w:tcW w:w="992" w:type="dxa"/>
                </w:tcPr>
                <w:p w14:paraId="41ADD7A2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100</w:t>
                  </w:r>
                </w:p>
              </w:tc>
              <w:tc>
                <w:tcPr>
                  <w:tcW w:w="2120" w:type="dxa"/>
                </w:tcPr>
                <w:p w14:paraId="4536356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 xml:space="preserve">Расходный кассовый </w:t>
                  </w:r>
                  <w:hyperlink r:id="rId131">
                    <w:r w:rsidRPr="000F3387">
                      <w:t>ордер</w:t>
                    </w:r>
                  </w:hyperlink>
                </w:p>
              </w:tc>
            </w:tr>
          </w:tbl>
          <w:p w14:paraId="066F5909" w14:textId="77777777" w:rsidR="000F3387" w:rsidRPr="000F3387" w:rsidRDefault="000F3387">
            <w:pPr>
              <w:spacing w:before="220" w:after="1" w:line="220" w:lineRule="auto"/>
              <w:jc w:val="both"/>
            </w:pPr>
          </w:p>
        </w:tc>
      </w:tr>
    </w:tbl>
    <w:p w14:paraId="2D789635" w14:textId="77777777" w:rsidR="000F3387" w:rsidRPr="000F3387" w:rsidRDefault="000F3387">
      <w:pPr>
        <w:spacing w:after="1" w:line="220" w:lineRule="auto"/>
        <w:jc w:val="both"/>
      </w:pPr>
    </w:p>
    <w:p w14:paraId="78E511CF" w14:textId="77777777" w:rsidR="000F3387" w:rsidRPr="000F3387" w:rsidRDefault="000F3387">
      <w:pPr>
        <w:spacing w:before="400" w:after="1" w:line="220" w:lineRule="auto"/>
        <w:jc w:val="both"/>
      </w:pPr>
    </w:p>
    <w:p w14:paraId="06E933E7" w14:textId="77777777" w:rsidR="000F3387" w:rsidRPr="000F3387" w:rsidRDefault="000F3387">
      <w:pPr>
        <w:spacing w:after="1" w:line="220" w:lineRule="auto"/>
        <w:outlineLvl w:val="0"/>
      </w:pPr>
      <w:bookmarkStart w:id="13" w:name="P200"/>
      <w:bookmarkEnd w:id="13"/>
      <w:r w:rsidRPr="000F3387">
        <w:rPr>
          <w:b/>
          <w:sz w:val="32"/>
        </w:rPr>
        <w:t>2. Как облагать налогами и взносами командировочные расходы в иностранной валюте</w:t>
      </w:r>
    </w:p>
    <w:p w14:paraId="3B78E894" w14:textId="77777777" w:rsidR="000F3387" w:rsidRPr="000F3387" w:rsidRDefault="000F3387">
      <w:pPr>
        <w:spacing w:after="1" w:line="220" w:lineRule="auto"/>
        <w:outlineLvl w:val="1"/>
      </w:pPr>
      <w:r w:rsidRPr="000F3387">
        <w:rPr>
          <w:b/>
          <w:sz w:val="26"/>
        </w:rPr>
        <w:t>2.1. Как учесть командировочные расходы в иностранной валюте, возмещаемые работнику, в целях налогообложения прибыли</w:t>
      </w:r>
    </w:p>
    <w:p w14:paraId="287F506E" w14:textId="77777777" w:rsidR="000F3387" w:rsidRPr="000F3387" w:rsidRDefault="000F3387">
      <w:pPr>
        <w:spacing w:before="220" w:after="1" w:line="220" w:lineRule="auto"/>
        <w:jc w:val="both"/>
      </w:pPr>
      <w:r w:rsidRPr="000F3387">
        <w:t xml:space="preserve">Для целей исчисления налога на прибыль </w:t>
      </w:r>
      <w:hyperlink r:id="rId132">
        <w:r w:rsidRPr="000F3387">
          <w:t>командировочные расходы</w:t>
        </w:r>
      </w:hyperlink>
      <w:r w:rsidRPr="000F3387">
        <w:t xml:space="preserve"> в иностранной валюте </w:t>
      </w:r>
      <w:hyperlink r:id="rId133">
        <w:r w:rsidRPr="000F3387">
          <w:t>признавайте</w:t>
        </w:r>
      </w:hyperlink>
      <w:r w:rsidRPr="000F3387">
        <w:t xml:space="preserve"> на дату утверждения авансового отчета (</w:t>
      </w:r>
      <w:proofErr w:type="spellStart"/>
      <w:r w:rsidRPr="000F3387">
        <w:fldChar w:fldCharType="begin"/>
      </w:r>
      <w:r w:rsidRPr="000F3387">
        <w:instrText>HYPERLINK "consultantplus://offline/ref=C881A4DD79D00131082EE99902BEA0E7B4BFC4AE33C72D1984FFAA3A7E99F09C06C052B762050C2E53040293BFEBA5CDA11DB1AC68286082L9FBP"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5 п. 7 ст. 272</w:t>
      </w:r>
      <w:r w:rsidRPr="000F3387">
        <w:fldChar w:fldCharType="end"/>
      </w:r>
      <w:r w:rsidRPr="000F3387">
        <w:t xml:space="preserve"> НК РФ).</w:t>
      </w:r>
    </w:p>
    <w:p w14:paraId="373D5D8F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Для определения суммы расходов по загранкомандировкам применяйте курс валюты</w:t>
      </w:r>
      <w:r w:rsidRPr="000F3387">
        <w:t xml:space="preserve"> с учетом следующего:</w:t>
      </w:r>
    </w:p>
    <w:p w14:paraId="483B095F" w14:textId="77777777" w:rsidR="000F3387" w:rsidRPr="000F3387" w:rsidRDefault="000F3387" w:rsidP="000F3387">
      <w:pPr>
        <w:numPr>
          <w:ilvl w:val="0"/>
          <w:numId w:val="7"/>
        </w:numPr>
        <w:spacing w:before="220" w:after="1" w:line="220" w:lineRule="auto"/>
        <w:jc w:val="both"/>
      </w:pPr>
      <w:r w:rsidRPr="000F3387">
        <w:t>по расходам в валюте, оплаченным подотчетными деньгами, применяйте курс Банка России, установленный на дату выдачи аванса в валюте. Сумму выданного аванса в связи с изменением курса валюты не переоценивайте, курсовые разницы не определяйте (</w:t>
      </w:r>
      <w:hyperlink r:id="rId134">
        <w:r w:rsidRPr="000F3387">
          <w:t>п. 10 ст. 272</w:t>
        </w:r>
      </w:hyperlink>
      <w:r w:rsidRPr="000F3387">
        <w:t xml:space="preserve"> НК РФ);</w:t>
      </w:r>
    </w:p>
    <w:p w14:paraId="1BE353DC" w14:textId="77777777" w:rsidR="000F3387" w:rsidRPr="000F3387" w:rsidRDefault="000F3387" w:rsidP="000F3387">
      <w:pPr>
        <w:numPr>
          <w:ilvl w:val="0"/>
          <w:numId w:val="7"/>
        </w:numPr>
        <w:spacing w:before="220" w:after="1" w:line="220" w:lineRule="auto"/>
        <w:jc w:val="both"/>
      </w:pPr>
      <w:r w:rsidRPr="000F3387">
        <w:t>по расходам в валюте, оплаченным подотчетным лицом сверх суммы выданного в валюте аванса (то есть по перерасходу), применяйте курс Банка России, установленный на дату утверждения авансового отчета (</w:t>
      </w:r>
      <w:proofErr w:type="spellStart"/>
      <w:r w:rsidRPr="000F3387">
        <w:fldChar w:fldCharType="begin"/>
      </w:r>
      <w:r w:rsidRPr="000F3387">
        <w:instrText>HYPERLINK "consultantplus://offline/ref=C881A4DD79D00131082EE99902BEA0E7B4BFC4AE33C72D1984FFAA3A7E99F09C06C052B762050C2E53040293BFEBA5CDA11DB1AC68286082L9FBP"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5 п. 7 ст. 272</w:t>
      </w:r>
      <w:r w:rsidRPr="000F3387">
        <w:fldChar w:fldCharType="end"/>
      </w:r>
      <w:r w:rsidRPr="000F3387">
        <w:t xml:space="preserve"> НК РФ).</w:t>
      </w:r>
    </w:p>
    <w:p w14:paraId="7B14EA4C" w14:textId="77777777" w:rsidR="000F3387" w:rsidRPr="000F3387" w:rsidRDefault="000F3387">
      <w:pPr>
        <w:spacing w:before="220" w:after="1" w:line="220" w:lineRule="auto"/>
        <w:jc w:val="both"/>
      </w:pPr>
      <w:r w:rsidRPr="000F3387">
        <w:t>Если на дату утверждения авансового отчета расчеты с работником не завершены, обязательство подотчетного лица по возврату остатка аванса в валюте или задолженность организации перед работником по возмещению перерасхода пересчитывайте в рубли по курсу Банка России на последнее число каждого месяца и на дату погашения обязательства (</w:t>
      </w:r>
      <w:hyperlink r:id="rId135">
        <w:r w:rsidRPr="000F3387">
          <w:t>п. 8 ст. 271</w:t>
        </w:r>
      </w:hyperlink>
      <w:r w:rsidRPr="000F3387">
        <w:t xml:space="preserve">, </w:t>
      </w:r>
      <w:hyperlink r:id="rId136">
        <w:r w:rsidRPr="000F3387">
          <w:t>п. 10 ст. 272</w:t>
        </w:r>
      </w:hyperlink>
      <w:r w:rsidRPr="000F3387">
        <w:t xml:space="preserve"> НК РФ).</w:t>
      </w:r>
    </w:p>
    <w:p w14:paraId="6C6D5B78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lastRenderedPageBreak/>
        <w:t>Курсовые разницы, возникающие по расчетам с работником после утверждения авансового отчета по заграничной командировке,</w:t>
      </w:r>
      <w:r w:rsidRPr="000F3387">
        <w:t xml:space="preserve"> учитывайте во внереализационных доходах или внереализационных расходах. По общему правилу они признаются на последнее число каждого месяца и на дату погашения обязательства (</w:t>
      </w:r>
      <w:proofErr w:type="spellStart"/>
      <w:r w:rsidRPr="000F3387">
        <w:fldChar w:fldCharType="begin"/>
      </w:r>
      <w:r w:rsidRPr="000F3387">
        <w:instrText>HYPERLINK "consultantplus://offline/ref=C881A4DD79D00131082EE99902BEA0E7B4BFC4AE33C72D1984FFAA3A7E99F09C06C052B760040F275A5B0786AEB3A9C9BA03B2B1742A62L8F3P"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7 п. 4 ст. 271</w:t>
      </w:r>
      <w:r w:rsidRPr="000F3387">
        <w:fldChar w:fldCharType="end"/>
      </w:r>
      <w:r w:rsidRPr="000F3387">
        <w:t xml:space="preserve">, </w:t>
      </w:r>
      <w:hyperlink r:id="rId137">
        <w:proofErr w:type="spellStart"/>
        <w:r w:rsidRPr="000F3387">
          <w:t>пп</w:t>
        </w:r>
        <w:proofErr w:type="spellEnd"/>
        <w:r w:rsidRPr="000F3387">
          <w:t>. 6 п. 7 ст. 272</w:t>
        </w:r>
      </w:hyperlink>
      <w:r w:rsidRPr="000F3387">
        <w:t xml:space="preserve"> НК РФ).</w:t>
      </w:r>
    </w:p>
    <w:p w14:paraId="3A5B0028" w14:textId="77777777" w:rsidR="000F3387" w:rsidRPr="000F3387" w:rsidRDefault="000F3387">
      <w:pPr>
        <w:spacing w:before="220" w:after="1" w:line="220" w:lineRule="auto"/>
        <w:jc w:val="both"/>
      </w:pPr>
      <w:r w:rsidRPr="000F3387">
        <w:t>Однако в 2022 - 2024 гг. положительные курсовые разницы и в 2023 - 2024 гг. отрицательные курсовые разницы, возникшие при пересчете обязательства (требования), признаются в составе внереализационных доходов (расходов) только на дату его исполнения (прекращения) (</w:t>
      </w:r>
      <w:proofErr w:type="spellStart"/>
      <w:r w:rsidRPr="000F3387">
        <w:fldChar w:fldCharType="begin"/>
      </w:r>
      <w:r w:rsidRPr="000F3387">
        <w:instrText>HYPERLINK "consultantplus://offline/ref=C881A4DD79D00131082EE99902BEA0E7B4BFC4AE33C72D1984FFAA3A7E99F09C06C052B463020E245A5B0786AEB3A9C9BA03B2B1742A62L8F3P"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7.1 п. 4 ст. 271</w:t>
      </w:r>
      <w:r w:rsidRPr="000F3387">
        <w:fldChar w:fldCharType="end"/>
      </w:r>
      <w:r w:rsidRPr="000F3387">
        <w:t xml:space="preserve">, </w:t>
      </w:r>
      <w:hyperlink r:id="rId138">
        <w:proofErr w:type="spellStart"/>
        <w:r w:rsidRPr="000F3387">
          <w:t>пп</w:t>
        </w:r>
        <w:proofErr w:type="spellEnd"/>
        <w:r w:rsidRPr="000F3387">
          <w:t>. 6.1 п. 7 ст. 272</w:t>
        </w:r>
      </w:hyperlink>
      <w:r w:rsidRPr="000F3387">
        <w:t xml:space="preserve"> НК РФ). Таким образом, исчисленные на конец месяца положительные или отрицательные курсовые разницы суммируйте до момента прекращения (исполнения) обязательства (требования). Накопленные разницы учитывайте в составе внереализационных доходов или расходов на дату прекращения (исполнения) обязательства (требования). Этот вывод следует из Писем Минфина России от 20.06.2022 </w:t>
      </w:r>
      <w:hyperlink r:id="rId139">
        <w:r w:rsidRPr="000F3387">
          <w:t>N 03-03-06/1/58085</w:t>
        </w:r>
      </w:hyperlink>
      <w:r w:rsidRPr="000F3387">
        <w:t xml:space="preserve">, от 12.07.2022 </w:t>
      </w:r>
      <w:hyperlink r:id="rId140">
        <w:r w:rsidRPr="000F3387">
          <w:t>N 03-03-06/1/66936</w:t>
        </w:r>
      </w:hyperlink>
      <w:r w:rsidRPr="000F3387">
        <w:t>.</w:t>
      </w:r>
    </w:p>
    <w:p w14:paraId="5021D838" w14:textId="77777777" w:rsidR="000F3387" w:rsidRPr="000F3387" w:rsidRDefault="000F3387">
      <w:pPr>
        <w:spacing w:before="220" w:after="1" w:line="220" w:lineRule="auto"/>
        <w:jc w:val="both"/>
      </w:pPr>
      <w:r w:rsidRPr="000F3387">
        <w:t>Отрицательные курсовые разницы, возникшие в 2022 г. по не прекращенным по состоянию на 31.12.2022 требованиям (обязательствам), можно признавать в составе внереализационных расходов на дату прекращения (исполнения) требований (обязательств). Для этого направьте в налоговый орган уведомление о том, что вы приняли соответствующее решение. Сделать это нужно в срок, установленный для подачи налоговой декларации по налогу за налоговый период 2022 г., либо при подаче уточненной декларации за последний отчетный период 2022 г. Принятое вами решение изменить нельзя (</w:t>
      </w:r>
      <w:proofErr w:type="spellStart"/>
      <w:r w:rsidRPr="000F3387">
        <w:fldChar w:fldCharType="begin"/>
      </w:r>
      <w:r w:rsidRPr="000F3387">
        <w:instrText>HYPERLINK "consultantplus://offline/ref=C881A4DD79D00131082EE99902BEA0E7B4BFC4AE33C72D1984FFAA3A7E99F09C06C052B4610108215A5B0786AEB3A9C9BA03B2B1742A62L8F3P"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6.2 п. 7 ст. 272</w:t>
      </w:r>
      <w:r w:rsidRPr="000F3387">
        <w:fldChar w:fldCharType="end"/>
      </w:r>
      <w:r w:rsidRPr="000F3387">
        <w:t xml:space="preserve"> НК РФ).</w:t>
      </w:r>
    </w:p>
    <w:p w14:paraId="3D70C671" w14:textId="77777777" w:rsidR="000F3387" w:rsidRPr="000F3387" w:rsidRDefault="000F3387">
      <w:pPr>
        <w:spacing w:before="220" w:after="1" w:line="220" w:lineRule="auto"/>
        <w:jc w:val="both"/>
      </w:pPr>
      <w:r w:rsidRPr="000F3387">
        <w:t>Если вы не воспользовались указанным правом, то при исчислении базы за 2022 г. учитывается превышение отрицательных разниц над положительными. Положительные и отрицательные курсовые разницы, возникшие по каждому не прекращенному (не исполненному) на 31 декабря 2022 г. требованию (обязательству), стоимость которого выражена в иностранной валюте, сравниваются между собой, и при исчислении налоговой базы за 2022 г. учитывается превышение отрицательных курсовых разниц над положительными. При превышении положительных курсовых разниц над отрицательными учитывать их надо при исчислении налоговой базы в налоговом периоде, в котором происходит погашение соответствующего требования (обязательства) (</w:t>
      </w:r>
      <w:hyperlink r:id="rId141">
        <w:r w:rsidRPr="000F3387">
          <w:t>Письмо</w:t>
        </w:r>
      </w:hyperlink>
      <w:r w:rsidRPr="000F3387">
        <w:t xml:space="preserve"> ФНС России от 26.12.2022 N СД-4-3/17561@ вместе с </w:t>
      </w:r>
      <w:hyperlink r:id="rId142">
        <w:r w:rsidRPr="000F3387">
          <w:t>Письмом</w:t>
        </w:r>
      </w:hyperlink>
      <w:r w:rsidRPr="000F3387">
        <w:t xml:space="preserve"> Минфина России от 22.12.2022 N 03-03-10/126074).</w:t>
      </w:r>
    </w:p>
    <w:p w14:paraId="2A79BEAF" w14:textId="77777777" w:rsidR="000F3387" w:rsidRPr="000F3387" w:rsidRDefault="000F3387">
      <w:pPr>
        <w:spacing w:before="220" w:after="1" w:line="220" w:lineRule="auto"/>
        <w:jc w:val="both"/>
      </w:pPr>
      <w:r w:rsidRPr="000F3387">
        <w:t>Положительная курсовая разница возникает, если:</w:t>
      </w:r>
    </w:p>
    <w:p w14:paraId="1B950D0D" w14:textId="77777777" w:rsidR="000F3387" w:rsidRPr="000F3387" w:rsidRDefault="000F3387" w:rsidP="000F3387">
      <w:pPr>
        <w:numPr>
          <w:ilvl w:val="0"/>
          <w:numId w:val="8"/>
        </w:numPr>
        <w:spacing w:before="220" w:after="1" w:line="220" w:lineRule="auto"/>
        <w:jc w:val="both"/>
      </w:pPr>
      <w:r w:rsidRPr="000F3387">
        <w:t>при пересчете обязательства работника перед организацией по возврату иностранной валюты курс вырос;</w:t>
      </w:r>
    </w:p>
    <w:p w14:paraId="40227E85" w14:textId="77777777" w:rsidR="000F3387" w:rsidRPr="000F3387" w:rsidRDefault="000F3387" w:rsidP="000F3387">
      <w:pPr>
        <w:numPr>
          <w:ilvl w:val="0"/>
          <w:numId w:val="8"/>
        </w:numPr>
        <w:spacing w:before="220" w:after="1" w:line="220" w:lineRule="auto"/>
        <w:jc w:val="both"/>
      </w:pPr>
      <w:r w:rsidRPr="000F3387">
        <w:t>при пересчете обязательства организации по возмещению работнику перерасхода курс снизился.</w:t>
      </w:r>
    </w:p>
    <w:p w14:paraId="065C8325" w14:textId="77777777" w:rsidR="000F3387" w:rsidRPr="000F3387" w:rsidRDefault="000F3387">
      <w:pPr>
        <w:spacing w:before="220" w:after="1" w:line="220" w:lineRule="auto"/>
        <w:jc w:val="both"/>
      </w:pPr>
      <w:r w:rsidRPr="000F3387">
        <w:t>Отрицательная курсовая разница возникает, если:</w:t>
      </w:r>
    </w:p>
    <w:p w14:paraId="261FD937" w14:textId="77777777" w:rsidR="000F3387" w:rsidRPr="000F3387" w:rsidRDefault="000F3387" w:rsidP="000F3387">
      <w:pPr>
        <w:numPr>
          <w:ilvl w:val="0"/>
          <w:numId w:val="9"/>
        </w:numPr>
        <w:spacing w:before="220" w:after="1" w:line="220" w:lineRule="auto"/>
        <w:jc w:val="both"/>
      </w:pPr>
      <w:r w:rsidRPr="000F3387">
        <w:t>при пересчете обязательства работника по возврату иностранной валюты курс снизился;</w:t>
      </w:r>
    </w:p>
    <w:p w14:paraId="2EDCE45B" w14:textId="77777777" w:rsidR="000F3387" w:rsidRPr="000F3387" w:rsidRDefault="000F3387" w:rsidP="000F3387">
      <w:pPr>
        <w:numPr>
          <w:ilvl w:val="0"/>
          <w:numId w:val="9"/>
        </w:numPr>
        <w:spacing w:before="220" w:after="1" w:line="220" w:lineRule="auto"/>
        <w:jc w:val="both"/>
      </w:pPr>
      <w:r w:rsidRPr="000F3387">
        <w:t>при пересчете обязательства организации по возмещению работнику перерасхода курс вырос.</w:t>
      </w:r>
    </w:p>
    <w:p w14:paraId="6B313493" w14:textId="77777777" w:rsidR="000F3387" w:rsidRPr="000F3387" w:rsidRDefault="000F3387">
      <w:pPr>
        <w:spacing w:after="1" w:line="220" w:lineRule="auto"/>
        <w:jc w:val="both"/>
      </w:pPr>
    </w:p>
    <w:p w14:paraId="59BACA1C" w14:textId="77777777" w:rsidR="000F3387" w:rsidRPr="000F3387" w:rsidRDefault="000F3387">
      <w:pPr>
        <w:spacing w:after="1" w:line="220" w:lineRule="auto"/>
        <w:outlineLvl w:val="1"/>
      </w:pPr>
      <w:r w:rsidRPr="000F3387">
        <w:rPr>
          <w:b/>
          <w:sz w:val="26"/>
        </w:rPr>
        <w:t>2.2. Как облагать НДФЛ и страховыми взносами командировочные расходы в иностранной валюте</w:t>
      </w:r>
    </w:p>
    <w:p w14:paraId="6DE884C9" w14:textId="77777777" w:rsidR="000F3387" w:rsidRPr="000F3387" w:rsidRDefault="000F3387">
      <w:pPr>
        <w:spacing w:before="220" w:after="1" w:line="220" w:lineRule="auto"/>
        <w:jc w:val="both"/>
      </w:pPr>
      <w:r w:rsidRPr="000F3387">
        <w:t xml:space="preserve">Командировочные расходы работника в иностранной валюте </w:t>
      </w:r>
      <w:hyperlink r:id="rId143">
        <w:r w:rsidRPr="000F3387">
          <w:t>облагаются НДФЛ</w:t>
        </w:r>
      </w:hyperlink>
      <w:r w:rsidRPr="000F3387">
        <w:t xml:space="preserve"> и </w:t>
      </w:r>
      <w:hyperlink r:id="rId144">
        <w:r w:rsidRPr="000F3387">
          <w:t>страховыми взносами</w:t>
        </w:r>
      </w:hyperlink>
      <w:r w:rsidRPr="000F3387">
        <w:t xml:space="preserve"> только в определенных случаях.</w:t>
      </w:r>
    </w:p>
    <w:p w14:paraId="0C3B1373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Суточные в иностранной валюте</w:t>
      </w:r>
      <w:r w:rsidRPr="000F3387">
        <w:t xml:space="preserve"> </w:t>
      </w:r>
      <w:hyperlink r:id="rId145">
        <w:r w:rsidRPr="000F3387">
          <w:t>облагаются НДФЛ</w:t>
        </w:r>
      </w:hyperlink>
      <w:r w:rsidRPr="000F3387">
        <w:t xml:space="preserve"> и </w:t>
      </w:r>
      <w:hyperlink r:id="rId146">
        <w:r w:rsidRPr="000F3387">
          <w:t>страховыми взносами</w:t>
        </w:r>
      </w:hyperlink>
      <w:r w:rsidRPr="000F3387">
        <w:t xml:space="preserve">, если они превышают </w:t>
      </w:r>
      <w:hyperlink r:id="rId147">
        <w:r w:rsidRPr="000F3387">
          <w:t>2 500 руб.</w:t>
        </w:r>
      </w:hyperlink>
      <w:r w:rsidRPr="000F3387">
        <w:t xml:space="preserve"> в день.</w:t>
      </w:r>
    </w:p>
    <w:p w14:paraId="5165E324" w14:textId="77777777" w:rsidR="000F3387" w:rsidRPr="000F3387" w:rsidRDefault="000F3387">
      <w:pPr>
        <w:spacing w:before="220" w:after="1" w:line="220" w:lineRule="auto"/>
        <w:jc w:val="both"/>
      </w:pPr>
      <w:r w:rsidRPr="000F3387">
        <w:lastRenderedPageBreak/>
        <w:t>Для того чтобы определить, есть ли превышение нормы, пересчитайте сумму выданных в иностранной валюте суточных в рубли.</w:t>
      </w:r>
    </w:p>
    <w:p w14:paraId="4CC7B70A" w14:textId="77777777" w:rsidR="000F3387" w:rsidRPr="000F3387" w:rsidRDefault="000F3387">
      <w:pPr>
        <w:spacing w:before="220" w:after="1" w:line="220" w:lineRule="auto"/>
        <w:jc w:val="both"/>
      </w:pPr>
      <w:r w:rsidRPr="000F3387">
        <w:t>Для целей исчисления НДФЛ суточные, выданные в иностранной валюте, пересчитывайте в рубли по курсу, установленному Банком России на последний день месяца, в котором утвержден авансовый отчет (</w:t>
      </w:r>
      <w:hyperlink r:id="rId148">
        <w:r w:rsidRPr="000F3387">
          <w:t>п. 5 ст. 210</w:t>
        </w:r>
      </w:hyperlink>
      <w:r w:rsidRPr="000F3387">
        <w:t xml:space="preserve">, </w:t>
      </w:r>
      <w:hyperlink r:id="rId149">
        <w:proofErr w:type="spellStart"/>
        <w:r w:rsidRPr="000F3387">
          <w:t>пп</w:t>
        </w:r>
        <w:proofErr w:type="spellEnd"/>
        <w:r w:rsidRPr="000F3387">
          <w:t>. 6 п. 1 ст. 223</w:t>
        </w:r>
      </w:hyperlink>
      <w:r w:rsidRPr="000F3387">
        <w:t xml:space="preserve"> НК РФ).</w:t>
      </w:r>
    </w:p>
    <w:p w14:paraId="24C5E81B" w14:textId="555CDFC9" w:rsidR="000F3387" w:rsidRPr="000F3387" w:rsidRDefault="000F3387">
      <w:pPr>
        <w:spacing w:before="220" w:after="1" w:line="220" w:lineRule="auto"/>
        <w:jc w:val="both"/>
      </w:pPr>
      <w:r w:rsidRPr="000F3387">
        <w:t xml:space="preserve">Для целей исчисления страховых взносов на пенсионное, медицинское страхование и по </w:t>
      </w:r>
      <w:proofErr w:type="spellStart"/>
      <w:r w:rsidRPr="000F3387">
        <w:t>ВНиМ</w:t>
      </w:r>
      <w:proofErr w:type="spellEnd"/>
      <w:r w:rsidRPr="000F3387">
        <w:t>, по мнению Минфина России, сумму суточных, выплаченных в иностранной валюте, нужно пересчитывать в рубли по курсу Банка России на дату утверждения авансового отчета (</w:t>
      </w:r>
      <w:hyperlink r:id="rId150">
        <w:r w:rsidRPr="000F3387">
          <w:t>Письмо</w:t>
        </w:r>
      </w:hyperlink>
      <w:r w:rsidRPr="000F3387">
        <w:t xml:space="preserve"> от 29.05.2017 N 03-15-06/32796).</w:t>
      </w:r>
    </w:p>
    <w:p w14:paraId="67020D64" w14:textId="54C89A55" w:rsidR="000F3387" w:rsidRPr="000F3387" w:rsidRDefault="000F3387">
      <w:pPr>
        <w:spacing w:before="220" w:after="1" w:line="220" w:lineRule="auto"/>
        <w:jc w:val="both"/>
      </w:pPr>
    </w:p>
    <w:p w14:paraId="50105658" w14:textId="77777777" w:rsidR="000F3387" w:rsidRPr="000F3387" w:rsidRDefault="000F3387" w:rsidP="000F3387">
      <w:pPr>
        <w:spacing w:before="480" w:after="1" w:line="220" w:lineRule="auto"/>
      </w:pPr>
      <w:r w:rsidRPr="000F3387">
        <w:rPr>
          <w:b/>
          <w:sz w:val="38"/>
        </w:rPr>
        <w:t>Как учитывать покупку иностранной валюты</w:t>
      </w:r>
    </w:p>
    <w:p w14:paraId="1DCD4DA8" w14:textId="77777777" w:rsidR="000F3387" w:rsidRPr="000F3387" w:rsidRDefault="000F3387" w:rsidP="000F3387">
      <w:pPr>
        <w:spacing w:after="1" w:line="22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0F3387" w:rsidRPr="000F3387" w14:paraId="25873FCF" w14:textId="77777777" w:rsidTr="00CA62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D7C8" w14:textId="77777777" w:rsidR="000F3387" w:rsidRPr="000F3387" w:rsidRDefault="000F3387" w:rsidP="00CA622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04E1" w14:textId="77777777" w:rsidR="000F3387" w:rsidRPr="000F3387" w:rsidRDefault="000F3387" w:rsidP="00CA62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026CA76" w14:textId="77777777" w:rsidR="000F3387" w:rsidRPr="000F3387" w:rsidRDefault="000F3387" w:rsidP="00CA622B">
            <w:pPr>
              <w:spacing w:after="1" w:line="220" w:lineRule="auto"/>
              <w:jc w:val="both"/>
            </w:pPr>
            <w:r w:rsidRPr="000F3387">
              <w:t xml:space="preserve">Приобретенную иностранную валюту учтите на </w:t>
            </w:r>
            <w:hyperlink r:id="rId151">
              <w:r w:rsidRPr="000F3387">
                <w:t>счете 52</w:t>
              </w:r>
            </w:hyperlink>
            <w:r w:rsidRPr="000F3387">
              <w:t xml:space="preserve"> "Валютные счета". Разницу, возникшую в результате отклонения официального курса валюты от того курса, по которому она была приобретена, в бухгалтерском учете отразите в прочих доходах или прочих расходах.</w:t>
            </w:r>
          </w:p>
          <w:p w14:paraId="5B31D67A" w14:textId="77777777" w:rsidR="000F3387" w:rsidRPr="000F3387" w:rsidRDefault="000F3387" w:rsidP="00CA622B">
            <w:pPr>
              <w:spacing w:after="1" w:line="220" w:lineRule="auto"/>
              <w:jc w:val="both"/>
            </w:pPr>
            <w:r w:rsidRPr="000F3387">
              <w:t>В налоговом учете эту разницу признайте в составе внереализационных доходов или внереализационных расходов.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ED59" w14:textId="77777777" w:rsidR="000F3387" w:rsidRPr="000F3387" w:rsidRDefault="000F3387" w:rsidP="00CA622B"/>
        </w:tc>
      </w:tr>
    </w:tbl>
    <w:p w14:paraId="50A79ED2" w14:textId="77777777" w:rsidR="000F3387" w:rsidRPr="000F3387" w:rsidRDefault="000F3387" w:rsidP="000F3387">
      <w:pPr>
        <w:spacing w:after="1" w:line="220" w:lineRule="auto"/>
        <w:ind w:left="180"/>
      </w:pPr>
    </w:p>
    <w:p w14:paraId="4984C816" w14:textId="77777777" w:rsidR="000F3387" w:rsidRPr="000F3387" w:rsidRDefault="000F3387" w:rsidP="000F3387">
      <w:pPr>
        <w:spacing w:before="400" w:after="1" w:line="220" w:lineRule="auto"/>
        <w:jc w:val="both"/>
      </w:pPr>
    </w:p>
    <w:p w14:paraId="05FCE01E" w14:textId="77777777" w:rsidR="000F3387" w:rsidRPr="000F3387" w:rsidRDefault="000F3387" w:rsidP="000F3387">
      <w:pPr>
        <w:spacing w:after="1" w:line="220" w:lineRule="auto"/>
        <w:outlineLvl w:val="0"/>
      </w:pPr>
      <w:r w:rsidRPr="000F3387">
        <w:rPr>
          <w:b/>
          <w:sz w:val="32"/>
        </w:rPr>
        <w:t>1. Как отражать покупку иностранной валюты в бухгалтерском учете</w:t>
      </w:r>
    </w:p>
    <w:p w14:paraId="512E967F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t xml:space="preserve">Денежные средства, направляемые банку на покупку иностранной валюты, можно учитывать на </w:t>
      </w:r>
      <w:hyperlink r:id="rId152">
        <w:r w:rsidRPr="000F3387">
          <w:t>счете 57</w:t>
        </w:r>
      </w:hyperlink>
      <w:r w:rsidRPr="000F3387">
        <w:t xml:space="preserve"> "Переводы в пути" или на </w:t>
      </w:r>
      <w:hyperlink r:id="rId153">
        <w:r w:rsidRPr="000F3387">
          <w:t>счете 76</w:t>
        </w:r>
      </w:hyperlink>
      <w:r w:rsidRPr="000F3387">
        <w:t xml:space="preserve"> "Расчеты с разными дебиторами и кредиторами". При утверждении учетной политики зафиксируйте сделанный выбор в рабочем плане счетов (</w:t>
      </w:r>
      <w:hyperlink r:id="rId154">
        <w:r w:rsidRPr="000F3387">
          <w:t>п. 4</w:t>
        </w:r>
      </w:hyperlink>
      <w:r w:rsidRPr="000F3387">
        <w:t xml:space="preserve"> ПБУ 1/2008 "Учетная политика организации").</w:t>
      </w:r>
    </w:p>
    <w:p w14:paraId="03505770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t xml:space="preserve">Валюту, поступившую на валютный счет, отражайте на </w:t>
      </w:r>
      <w:hyperlink r:id="rId155">
        <w:r w:rsidRPr="000F3387">
          <w:t>счете 52</w:t>
        </w:r>
      </w:hyperlink>
      <w:r w:rsidRPr="000F3387">
        <w:t xml:space="preserve"> в рублях по курсу, установленному Банком России на дату ее зачисления (</w:t>
      </w:r>
      <w:hyperlink r:id="rId156">
        <w:r w:rsidRPr="000F3387">
          <w:t>п. п. 4</w:t>
        </w:r>
      </w:hyperlink>
      <w:r w:rsidRPr="000F3387">
        <w:t xml:space="preserve">, </w:t>
      </w:r>
      <w:hyperlink r:id="rId157">
        <w:r w:rsidRPr="000F3387">
          <w:t>5</w:t>
        </w:r>
      </w:hyperlink>
      <w:r w:rsidRPr="000F3387">
        <w:t xml:space="preserve">, </w:t>
      </w:r>
      <w:hyperlink r:id="rId158">
        <w:r w:rsidRPr="000F3387">
          <w:t>6</w:t>
        </w:r>
      </w:hyperlink>
      <w:r w:rsidRPr="000F3387">
        <w:t xml:space="preserve"> ПБУ 3/2006 "Учет активов и обязательств, стоимость которых выражена в иностранной валюте", </w:t>
      </w:r>
      <w:hyperlink r:id="rId159">
        <w:r w:rsidRPr="000F3387">
          <w:t>Приложение</w:t>
        </w:r>
      </w:hyperlink>
      <w:r w:rsidRPr="000F3387">
        <w:t xml:space="preserve"> к ПБУ 3/2006). Одновременно указанную запись сделайте в валюте (</w:t>
      </w:r>
      <w:hyperlink r:id="rId160">
        <w:r w:rsidRPr="000F3387">
          <w:t>п. 20</w:t>
        </w:r>
      </w:hyperlink>
      <w:r w:rsidRPr="000F3387">
        <w:t xml:space="preserve"> ПБУ 3/2006, </w:t>
      </w:r>
      <w:hyperlink r:id="rId161">
        <w:r w:rsidRPr="000F3387">
          <w:t>п. 24</w:t>
        </w:r>
      </w:hyperlink>
      <w:r w:rsidRPr="000F3387">
        <w:t xml:space="preserve"> Положения по бухгалтерскому учету и бухгалтерской отчетности).</w:t>
      </w:r>
    </w:p>
    <w:p w14:paraId="3C371A3C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t>Как правило, курс покупки валюты отличается от официального курса, установленного Банком России.</w:t>
      </w:r>
    </w:p>
    <w:p w14:paraId="28F652A2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rPr>
          <w:b/>
        </w:rPr>
        <w:t>В бухучете разницу, возникающую в связи с отличием курса покупки валюты</w:t>
      </w:r>
      <w:r w:rsidRPr="000F3387">
        <w:t xml:space="preserve"> от официального курса Банка России на дату совершения операции, учитывают как прочий доход или прочий расход. Признайте разницу в составе:</w:t>
      </w:r>
    </w:p>
    <w:p w14:paraId="0CCCCB60" w14:textId="77777777" w:rsidR="000F3387" w:rsidRPr="000F3387" w:rsidRDefault="000F3387" w:rsidP="000F3387">
      <w:pPr>
        <w:numPr>
          <w:ilvl w:val="0"/>
          <w:numId w:val="11"/>
        </w:numPr>
        <w:spacing w:before="220" w:after="1" w:line="220" w:lineRule="auto"/>
        <w:jc w:val="both"/>
      </w:pPr>
      <w:r w:rsidRPr="000F3387">
        <w:t>прочих доходов, если официальный курс выше, чем фактический курс покупки валюты (</w:t>
      </w:r>
      <w:hyperlink r:id="rId162">
        <w:r w:rsidRPr="000F3387">
          <w:t>п. п. 4</w:t>
        </w:r>
      </w:hyperlink>
      <w:r w:rsidRPr="000F3387">
        <w:t xml:space="preserve">, </w:t>
      </w:r>
      <w:hyperlink r:id="rId163">
        <w:r w:rsidRPr="000F3387">
          <w:t>7</w:t>
        </w:r>
      </w:hyperlink>
      <w:r w:rsidRPr="000F3387">
        <w:t xml:space="preserve"> ПБУ 9/99 "Доходы организации");</w:t>
      </w:r>
    </w:p>
    <w:p w14:paraId="27A2D008" w14:textId="77777777" w:rsidR="000F3387" w:rsidRPr="000F3387" w:rsidRDefault="000F3387" w:rsidP="000F3387">
      <w:pPr>
        <w:numPr>
          <w:ilvl w:val="0"/>
          <w:numId w:val="11"/>
        </w:numPr>
        <w:spacing w:before="220" w:after="1" w:line="220" w:lineRule="auto"/>
        <w:jc w:val="both"/>
      </w:pPr>
      <w:r w:rsidRPr="000F3387">
        <w:t>прочих расходов, если официальный курс ниже, чем фактический курс покупки валюты (</w:t>
      </w:r>
      <w:hyperlink r:id="rId164">
        <w:r w:rsidRPr="000F3387">
          <w:t>п. п. 4</w:t>
        </w:r>
      </w:hyperlink>
      <w:r w:rsidRPr="000F3387">
        <w:t xml:space="preserve">, </w:t>
      </w:r>
      <w:hyperlink r:id="rId165">
        <w:r w:rsidRPr="000F3387">
          <w:t>11</w:t>
        </w:r>
      </w:hyperlink>
      <w:r w:rsidRPr="000F3387">
        <w:t xml:space="preserve"> ПБУ 10/99 "Расходы организации").</w:t>
      </w:r>
    </w:p>
    <w:p w14:paraId="2C13988D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t>Комиссию, уплаченную банку за приобретение валюты, учитывайте в прочих расходах (</w:t>
      </w:r>
      <w:hyperlink r:id="rId166">
        <w:r w:rsidRPr="000F3387">
          <w:t>п. 11</w:t>
        </w:r>
      </w:hyperlink>
      <w:r w:rsidRPr="000F3387">
        <w:t xml:space="preserve"> ПБУ 10/99).</w:t>
      </w:r>
    </w:p>
    <w:p w14:paraId="06D0244E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rPr>
          <w:b/>
        </w:rPr>
        <w:lastRenderedPageBreak/>
        <w:t>Бухгалтерские проводки при покупке валюты следующие:</w:t>
      </w:r>
    </w:p>
    <w:p w14:paraId="7A0D77F5" w14:textId="77777777" w:rsidR="000F3387" w:rsidRPr="000F3387" w:rsidRDefault="000F3387" w:rsidP="000F3387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247"/>
        <w:gridCol w:w="1247"/>
        <w:gridCol w:w="2324"/>
      </w:tblGrid>
      <w:tr w:rsidR="000F3387" w:rsidRPr="000F3387" w14:paraId="7E467023" w14:textId="77777777" w:rsidTr="00CA622B">
        <w:tc>
          <w:tcPr>
            <w:tcW w:w="4251" w:type="dxa"/>
            <w:vAlign w:val="center"/>
          </w:tcPr>
          <w:p w14:paraId="71BFF7F9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Содержание операций</w:t>
            </w:r>
          </w:p>
        </w:tc>
        <w:tc>
          <w:tcPr>
            <w:tcW w:w="1247" w:type="dxa"/>
            <w:vAlign w:val="center"/>
          </w:tcPr>
          <w:p w14:paraId="6C9902F7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Дебет</w:t>
            </w:r>
          </w:p>
        </w:tc>
        <w:tc>
          <w:tcPr>
            <w:tcW w:w="1247" w:type="dxa"/>
            <w:vAlign w:val="center"/>
          </w:tcPr>
          <w:p w14:paraId="4513B325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Кредит</w:t>
            </w:r>
          </w:p>
        </w:tc>
        <w:tc>
          <w:tcPr>
            <w:tcW w:w="2324" w:type="dxa"/>
          </w:tcPr>
          <w:p w14:paraId="1FCC5E32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Первичный документ</w:t>
            </w:r>
          </w:p>
        </w:tc>
      </w:tr>
      <w:tr w:rsidR="000F3387" w:rsidRPr="000F3387" w14:paraId="5D10B2F6" w14:textId="77777777" w:rsidTr="00CA622B">
        <w:tc>
          <w:tcPr>
            <w:tcW w:w="9069" w:type="dxa"/>
            <w:gridSpan w:val="4"/>
            <w:vAlign w:val="center"/>
          </w:tcPr>
          <w:p w14:paraId="6F48F5F5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На дату перечисления денежных средств на покупку иностранной валюты</w:t>
            </w:r>
          </w:p>
        </w:tc>
      </w:tr>
      <w:tr w:rsidR="000F3387" w:rsidRPr="000F3387" w14:paraId="31731C4B" w14:textId="77777777" w:rsidTr="00CA622B">
        <w:tc>
          <w:tcPr>
            <w:tcW w:w="4251" w:type="dxa"/>
          </w:tcPr>
          <w:p w14:paraId="64AE640D" w14:textId="77777777" w:rsidR="000F3387" w:rsidRPr="000F3387" w:rsidRDefault="000F3387" w:rsidP="00CA622B">
            <w:pPr>
              <w:spacing w:after="1" w:line="220" w:lineRule="auto"/>
            </w:pPr>
            <w:r w:rsidRPr="000F3387">
              <w:t>Направлены денежные средства на покупку иностранной валюты</w:t>
            </w:r>
          </w:p>
        </w:tc>
        <w:tc>
          <w:tcPr>
            <w:tcW w:w="1247" w:type="dxa"/>
          </w:tcPr>
          <w:p w14:paraId="11413B04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67">
              <w:r w:rsidR="000F3387" w:rsidRPr="000F3387">
                <w:t>57</w:t>
              </w:r>
            </w:hyperlink>
          </w:p>
          <w:p w14:paraId="0E81B856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68">
              <w:r w:rsidR="000F3387" w:rsidRPr="000F3387">
                <w:t>(76)</w:t>
              </w:r>
            </w:hyperlink>
          </w:p>
        </w:tc>
        <w:tc>
          <w:tcPr>
            <w:tcW w:w="1247" w:type="dxa"/>
          </w:tcPr>
          <w:p w14:paraId="21897158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69">
              <w:r w:rsidR="000F3387" w:rsidRPr="000F3387">
                <w:t>51</w:t>
              </w:r>
            </w:hyperlink>
          </w:p>
        </w:tc>
        <w:tc>
          <w:tcPr>
            <w:tcW w:w="2324" w:type="dxa"/>
          </w:tcPr>
          <w:p w14:paraId="30CDF5FE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Поручение банку на покупку валюты (Заявка на покупку валюты),</w:t>
            </w:r>
          </w:p>
          <w:p w14:paraId="6862CD83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Выписка банка по расчетному счету</w:t>
            </w:r>
          </w:p>
        </w:tc>
      </w:tr>
      <w:tr w:rsidR="000F3387" w:rsidRPr="000F3387" w14:paraId="35F1BB13" w14:textId="77777777" w:rsidTr="00CA622B">
        <w:tc>
          <w:tcPr>
            <w:tcW w:w="9069" w:type="dxa"/>
            <w:gridSpan w:val="4"/>
          </w:tcPr>
          <w:p w14:paraId="28112CD5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На дату поступления иностранной валюты на валютный счет</w:t>
            </w:r>
          </w:p>
        </w:tc>
      </w:tr>
      <w:tr w:rsidR="000F3387" w:rsidRPr="000F3387" w14:paraId="6A5FEB4E" w14:textId="77777777" w:rsidTr="00CA622B">
        <w:tc>
          <w:tcPr>
            <w:tcW w:w="4251" w:type="dxa"/>
          </w:tcPr>
          <w:p w14:paraId="15A29DA0" w14:textId="77777777" w:rsidR="000F3387" w:rsidRPr="000F3387" w:rsidRDefault="000F3387" w:rsidP="00CA622B">
            <w:pPr>
              <w:spacing w:after="1" w:line="220" w:lineRule="auto"/>
            </w:pPr>
            <w:r w:rsidRPr="000F3387">
              <w:t>Иностранная валюта зачислена на валютный счет</w:t>
            </w:r>
          </w:p>
        </w:tc>
        <w:tc>
          <w:tcPr>
            <w:tcW w:w="1247" w:type="dxa"/>
          </w:tcPr>
          <w:p w14:paraId="1A85AED0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0">
              <w:r w:rsidR="000F3387" w:rsidRPr="000F3387">
                <w:t>52</w:t>
              </w:r>
            </w:hyperlink>
          </w:p>
        </w:tc>
        <w:tc>
          <w:tcPr>
            <w:tcW w:w="1247" w:type="dxa"/>
          </w:tcPr>
          <w:p w14:paraId="15901112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1">
              <w:r w:rsidR="000F3387" w:rsidRPr="000F3387">
                <w:t>57</w:t>
              </w:r>
            </w:hyperlink>
          </w:p>
          <w:p w14:paraId="52EB9928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2">
              <w:r w:rsidR="000F3387" w:rsidRPr="000F3387">
                <w:t>(76)</w:t>
              </w:r>
            </w:hyperlink>
          </w:p>
        </w:tc>
        <w:tc>
          <w:tcPr>
            <w:tcW w:w="2324" w:type="dxa"/>
          </w:tcPr>
          <w:p w14:paraId="335F8785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Выписка банка по валютному счету,</w:t>
            </w:r>
          </w:p>
          <w:p w14:paraId="72DEDA0C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173">
              <w:r w:rsidRPr="000F3387">
                <w:t>справка-расчет</w:t>
              </w:r>
            </w:hyperlink>
          </w:p>
        </w:tc>
      </w:tr>
      <w:tr w:rsidR="000F3387" w:rsidRPr="000F3387" w14:paraId="166822D5" w14:textId="77777777" w:rsidTr="00CA622B">
        <w:tc>
          <w:tcPr>
            <w:tcW w:w="4251" w:type="dxa"/>
          </w:tcPr>
          <w:p w14:paraId="7CD2ED5E" w14:textId="77777777" w:rsidR="000F3387" w:rsidRPr="000F3387" w:rsidRDefault="000F3387" w:rsidP="00CA622B">
            <w:pPr>
              <w:spacing w:after="1" w:line="220" w:lineRule="auto"/>
            </w:pPr>
            <w:r w:rsidRPr="000F3387">
              <w:t>Признан прочий доход (если валюта приобретена по курсу ниже установленного Банком России)</w:t>
            </w:r>
          </w:p>
        </w:tc>
        <w:tc>
          <w:tcPr>
            <w:tcW w:w="1247" w:type="dxa"/>
          </w:tcPr>
          <w:p w14:paraId="42E92DC7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4">
              <w:r w:rsidR="000F3387" w:rsidRPr="000F3387">
                <w:t>57</w:t>
              </w:r>
            </w:hyperlink>
          </w:p>
          <w:p w14:paraId="068E043D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5">
              <w:r w:rsidR="000F3387" w:rsidRPr="000F3387">
                <w:t>(76)</w:t>
              </w:r>
            </w:hyperlink>
          </w:p>
        </w:tc>
        <w:tc>
          <w:tcPr>
            <w:tcW w:w="1247" w:type="dxa"/>
          </w:tcPr>
          <w:p w14:paraId="11453C94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6">
              <w:r w:rsidR="000F3387" w:rsidRPr="000F3387">
                <w:t>91-1</w:t>
              </w:r>
            </w:hyperlink>
          </w:p>
        </w:tc>
        <w:tc>
          <w:tcPr>
            <w:tcW w:w="2324" w:type="dxa"/>
          </w:tcPr>
          <w:p w14:paraId="2831B7E2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177">
              <w:r w:rsidRPr="000F3387">
                <w:t>справка-расчет</w:t>
              </w:r>
            </w:hyperlink>
          </w:p>
        </w:tc>
      </w:tr>
      <w:tr w:rsidR="000F3387" w:rsidRPr="000F3387" w14:paraId="1871DA77" w14:textId="77777777" w:rsidTr="00CA622B">
        <w:tc>
          <w:tcPr>
            <w:tcW w:w="4251" w:type="dxa"/>
          </w:tcPr>
          <w:p w14:paraId="340D1507" w14:textId="77777777" w:rsidR="000F3387" w:rsidRPr="000F3387" w:rsidRDefault="000F3387" w:rsidP="00CA622B">
            <w:pPr>
              <w:spacing w:after="1" w:line="220" w:lineRule="auto"/>
            </w:pPr>
            <w:r w:rsidRPr="000F3387">
              <w:t>Признан прочий расход (если валюта приобретена по курсу выше установленного Банком России)</w:t>
            </w:r>
          </w:p>
        </w:tc>
        <w:tc>
          <w:tcPr>
            <w:tcW w:w="1247" w:type="dxa"/>
          </w:tcPr>
          <w:p w14:paraId="74EC8A9A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8">
              <w:r w:rsidR="000F3387" w:rsidRPr="000F3387">
                <w:t>91-2</w:t>
              </w:r>
            </w:hyperlink>
          </w:p>
        </w:tc>
        <w:tc>
          <w:tcPr>
            <w:tcW w:w="1247" w:type="dxa"/>
          </w:tcPr>
          <w:p w14:paraId="318E26B7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79">
              <w:r w:rsidR="000F3387" w:rsidRPr="000F3387">
                <w:t>57</w:t>
              </w:r>
            </w:hyperlink>
          </w:p>
          <w:p w14:paraId="356FFC32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80">
              <w:r w:rsidR="000F3387" w:rsidRPr="000F3387">
                <w:t>(76)</w:t>
              </w:r>
            </w:hyperlink>
          </w:p>
        </w:tc>
        <w:tc>
          <w:tcPr>
            <w:tcW w:w="2324" w:type="dxa"/>
          </w:tcPr>
          <w:p w14:paraId="242AC91B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181">
              <w:r w:rsidRPr="000F3387">
                <w:t>справка-расчет</w:t>
              </w:r>
            </w:hyperlink>
          </w:p>
        </w:tc>
      </w:tr>
      <w:tr w:rsidR="000F3387" w:rsidRPr="000F3387" w14:paraId="33AFA4E5" w14:textId="77777777" w:rsidTr="00CA622B">
        <w:tc>
          <w:tcPr>
            <w:tcW w:w="4251" w:type="dxa"/>
          </w:tcPr>
          <w:p w14:paraId="62D6CFE9" w14:textId="77777777" w:rsidR="000F3387" w:rsidRPr="000F3387" w:rsidRDefault="000F3387" w:rsidP="00CA622B">
            <w:pPr>
              <w:spacing w:after="1" w:line="220" w:lineRule="auto"/>
            </w:pPr>
            <w:r w:rsidRPr="000F3387">
              <w:t>Уплачена комиссия банку за приобретение иностранной валюты</w:t>
            </w:r>
          </w:p>
        </w:tc>
        <w:tc>
          <w:tcPr>
            <w:tcW w:w="1247" w:type="dxa"/>
          </w:tcPr>
          <w:p w14:paraId="65F2FED3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82">
              <w:r w:rsidR="000F3387" w:rsidRPr="000F3387">
                <w:t>91-2</w:t>
              </w:r>
            </w:hyperlink>
          </w:p>
        </w:tc>
        <w:tc>
          <w:tcPr>
            <w:tcW w:w="1247" w:type="dxa"/>
          </w:tcPr>
          <w:p w14:paraId="3626D50C" w14:textId="77777777" w:rsidR="000F3387" w:rsidRPr="000F3387" w:rsidRDefault="00075937" w:rsidP="00CA622B">
            <w:pPr>
              <w:spacing w:after="1" w:line="220" w:lineRule="auto"/>
              <w:jc w:val="center"/>
            </w:pPr>
            <w:hyperlink r:id="rId183">
              <w:r w:rsidR="000F3387" w:rsidRPr="000F3387">
                <w:t>51</w:t>
              </w:r>
            </w:hyperlink>
          </w:p>
        </w:tc>
        <w:tc>
          <w:tcPr>
            <w:tcW w:w="2324" w:type="dxa"/>
          </w:tcPr>
          <w:p w14:paraId="0AC7F286" w14:textId="77777777" w:rsidR="000F3387" w:rsidRPr="000F3387" w:rsidRDefault="000F3387" w:rsidP="00CA622B">
            <w:pPr>
              <w:spacing w:after="1" w:line="220" w:lineRule="auto"/>
              <w:jc w:val="center"/>
            </w:pPr>
            <w:r w:rsidRPr="000F3387">
              <w:t>Выписка банка по расчетному счету</w:t>
            </w:r>
          </w:p>
        </w:tc>
      </w:tr>
    </w:tbl>
    <w:p w14:paraId="7455B117" w14:textId="77777777" w:rsidR="000F3387" w:rsidRPr="000F3387" w:rsidRDefault="000F3387" w:rsidP="000F3387">
      <w:pPr>
        <w:spacing w:after="1" w:line="220" w:lineRule="auto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0F3387" w:rsidRPr="000F3387" w14:paraId="7D3E25A2" w14:textId="77777777" w:rsidTr="00CA622B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1677BFA3" w14:textId="77777777" w:rsidR="000F3387" w:rsidRPr="000F3387" w:rsidRDefault="000F3387" w:rsidP="00CA622B">
            <w:pPr>
              <w:spacing w:after="1" w:line="220" w:lineRule="auto"/>
              <w:jc w:val="both"/>
            </w:pPr>
            <w:bookmarkStart w:id="14" w:name="P54"/>
            <w:bookmarkEnd w:id="14"/>
            <w:r w:rsidRPr="000F3387">
              <w:rPr>
                <w:u w:val="single"/>
              </w:rPr>
              <w:t>Пример отражения в бухгалтерском учете покупки иностранной валюты</w:t>
            </w:r>
          </w:p>
          <w:p w14:paraId="0AFF827F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  <w:r w:rsidRPr="000F3387">
              <w:t xml:space="preserve">Организация направила в банк заявку на покупку 50 000 евро. В этот же день банк приобрел для организации валюту по курсу 87,02 </w:t>
            </w:r>
            <w:proofErr w:type="spellStart"/>
            <w:r w:rsidRPr="000F3387">
              <w:t>руб</w:t>
            </w:r>
            <w:proofErr w:type="spellEnd"/>
            <w:r w:rsidRPr="000F3387">
              <w:t>/евро.</w:t>
            </w:r>
          </w:p>
          <w:p w14:paraId="073DF10C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  <w:r w:rsidRPr="000F3387">
              <w:t xml:space="preserve">Курс Банка России на эту дату составляет 88,0200 </w:t>
            </w:r>
            <w:proofErr w:type="spellStart"/>
            <w:r w:rsidRPr="000F3387">
              <w:t>руб</w:t>
            </w:r>
            <w:proofErr w:type="spellEnd"/>
            <w:r w:rsidRPr="000F3387">
              <w:t>/евро.</w:t>
            </w:r>
          </w:p>
          <w:p w14:paraId="6E550198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  <w:r w:rsidRPr="000F3387">
              <w:t>Комиссия банка за совершение операции равна 400 руб.</w:t>
            </w:r>
          </w:p>
          <w:p w14:paraId="4E2B12D0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  <w:r w:rsidRPr="000F3387">
              <w:t>В бухгалтерском учете организации будут сделаны следующие записи:</w:t>
            </w:r>
          </w:p>
          <w:p w14:paraId="657D934C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64"/>
              <w:gridCol w:w="963"/>
              <w:gridCol w:w="1020"/>
              <w:gridCol w:w="1133"/>
              <w:gridCol w:w="1247"/>
              <w:gridCol w:w="2040"/>
            </w:tblGrid>
            <w:tr w:rsidR="000F3387" w:rsidRPr="000F3387" w14:paraId="2E53C156" w14:textId="77777777" w:rsidTr="00CA622B">
              <w:tc>
                <w:tcPr>
                  <w:tcW w:w="2664" w:type="dxa"/>
                  <w:vMerge w:val="restart"/>
                </w:tcPr>
                <w:p w14:paraId="1D88AD5E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Содержание операций</w:t>
                  </w:r>
                </w:p>
              </w:tc>
              <w:tc>
                <w:tcPr>
                  <w:tcW w:w="963" w:type="dxa"/>
                  <w:vMerge w:val="restart"/>
                </w:tcPr>
                <w:p w14:paraId="1F6FB210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Дебет</w:t>
                  </w:r>
                </w:p>
              </w:tc>
              <w:tc>
                <w:tcPr>
                  <w:tcW w:w="1020" w:type="dxa"/>
                  <w:vMerge w:val="restart"/>
                </w:tcPr>
                <w:p w14:paraId="1B0ECB29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Кредит</w:t>
                  </w:r>
                </w:p>
              </w:tc>
              <w:tc>
                <w:tcPr>
                  <w:tcW w:w="2380" w:type="dxa"/>
                  <w:gridSpan w:val="2"/>
                </w:tcPr>
                <w:p w14:paraId="219491FA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Сумма</w:t>
                  </w:r>
                </w:p>
              </w:tc>
              <w:tc>
                <w:tcPr>
                  <w:tcW w:w="2040" w:type="dxa"/>
                  <w:vMerge w:val="restart"/>
                </w:tcPr>
                <w:p w14:paraId="5BB0F27E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Первичный документ</w:t>
                  </w:r>
                </w:p>
              </w:tc>
            </w:tr>
            <w:tr w:rsidR="000F3387" w:rsidRPr="000F3387" w14:paraId="6DA8C43C" w14:textId="77777777" w:rsidTr="00CA622B">
              <w:tc>
                <w:tcPr>
                  <w:tcW w:w="0" w:type="auto"/>
                  <w:vMerge/>
                </w:tcPr>
                <w:p w14:paraId="5E2CD9DB" w14:textId="77777777" w:rsidR="000F3387" w:rsidRPr="000F3387" w:rsidRDefault="000F3387" w:rsidP="00CA622B"/>
              </w:tc>
              <w:tc>
                <w:tcPr>
                  <w:tcW w:w="0" w:type="auto"/>
                  <w:vMerge/>
                </w:tcPr>
                <w:p w14:paraId="79AE89AF" w14:textId="77777777" w:rsidR="000F3387" w:rsidRPr="000F3387" w:rsidRDefault="000F3387" w:rsidP="00CA622B"/>
              </w:tc>
              <w:tc>
                <w:tcPr>
                  <w:tcW w:w="0" w:type="auto"/>
                  <w:vMerge/>
                </w:tcPr>
                <w:p w14:paraId="37E50AB1" w14:textId="77777777" w:rsidR="000F3387" w:rsidRPr="000F3387" w:rsidRDefault="000F3387" w:rsidP="00CA622B"/>
              </w:tc>
              <w:tc>
                <w:tcPr>
                  <w:tcW w:w="1133" w:type="dxa"/>
                </w:tcPr>
                <w:p w14:paraId="68D7F58D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Руб.</w:t>
                  </w:r>
                </w:p>
              </w:tc>
              <w:tc>
                <w:tcPr>
                  <w:tcW w:w="1247" w:type="dxa"/>
                </w:tcPr>
                <w:p w14:paraId="3FF4067A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Евро</w:t>
                  </w:r>
                </w:p>
              </w:tc>
              <w:tc>
                <w:tcPr>
                  <w:tcW w:w="0" w:type="auto"/>
                  <w:vMerge/>
                </w:tcPr>
                <w:p w14:paraId="0FA95183" w14:textId="77777777" w:rsidR="000F3387" w:rsidRPr="000F3387" w:rsidRDefault="000F3387" w:rsidP="00CA622B"/>
              </w:tc>
            </w:tr>
            <w:tr w:rsidR="000F3387" w:rsidRPr="000F3387" w14:paraId="7C867493" w14:textId="77777777" w:rsidTr="00CA622B">
              <w:tc>
                <w:tcPr>
                  <w:tcW w:w="2664" w:type="dxa"/>
                </w:tcPr>
                <w:p w14:paraId="7E7D3418" w14:textId="77777777" w:rsidR="000F3387" w:rsidRPr="000F3387" w:rsidRDefault="000F3387" w:rsidP="00CA622B">
                  <w:pPr>
                    <w:spacing w:after="1" w:line="220" w:lineRule="auto"/>
                  </w:pPr>
                  <w:r w:rsidRPr="000F3387">
                    <w:t>Списаны денежные средства на приобретение валюты</w:t>
                  </w:r>
                </w:p>
                <w:p w14:paraId="24447821" w14:textId="77777777" w:rsidR="000F3387" w:rsidRPr="000F3387" w:rsidRDefault="000F3387" w:rsidP="00CA622B">
                  <w:pPr>
                    <w:spacing w:before="220" w:after="1" w:line="220" w:lineRule="auto"/>
                  </w:pPr>
                  <w:r w:rsidRPr="000F3387">
                    <w:t xml:space="preserve">(50 000 евро x 87,02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/евро)</w:t>
                  </w:r>
                </w:p>
              </w:tc>
              <w:tc>
                <w:tcPr>
                  <w:tcW w:w="963" w:type="dxa"/>
                </w:tcPr>
                <w:p w14:paraId="71C143C1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4">
                    <w:r w:rsidR="000F3387" w:rsidRPr="000F3387">
                      <w:t>76</w:t>
                    </w:r>
                  </w:hyperlink>
                </w:p>
              </w:tc>
              <w:tc>
                <w:tcPr>
                  <w:tcW w:w="1020" w:type="dxa"/>
                </w:tcPr>
                <w:p w14:paraId="1E51450B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5">
                    <w:r w:rsidR="000F3387" w:rsidRPr="000F3387">
                      <w:t>51</w:t>
                    </w:r>
                  </w:hyperlink>
                </w:p>
              </w:tc>
              <w:tc>
                <w:tcPr>
                  <w:tcW w:w="1133" w:type="dxa"/>
                </w:tcPr>
                <w:p w14:paraId="2ED26946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4 351 000</w:t>
                  </w:r>
                </w:p>
              </w:tc>
              <w:tc>
                <w:tcPr>
                  <w:tcW w:w="1247" w:type="dxa"/>
                </w:tcPr>
                <w:p w14:paraId="591D77B2" w14:textId="77777777" w:rsidR="000F3387" w:rsidRPr="000F3387" w:rsidRDefault="000F3387" w:rsidP="00CA622B">
                  <w:pPr>
                    <w:spacing w:after="1" w:line="220" w:lineRule="auto"/>
                  </w:pPr>
                </w:p>
              </w:tc>
              <w:tc>
                <w:tcPr>
                  <w:tcW w:w="2040" w:type="dxa"/>
                </w:tcPr>
                <w:p w14:paraId="5A85DCA0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Заявка на покупку валюты,</w:t>
                  </w:r>
                </w:p>
                <w:p w14:paraId="5C6DD4B8" w14:textId="77777777" w:rsidR="000F3387" w:rsidRPr="000F3387" w:rsidRDefault="000F3387" w:rsidP="00CA622B">
                  <w:pPr>
                    <w:spacing w:before="220" w:after="1" w:line="220" w:lineRule="auto"/>
                    <w:jc w:val="center"/>
                  </w:pPr>
                  <w:r w:rsidRPr="000F3387">
                    <w:t>Выписка банка по расчетному счету</w:t>
                  </w:r>
                </w:p>
              </w:tc>
            </w:tr>
            <w:tr w:rsidR="000F3387" w:rsidRPr="000F3387" w14:paraId="7F3524B0" w14:textId="77777777" w:rsidTr="00CA622B">
              <w:tc>
                <w:tcPr>
                  <w:tcW w:w="2664" w:type="dxa"/>
                </w:tcPr>
                <w:p w14:paraId="4D333485" w14:textId="77777777" w:rsidR="000F3387" w:rsidRPr="000F3387" w:rsidRDefault="000F3387" w:rsidP="00CA622B">
                  <w:pPr>
                    <w:spacing w:after="1" w:line="220" w:lineRule="auto"/>
                    <w:jc w:val="both"/>
                  </w:pPr>
                  <w:r w:rsidRPr="000F3387">
                    <w:t>Принята к учету валюта</w:t>
                  </w:r>
                </w:p>
                <w:p w14:paraId="4072BBBE" w14:textId="77777777" w:rsidR="000F3387" w:rsidRPr="000F3387" w:rsidRDefault="000F3387" w:rsidP="00CA622B">
                  <w:pPr>
                    <w:spacing w:before="220" w:after="1" w:line="220" w:lineRule="auto"/>
                  </w:pPr>
                  <w:r w:rsidRPr="000F3387">
                    <w:t xml:space="preserve">(50 000 евро x 88,02 </w:t>
                  </w:r>
                  <w:proofErr w:type="spellStart"/>
                  <w:r w:rsidRPr="000F3387">
                    <w:lastRenderedPageBreak/>
                    <w:t>руб</w:t>
                  </w:r>
                  <w:proofErr w:type="spellEnd"/>
                  <w:r w:rsidRPr="000F3387">
                    <w:t>/евро)</w:t>
                  </w:r>
                </w:p>
              </w:tc>
              <w:tc>
                <w:tcPr>
                  <w:tcW w:w="963" w:type="dxa"/>
                </w:tcPr>
                <w:p w14:paraId="0C99314F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6">
                    <w:r w:rsidR="000F3387" w:rsidRPr="000F3387">
                      <w:t>52</w:t>
                    </w:r>
                  </w:hyperlink>
                </w:p>
              </w:tc>
              <w:tc>
                <w:tcPr>
                  <w:tcW w:w="1020" w:type="dxa"/>
                </w:tcPr>
                <w:p w14:paraId="6C054989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7">
                    <w:r w:rsidR="000F3387" w:rsidRPr="000F3387">
                      <w:t>76</w:t>
                    </w:r>
                  </w:hyperlink>
                </w:p>
              </w:tc>
              <w:tc>
                <w:tcPr>
                  <w:tcW w:w="1133" w:type="dxa"/>
                </w:tcPr>
                <w:p w14:paraId="21E3028F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4 401 000</w:t>
                  </w:r>
                </w:p>
              </w:tc>
              <w:tc>
                <w:tcPr>
                  <w:tcW w:w="1247" w:type="dxa"/>
                </w:tcPr>
                <w:p w14:paraId="1CE5F01C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50 000</w:t>
                  </w:r>
                </w:p>
              </w:tc>
              <w:tc>
                <w:tcPr>
                  <w:tcW w:w="2040" w:type="dxa"/>
                </w:tcPr>
                <w:p w14:paraId="3C391293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Мемориальный ордер,</w:t>
                  </w:r>
                </w:p>
                <w:p w14:paraId="748A7847" w14:textId="77777777" w:rsidR="000F3387" w:rsidRPr="000F3387" w:rsidRDefault="000F3387" w:rsidP="00CA622B">
                  <w:pPr>
                    <w:spacing w:before="220" w:after="1" w:line="220" w:lineRule="auto"/>
                    <w:jc w:val="center"/>
                  </w:pPr>
                  <w:r w:rsidRPr="000F3387">
                    <w:lastRenderedPageBreak/>
                    <w:t>Выписка банка по валютному счету</w:t>
                  </w:r>
                </w:p>
              </w:tc>
            </w:tr>
            <w:tr w:rsidR="000F3387" w:rsidRPr="000F3387" w14:paraId="78053CD2" w14:textId="77777777" w:rsidTr="00CA622B">
              <w:tc>
                <w:tcPr>
                  <w:tcW w:w="2664" w:type="dxa"/>
                </w:tcPr>
                <w:p w14:paraId="34CD7F88" w14:textId="77777777" w:rsidR="000F3387" w:rsidRPr="000F3387" w:rsidRDefault="000F3387" w:rsidP="00CA622B">
                  <w:pPr>
                    <w:spacing w:after="1" w:line="220" w:lineRule="auto"/>
                  </w:pPr>
                  <w:r w:rsidRPr="000F3387">
                    <w:lastRenderedPageBreak/>
                    <w:t>Отражен прочий доход от покупки валюты по курсу меньшему, чем курс Банка России</w:t>
                  </w:r>
                </w:p>
                <w:p w14:paraId="4AA2472B" w14:textId="77777777" w:rsidR="000F3387" w:rsidRPr="000F3387" w:rsidRDefault="000F3387" w:rsidP="00CA622B">
                  <w:pPr>
                    <w:spacing w:before="220" w:after="1" w:line="220" w:lineRule="auto"/>
                  </w:pPr>
                  <w:r w:rsidRPr="000F3387">
                    <w:t xml:space="preserve">(50 000 евро x (88,02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 xml:space="preserve">/евро - 87,02 </w:t>
                  </w:r>
                  <w:proofErr w:type="spellStart"/>
                  <w:r w:rsidRPr="000F3387">
                    <w:t>руб</w:t>
                  </w:r>
                  <w:proofErr w:type="spellEnd"/>
                  <w:r w:rsidRPr="000F3387">
                    <w:t>/евро))</w:t>
                  </w:r>
                </w:p>
              </w:tc>
              <w:tc>
                <w:tcPr>
                  <w:tcW w:w="963" w:type="dxa"/>
                </w:tcPr>
                <w:p w14:paraId="4E911064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8">
                    <w:r w:rsidR="000F3387" w:rsidRPr="000F3387">
                      <w:t>76</w:t>
                    </w:r>
                  </w:hyperlink>
                </w:p>
              </w:tc>
              <w:tc>
                <w:tcPr>
                  <w:tcW w:w="1020" w:type="dxa"/>
                </w:tcPr>
                <w:p w14:paraId="2E2EA904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89">
                    <w:r w:rsidR="000F3387" w:rsidRPr="000F3387">
                      <w:t>91-1</w:t>
                    </w:r>
                  </w:hyperlink>
                </w:p>
              </w:tc>
              <w:tc>
                <w:tcPr>
                  <w:tcW w:w="1133" w:type="dxa"/>
                </w:tcPr>
                <w:p w14:paraId="4F16CC61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50 000</w:t>
                  </w:r>
                </w:p>
              </w:tc>
              <w:tc>
                <w:tcPr>
                  <w:tcW w:w="1247" w:type="dxa"/>
                </w:tcPr>
                <w:p w14:paraId="38AB7B7B" w14:textId="77777777" w:rsidR="000F3387" w:rsidRPr="000F3387" w:rsidRDefault="000F3387" w:rsidP="00CA622B">
                  <w:pPr>
                    <w:spacing w:after="1" w:line="220" w:lineRule="auto"/>
                  </w:pPr>
                </w:p>
              </w:tc>
              <w:tc>
                <w:tcPr>
                  <w:tcW w:w="2040" w:type="dxa"/>
                </w:tcPr>
                <w:p w14:paraId="25ACFA26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 xml:space="preserve">Бухгалтерская </w:t>
                  </w:r>
                  <w:hyperlink r:id="rId190">
                    <w:r w:rsidRPr="000F3387">
                      <w:t>справка-расчет</w:t>
                    </w:r>
                  </w:hyperlink>
                </w:p>
              </w:tc>
            </w:tr>
            <w:tr w:rsidR="000F3387" w:rsidRPr="000F3387" w14:paraId="766DA3CC" w14:textId="77777777" w:rsidTr="00CA622B">
              <w:tc>
                <w:tcPr>
                  <w:tcW w:w="2664" w:type="dxa"/>
                </w:tcPr>
                <w:p w14:paraId="7BFB4D41" w14:textId="77777777" w:rsidR="000F3387" w:rsidRPr="000F3387" w:rsidRDefault="000F3387" w:rsidP="00CA622B">
                  <w:pPr>
                    <w:spacing w:after="1" w:line="220" w:lineRule="auto"/>
                  </w:pPr>
                  <w:r w:rsidRPr="000F3387">
                    <w:t>Списана комиссия банка за покупку валюты</w:t>
                  </w:r>
                </w:p>
              </w:tc>
              <w:tc>
                <w:tcPr>
                  <w:tcW w:w="963" w:type="dxa"/>
                </w:tcPr>
                <w:p w14:paraId="72CFB850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91">
                    <w:r w:rsidR="000F3387" w:rsidRPr="000F3387">
                      <w:t>91-2</w:t>
                    </w:r>
                  </w:hyperlink>
                </w:p>
              </w:tc>
              <w:tc>
                <w:tcPr>
                  <w:tcW w:w="1020" w:type="dxa"/>
                </w:tcPr>
                <w:p w14:paraId="25DEBF17" w14:textId="77777777" w:rsidR="000F3387" w:rsidRPr="000F3387" w:rsidRDefault="00075937" w:rsidP="00CA622B">
                  <w:pPr>
                    <w:spacing w:after="1" w:line="220" w:lineRule="auto"/>
                    <w:jc w:val="center"/>
                  </w:pPr>
                  <w:hyperlink r:id="rId192">
                    <w:r w:rsidR="000F3387" w:rsidRPr="000F3387">
                      <w:t>51</w:t>
                    </w:r>
                  </w:hyperlink>
                </w:p>
              </w:tc>
              <w:tc>
                <w:tcPr>
                  <w:tcW w:w="1133" w:type="dxa"/>
                </w:tcPr>
                <w:p w14:paraId="6D5589BA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400</w:t>
                  </w:r>
                </w:p>
              </w:tc>
              <w:tc>
                <w:tcPr>
                  <w:tcW w:w="1247" w:type="dxa"/>
                </w:tcPr>
                <w:p w14:paraId="0591A381" w14:textId="77777777" w:rsidR="000F3387" w:rsidRPr="000F3387" w:rsidRDefault="000F3387" w:rsidP="00CA622B">
                  <w:pPr>
                    <w:spacing w:after="1" w:line="220" w:lineRule="auto"/>
                  </w:pPr>
                </w:p>
              </w:tc>
              <w:tc>
                <w:tcPr>
                  <w:tcW w:w="2040" w:type="dxa"/>
                </w:tcPr>
                <w:p w14:paraId="3F3A33F3" w14:textId="77777777" w:rsidR="000F3387" w:rsidRPr="000F3387" w:rsidRDefault="000F3387" w:rsidP="00CA622B">
                  <w:pPr>
                    <w:spacing w:after="1" w:line="220" w:lineRule="auto"/>
                    <w:jc w:val="center"/>
                  </w:pPr>
                  <w:r w:rsidRPr="000F3387">
                    <w:t>Мемориальный ордер,</w:t>
                  </w:r>
                </w:p>
                <w:p w14:paraId="36E7D1F0" w14:textId="77777777" w:rsidR="000F3387" w:rsidRPr="000F3387" w:rsidRDefault="000F3387" w:rsidP="00CA622B">
                  <w:pPr>
                    <w:spacing w:before="220" w:after="1" w:line="220" w:lineRule="auto"/>
                    <w:jc w:val="center"/>
                  </w:pPr>
                  <w:r w:rsidRPr="000F3387">
                    <w:t>Выписка банка по расчетному счету</w:t>
                  </w:r>
                </w:p>
              </w:tc>
            </w:tr>
          </w:tbl>
          <w:p w14:paraId="6731D17A" w14:textId="77777777" w:rsidR="000F3387" w:rsidRPr="000F3387" w:rsidRDefault="000F3387" w:rsidP="00CA622B">
            <w:pPr>
              <w:spacing w:before="220" w:after="1" w:line="220" w:lineRule="auto"/>
              <w:jc w:val="both"/>
            </w:pPr>
          </w:p>
        </w:tc>
      </w:tr>
    </w:tbl>
    <w:p w14:paraId="5436C2C5" w14:textId="77777777" w:rsidR="000F3387" w:rsidRPr="000F3387" w:rsidRDefault="000F3387" w:rsidP="000F3387">
      <w:pPr>
        <w:spacing w:after="1" w:line="220" w:lineRule="auto"/>
        <w:jc w:val="both"/>
      </w:pPr>
    </w:p>
    <w:p w14:paraId="53DAD06A" w14:textId="77777777" w:rsidR="000F3387" w:rsidRPr="000F3387" w:rsidRDefault="000F3387" w:rsidP="000F3387">
      <w:pPr>
        <w:spacing w:after="1" w:line="220" w:lineRule="auto"/>
        <w:outlineLvl w:val="0"/>
      </w:pPr>
      <w:bookmarkStart w:id="15" w:name="P99"/>
      <w:bookmarkEnd w:id="15"/>
      <w:r w:rsidRPr="000F3387">
        <w:rPr>
          <w:b/>
          <w:sz w:val="32"/>
        </w:rPr>
        <w:t>2. Как отражать покупку иностранной валюты в налоговом учете</w:t>
      </w:r>
    </w:p>
    <w:p w14:paraId="0C7A4BFA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rPr>
          <w:b/>
        </w:rPr>
        <w:t>Разницу, образовавшуюся в результате отклонения курса покупки валюты</w:t>
      </w:r>
      <w:r w:rsidRPr="000F3387">
        <w:t xml:space="preserve"> от курса, установленного Банком России, на дату зачисления валюты на валютный счет отразите в составе:</w:t>
      </w:r>
    </w:p>
    <w:p w14:paraId="4AC164A6" w14:textId="77777777" w:rsidR="000F3387" w:rsidRPr="000F3387" w:rsidRDefault="000F3387" w:rsidP="000F3387">
      <w:pPr>
        <w:numPr>
          <w:ilvl w:val="0"/>
          <w:numId w:val="12"/>
        </w:numPr>
        <w:spacing w:before="220" w:after="1" w:line="220" w:lineRule="auto"/>
        <w:jc w:val="both"/>
      </w:pPr>
      <w:r w:rsidRPr="000F3387">
        <w:t>внереализационных доходов, если официальный курс выше, чем фактический курс покупки валюты (</w:t>
      </w:r>
      <w:hyperlink r:id="rId193">
        <w:r w:rsidRPr="000F3387">
          <w:t>п. 2 ч. 2 ст. 250</w:t>
        </w:r>
      </w:hyperlink>
      <w:r w:rsidRPr="000F3387">
        <w:t xml:space="preserve">, </w:t>
      </w:r>
      <w:hyperlink r:id="rId194">
        <w:proofErr w:type="spellStart"/>
        <w:r w:rsidRPr="000F3387">
          <w:t>пп</w:t>
        </w:r>
        <w:proofErr w:type="spellEnd"/>
        <w:r w:rsidRPr="000F3387">
          <w:t>. 10 п. 4 ст. 271</w:t>
        </w:r>
      </w:hyperlink>
      <w:r w:rsidRPr="000F3387">
        <w:t xml:space="preserve"> НК РФ);</w:t>
      </w:r>
    </w:p>
    <w:p w14:paraId="783F224C" w14:textId="77777777" w:rsidR="000F3387" w:rsidRPr="000F3387" w:rsidRDefault="000F3387" w:rsidP="000F3387">
      <w:pPr>
        <w:numPr>
          <w:ilvl w:val="0"/>
          <w:numId w:val="12"/>
        </w:numPr>
        <w:spacing w:before="220" w:after="1" w:line="220" w:lineRule="auto"/>
        <w:jc w:val="both"/>
      </w:pPr>
      <w:r w:rsidRPr="000F3387">
        <w:t>внереализационных расходов, если официальный курс ниже, чем фактический курс покупки валюты (</w:t>
      </w:r>
      <w:proofErr w:type="spellStart"/>
      <w:r w:rsidRPr="000F3387">
        <w:fldChar w:fldCharType="begin"/>
      </w:r>
      <w:r w:rsidRPr="000F3387">
        <w:instrText>HYPERLINK "consultantplus://offline/ref=8D4C90BC94F69E57CACACF7733D13805DF8BB65A314CA01DD5FCEDDEC64193D6487B830BFB13F1B5C8AFDCE40280D6D34350B3D5EBCDAF943BG2P"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6 п. 1 ст. 265</w:t>
      </w:r>
      <w:r w:rsidRPr="000F3387">
        <w:fldChar w:fldCharType="end"/>
      </w:r>
      <w:r w:rsidRPr="000F3387">
        <w:t xml:space="preserve">, </w:t>
      </w:r>
      <w:hyperlink r:id="rId195">
        <w:proofErr w:type="spellStart"/>
        <w:r w:rsidRPr="000F3387">
          <w:t>пп</w:t>
        </w:r>
        <w:proofErr w:type="spellEnd"/>
        <w:r w:rsidRPr="000F3387">
          <w:t>. 9 п. 7 ст. 272</w:t>
        </w:r>
      </w:hyperlink>
      <w:r w:rsidRPr="000F3387">
        <w:t xml:space="preserve"> НК РФ).</w:t>
      </w:r>
    </w:p>
    <w:p w14:paraId="2913B054" w14:textId="77777777" w:rsidR="000F3387" w:rsidRPr="000F3387" w:rsidRDefault="000F3387" w:rsidP="000F3387">
      <w:pPr>
        <w:spacing w:before="220" w:after="1" w:line="220" w:lineRule="auto"/>
        <w:jc w:val="both"/>
      </w:pPr>
      <w:r w:rsidRPr="000F3387">
        <w:t>Комиссию, уплаченную банку за покупку валюты, отразите в составе внереализационных расходов (</w:t>
      </w:r>
      <w:proofErr w:type="spellStart"/>
      <w:r w:rsidRPr="000F3387">
        <w:fldChar w:fldCharType="begin"/>
      </w:r>
      <w:r w:rsidRPr="000F3387">
        <w:instrText>HYPERLINK "consultantplus://offline/ref=8D4C90BC94F69E57CACACF7733D13805DF8BB65A314CA01DD5FCEDDEC64193D6487B8309FB14FBB799F5CCE04BD4DECC464DADD4F5CD3AGCP"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15 п. 1 ст. 265</w:t>
      </w:r>
      <w:r w:rsidRPr="000F3387">
        <w:fldChar w:fldCharType="end"/>
      </w:r>
      <w:r w:rsidRPr="000F3387">
        <w:t xml:space="preserve"> НК РФ).</w:t>
      </w:r>
    </w:p>
    <w:p w14:paraId="2ED58306" w14:textId="77777777" w:rsidR="000F3387" w:rsidRPr="000F3387" w:rsidRDefault="000F3387">
      <w:pPr>
        <w:spacing w:before="220" w:after="1" w:line="220" w:lineRule="auto"/>
        <w:jc w:val="both"/>
      </w:pPr>
    </w:p>
    <w:p w14:paraId="47F18BE7" w14:textId="77777777" w:rsidR="000F3387" w:rsidRPr="000F3387" w:rsidRDefault="000F3387">
      <w:pPr>
        <w:spacing w:before="480" w:after="1" w:line="220" w:lineRule="auto"/>
      </w:pPr>
      <w:r w:rsidRPr="000F3387">
        <w:rPr>
          <w:b/>
          <w:sz w:val="38"/>
        </w:rPr>
        <w:t>Как учитывать продажу иностранной валюты</w:t>
      </w:r>
    </w:p>
    <w:p w14:paraId="18910A77" w14:textId="77777777" w:rsidR="000F3387" w:rsidRPr="000F3387" w:rsidRDefault="000F3387">
      <w:pPr>
        <w:spacing w:after="1" w:line="22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0F3387" w:rsidRPr="000F3387" w14:paraId="6BB19B2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4024" w14:textId="77777777" w:rsidR="000F3387" w:rsidRPr="000F3387" w:rsidRDefault="000F338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4E70" w14:textId="77777777" w:rsidR="000F3387" w:rsidRPr="000F3387" w:rsidRDefault="000F33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F1602B7" w14:textId="77777777" w:rsidR="000F3387" w:rsidRPr="000F3387" w:rsidRDefault="000F3387">
            <w:pPr>
              <w:spacing w:after="1" w:line="220" w:lineRule="auto"/>
              <w:jc w:val="both"/>
            </w:pPr>
            <w:r w:rsidRPr="000F3387">
              <w:t>При продаже иностранной валюты в бухгалтерском и налоговом учете отражайте доход или расход в виде разницы, возникающей из-за отклонения курса продажи иностранной валюты от официального курса Банка России. Комиссию банка учитывайте в расходах.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1321" w14:textId="77777777" w:rsidR="000F3387" w:rsidRPr="000F3387" w:rsidRDefault="000F3387"/>
        </w:tc>
      </w:tr>
    </w:tbl>
    <w:p w14:paraId="18A83D3E" w14:textId="77777777" w:rsidR="000F3387" w:rsidRPr="000F3387" w:rsidRDefault="000F3387">
      <w:pPr>
        <w:spacing w:before="400" w:after="1" w:line="220" w:lineRule="auto"/>
        <w:jc w:val="both"/>
      </w:pPr>
    </w:p>
    <w:p w14:paraId="09423CE2" w14:textId="77777777" w:rsidR="000F3387" w:rsidRPr="000F3387" w:rsidRDefault="000F3387">
      <w:pPr>
        <w:spacing w:after="1" w:line="220" w:lineRule="auto"/>
        <w:outlineLvl w:val="0"/>
      </w:pPr>
      <w:r w:rsidRPr="000F3387">
        <w:rPr>
          <w:b/>
          <w:sz w:val="32"/>
        </w:rPr>
        <w:t>1. Как в бухгалтерском учете отражать продажу иностранной валюты</w:t>
      </w:r>
    </w:p>
    <w:p w14:paraId="4D2656E9" w14:textId="77777777" w:rsidR="000F3387" w:rsidRPr="000F3387" w:rsidRDefault="000F3387">
      <w:pPr>
        <w:spacing w:before="220" w:after="1" w:line="220" w:lineRule="auto"/>
        <w:jc w:val="both"/>
      </w:pPr>
      <w:r w:rsidRPr="000F3387">
        <w:t>Для отражения операций по продаже иностранной валюты в бухгалтерском учете сделайте следующее:</w:t>
      </w:r>
    </w:p>
    <w:p w14:paraId="52E0F3F2" w14:textId="77777777" w:rsidR="000F3387" w:rsidRPr="000F3387" w:rsidRDefault="000F3387" w:rsidP="000F3387">
      <w:pPr>
        <w:numPr>
          <w:ilvl w:val="0"/>
          <w:numId w:val="10"/>
        </w:numPr>
        <w:spacing w:before="220" w:after="1" w:line="220" w:lineRule="auto"/>
        <w:jc w:val="both"/>
      </w:pPr>
      <w:r w:rsidRPr="000F3387">
        <w:t>на дату списания иностранной валюты с вашего валютного счета пересчитайте эту сумму в рубли по официальному курсу Банка России (</w:t>
      </w:r>
      <w:hyperlink r:id="rId196">
        <w:r w:rsidRPr="000F3387">
          <w:t>п. п. 4</w:t>
        </w:r>
      </w:hyperlink>
      <w:r w:rsidRPr="000F3387">
        <w:t xml:space="preserve">, </w:t>
      </w:r>
      <w:hyperlink r:id="rId197">
        <w:r w:rsidRPr="000F3387">
          <w:t>5</w:t>
        </w:r>
      </w:hyperlink>
      <w:r w:rsidRPr="000F3387">
        <w:t xml:space="preserve">, </w:t>
      </w:r>
      <w:hyperlink r:id="rId198">
        <w:r w:rsidRPr="000F3387">
          <w:t>6</w:t>
        </w:r>
      </w:hyperlink>
      <w:r w:rsidRPr="000F3387">
        <w:t xml:space="preserve"> ПБУ 3/2006 "Учет активов и обязательств, стоимость которых выражена в иностранной валюте", </w:t>
      </w:r>
      <w:hyperlink r:id="rId199">
        <w:r w:rsidRPr="000F3387">
          <w:t>Приложение</w:t>
        </w:r>
      </w:hyperlink>
      <w:r w:rsidRPr="000F3387">
        <w:t xml:space="preserve"> к ПБУ 3/2006);</w:t>
      </w:r>
    </w:p>
    <w:p w14:paraId="1AFB79CF" w14:textId="77777777" w:rsidR="000F3387" w:rsidRPr="000F3387" w:rsidRDefault="000F3387" w:rsidP="000F3387">
      <w:pPr>
        <w:numPr>
          <w:ilvl w:val="0"/>
          <w:numId w:val="10"/>
        </w:numPr>
        <w:spacing w:before="220" w:after="1" w:line="220" w:lineRule="auto"/>
        <w:jc w:val="both"/>
      </w:pPr>
      <w:r w:rsidRPr="000F3387">
        <w:lastRenderedPageBreak/>
        <w:t>если продажа валюты состоялась на следующий день после ее списания с валютного счета, пересчитайте ее в рубли еще раз по курсу Банка России на дату продажи. Разница между рублевой оценкой валюты на дату ее списания с валютного счета и на дату продажи является курсовой (</w:t>
      </w:r>
      <w:hyperlink r:id="rId200">
        <w:r w:rsidRPr="000F3387">
          <w:t>п. п. 7</w:t>
        </w:r>
      </w:hyperlink>
      <w:r w:rsidRPr="000F3387">
        <w:t xml:space="preserve">, </w:t>
      </w:r>
      <w:hyperlink r:id="rId201">
        <w:r w:rsidRPr="000F3387">
          <w:t>11</w:t>
        </w:r>
      </w:hyperlink>
      <w:r w:rsidRPr="000F3387">
        <w:t xml:space="preserve"> ПБУ 3/2006);</w:t>
      </w:r>
    </w:p>
    <w:p w14:paraId="3C7CCD72" w14:textId="77777777" w:rsidR="000F3387" w:rsidRPr="000F3387" w:rsidRDefault="000F3387" w:rsidP="000F3387">
      <w:pPr>
        <w:numPr>
          <w:ilvl w:val="0"/>
          <w:numId w:val="10"/>
        </w:numPr>
        <w:spacing w:before="220" w:after="1" w:line="220" w:lineRule="auto"/>
        <w:jc w:val="both"/>
      </w:pPr>
      <w:r w:rsidRPr="000F3387">
        <w:t>сравните сумму поступления на расчетный счет с рублевым эквивалентом проданной иностранной валюты, определенным по курсу Банка России на дату продажи.</w:t>
      </w:r>
    </w:p>
    <w:p w14:paraId="1AE260B0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В бухучете разница, возникшая из-за отличия курса продажи валюты</w:t>
      </w:r>
      <w:r w:rsidRPr="000F3387">
        <w:t xml:space="preserve"> от курса Банка России на дату операции, не является </w:t>
      </w:r>
      <w:r w:rsidRPr="000F3387">
        <w:rPr>
          <w:b/>
        </w:rPr>
        <w:t xml:space="preserve">курсовой </w:t>
      </w:r>
      <w:hyperlink r:id="rId202">
        <w:r w:rsidRPr="000F3387">
          <w:rPr>
            <w:b/>
          </w:rPr>
          <w:t>разницей</w:t>
        </w:r>
      </w:hyperlink>
      <w:r w:rsidRPr="000F3387">
        <w:t>. Учитывайте ее как прочий доход или прочий расход</w:t>
      </w:r>
      <w:r w:rsidRPr="000F3387">
        <w:rPr>
          <w:b/>
        </w:rPr>
        <w:t>.</w:t>
      </w:r>
    </w:p>
    <w:p w14:paraId="79A40458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При продаже валюты возникает прочий доход</w:t>
      </w:r>
      <w:r w:rsidRPr="000F3387">
        <w:t>, если курс продажи валюты выше курса Банка России (</w:t>
      </w:r>
      <w:hyperlink r:id="rId203">
        <w:r w:rsidRPr="000F3387">
          <w:t>п. п. 4</w:t>
        </w:r>
      </w:hyperlink>
      <w:r w:rsidRPr="000F3387">
        <w:t xml:space="preserve">, </w:t>
      </w:r>
      <w:hyperlink r:id="rId204">
        <w:r w:rsidRPr="000F3387">
          <w:t>7</w:t>
        </w:r>
      </w:hyperlink>
      <w:r w:rsidRPr="000F3387">
        <w:t xml:space="preserve"> ПБУ 9/99 "Доходы организации", </w:t>
      </w:r>
      <w:hyperlink r:id="rId205">
        <w:r w:rsidRPr="000F3387">
          <w:t>Приложение</w:t>
        </w:r>
      </w:hyperlink>
      <w:r w:rsidRPr="000F3387">
        <w:t xml:space="preserve"> к Письму Минфина России от 28.12.2016 N 07-04-09/78875).</w:t>
      </w:r>
    </w:p>
    <w:p w14:paraId="24479DF4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Потери от продажи валюты</w:t>
      </w:r>
      <w:r w:rsidRPr="000F3387">
        <w:t>, возникающие, если курс продажи валюты ниже курса Банка России, учитывайте в прочих расходах (</w:t>
      </w:r>
      <w:hyperlink r:id="rId206">
        <w:r w:rsidRPr="000F3387">
          <w:t>п. п. 4</w:t>
        </w:r>
      </w:hyperlink>
      <w:r w:rsidRPr="000F3387">
        <w:t xml:space="preserve">, </w:t>
      </w:r>
      <w:hyperlink r:id="rId207">
        <w:r w:rsidRPr="000F3387">
          <w:t>11</w:t>
        </w:r>
      </w:hyperlink>
      <w:r w:rsidRPr="000F3387">
        <w:t xml:space="preserve"> ПБУ 10/99 "Расходы организации", </w:t>
      </w:r>
      <w:hyperlink r:id="rId208">
        <w:r w:rsidRPr="000F3387">
          <w:t>Приложение</w:t>
        </w:r>
      </w:hyperlink>
      <w:r w:rsidRPr="000F3387">
        <w:t xml:space="preserve"> к Письму Минфина России от 28.12.2016 N 07-04-09/78875).</w:t>
      </w:r>
    </w:p>
    <w:p w14:paraId="6A836863" w14:textId="77777777" w:rsidR="000F3387" w:rsidRPr="000F3387" w:rsidRDefault="000F3387">
      <w:pPr>
        <w:spacing w:before="220" w:after="1" w:line="220" w:lineRule="auto"/>
        <w:jc w:val="both"/>
      </w:pPr>
      <w:r w:rsidRPr="000F3387">
        <w:t>Если ваш банк взимает комиссию за продажу валюты, то отражайте ее в прочих расходах (</w:t>
      </w:r>
      <w:hyperlink r:id="rId209">
        <w:r w:rsidRPr="000F3387">
          <w:t>п. 11</w:t>
        </w:r>
      </w:hyperlink>
      <w:r w:rsidRPr="000F3387">
        <w:t xml:space="preserve"> ПБУ 10/99).</w:t>
      </w:r>
    </w:p>
    <w:p w14:paraId="4E489A7F" w14:textId="77777777" w:rsidR="000F3387" w:rsidRPr="000F3387" w:rsidRDefault="000F3387">
      <w:pPr>
        <w:spacing w:before="220" w:after="1" w:line="220" w:lineRule="auto"/>
        <w:jc w:val="both"/>
      </w:pPr>
      <w:r w:rsidRPr="000F3387">
        <w:t>Бухгалтерские проводки по продаже валюты такие:</w:t>
      </w:r>
    </w:p>
    <w:p w14:paraId="525BCFA1" w14:textId="77777777" w:rsidR="000F3387" w:rsidRPr="000F3387" w:rsidRDefault="000F3387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68"/>
      </w:tblGrid>
      <w:tr w:rsidR="000F3387" w:rsidRPr="000F3387" w14:paraId="32CBA2E1" w14:textId="77777777">
        <w:tc>
          <w:tcPr>
            <w:tcW w:w="3402" w:type="dxa"/>
          </w:tcPr>
          <w:p w14:paraId="273936FF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Содержание операций</w:t>
            </w:r>
          </w:p>
        </w:tc>
        <w:tc>
          <w:tcPr>
            <w:tcW w:w="1701" w:type="dxa"/>
          </w:tcPr>
          <w:p w14:paraId="58FF9081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Дебет</w:t>
            </w:r>
          </w:p>
        </w:tc>
        <w:tc>
          <w:tcPr>
            <w:tcW w:w="1701" w:type="dxa"/>
          </w:tcPr>
          <w:p w14:paraId="5F5783B9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Кредит</w:t>
            </w:r>
          </w:p>
        </w:tc>
        <w:tc>
          <w:tcPr>
            <w:tcW w:w="2268" w:type="dxa"/>
          </w:tcPr>
          <w:p w14:paraId="3B652866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Первичный документ</w:t>
            </w:r>
          </w:p>
        </w:tc>
      </w:tr>
      <w:tr w:rsidR="000F3387" w:rsidRPr="000F3387" w14:paraId="21A0E6B3" w14:textId="77777777">
        <w:tc>
          <w:tcPr>
            <w:tcW w:w="3402" w:type="dxa"/>
          </w:tcPr>
          <w:p w14:paraId="493452B3" w14:textId="77777777" w:rsidR="000F3387" w:rsidRPr="000F3387" w:rsidRDefault="000F3387">
            <w:pPr>
              <w:spacing w:after="1" w:line="220" w:lineRule="auto"/>
            </w:pPr>
            <w:r w:rsidRPr="000F3387">
              <w:t>С валютного счета списана валюта для продажи</w:t>
            </w:r>
          </w:p>
        </w:tc>
        <w:tc>
          <w:tcPr>
            <w:tcW w:w="1701" w:type="dxa"/>
          </w:tcPr>
          <w:p w14:paraId="7755895F" w14:textId="77777777" w:rsidR="000F3387" w:rsidRPr="000F3387" w:rsidRDefault="00075937">
            <w:pPr>
              <w:spacing w:after="1" w:line="220" w:lineRule="auto"/>
              <w:jc w:val="center"/>
            </w:pPr>
            <w:hyperlink r:id="rId210">
              <w:r w:rsidR="000F3387" w:rsidRPr="000F3387">
                <w:t>57</w:t>
              </w:r>
            </w:hyperlink>
          </w:p>
          <w:p w14:paraId="2783F461" w14:textId="77777777" w:rsidR="000F3387" w:rsidRPr="000F3387" w:rsidRDefault="00075937">
            <w:pPr>
              <w:spacing w:after="1" w:line="220" w:lineRule="auto"/>
              <w:jc w:val="center"/>
            </w:pPr>
            <w:hyperlink r:id="rId211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701" w:type="dxa"/>
          </w:tcPr>
          <w:p w14:paraId="0C42F240" w14:textId="77777777" w:rsidR="000F3387" w:rsidRPr="000F3387" w:rsidRDefault="00075937">
            <w:pPr>
              <w:spacing w:after="1" w:line="220" w:lineRule="auto"/>
              <w:jc w:val="center"/>
            </w:pPr>
            <w:hyperlink r:id="rId212">
              <w:r w:rsidR="000F3387" w:rsidRPr="000F3387">
                <w:t>52</w:t>
              </w:r>
            </w:hyperlink>
          </w:p>
        </w:tc>
        <w:tc>
          <w:tcPr>
            <w:tcW w:w="2268" w:type="dxa"/>
          </w:tcPr>
          <w:p w14:paraId="7F543FE3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Поручение банку на продажу валюты (Заявка на продажу валюты)</w:t>
            </w:r>
          </w:p>
          <w:p w14:paraId="5E23E1F9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валютному счету</w:t>
            </w:r>
          </w:p>
        </w:tc>
      </w:tr>
      <w:tr w:rsidR="000F3387" w:rsidRPr="000F3387" w14:paraId="3D063342" w14:textId="77777777">
        <w:tc>
          <w:tcPr>
            <w:tcW w:w="3402" w:type="dxa"/>
          </w:tcPr>
          <w:p w14:paraId="34BF2151" w14:textId="77777777" w:rsidR="000F3387" w:rsidRPr="000F3387" w:rsidRDefault="000F3387">
            <w:pPr>
              <w:spacing w:after="1" w:line="220" w:lineRule="auto"/>
            </w:pPr>
            <w:r w:rsidRPr="000F3387">
              <w:rPr>
                <w:b/>
              </w:rPr>
              <w:t>В случае продажи валюты позднее дня ее списания со счета</w:t>
            </w:r>
          </w:p>
          <w:p w14:paraId="236DF46C" w14:textId="77777777" w:rsidR="000F3387" w:rsidRPr="000F3387" w:rsidRDefault="000F3387">
            <w:pPr>
              <w:spacing w:after="1" w:line="220" w:lineRule="auto"/>
            </w:pPr>
            <w:r w:rsidRPr="000F3387">
              <w:t>Отражена положительная курсовая разница от пересчета валюты, направленной на продажу (если курс валюты на дату продажи вырос по сравнению с курсом на дату списания с валютного счета)</w:t>
            </w:r>
          </w:p>
        </w:tc>
        <w:tc>
          <w:tcPr>
            <w:tcW w:w="1701" w:type="dxa"/>
          </w:tcPr>
          <w:p w14:paraId="4C469E76" w14:textId="77777777" w:rsidR="000F3387" w:rsidRPr="000F3387" w:rsidRDefault="00075937">
            <w:pPr>
              <w:spacing w:after="1" w:line="220" w:lineRule="auto"/>
              <w:jc w:val="center"/>
            </w:pPr>
            <w:hyperlink r:id="rId213">
              <w:r w:rsidR="000F3387" w:rsidRPr="000F3387">
                <w:t>57</w:t>
              </w:r>
            </w:hyperlink>
          </w:p>
          <w:p w14:paraId="4C39FCCB" w14:textId="77777777" w:rsidR="000F3387" w:rsidRPr="000F3387" w:rsidRDefault="00075937">
            <w:pPr>
              <w:spacing w:after="1" w:line="220" w:lineRule="auto"/>
              <w:jc w:val="center"/>
            </w:pPr>
            <w:hyperlink r:id="rId214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701" w:type="dxa"/>
          </w:tcPr>
          <w:p w14:paraId="67A3CF1C" w14:textId="77777777" w:rsidR="000F3387" w:rsidRPr="000F3387" w:rsidRDefault="00075937">
            <w:pPr>
              <w:spacing w:after="1" w:line="220" w:lineRule="auto"/>
              <w:jc w:val="center"/>
            </w:pPr>
            <w:hyperlink r:id="rId215">
              <w:r w:rsidR="000F3387" w:rsidRPr="000F3387">
                <w:t>91-1</w:t>
              </w:r>
            </w:hyperlink>
          </w:p>
        </w:tc>
        <w:tc>
          <w:tcPr>
            <w:tcW w:w="2268" w:type="dxa"/>
          </w:tcPr>
          <w:p w14:paraId="124D5D6F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216">
              <w:r w:rsidRPr="000F3387">
                <w:t>справка-расчет</w:t>
              </w:r>
            </w:hyperlink>
          </w:p>
        </w:tc>
      </w:tr>
      <w:tr w:rsidR="000F3387" w:rsidRPr="000F3387" w14:paraId="062C3F1B" w14:textId="77777777">
        <w:tc>
          <w:tcPr>
            <w:tcW w:w="3402" w:type="dxa"/>
          </w:tcPr>
          <w:p w14:paraId="31E92CD7" w14:textId="77777777" w:rsidR="000F3387" w:rsidRPr="000F3387" w:rsidRDefault="000F3387">
            <w:pPr>
              <w:spacing w:after="1" w:line="220" w:lineRule="auto"/>
            </w:pPr>
            <w:r w:rsidRPr="000F3387">
              <w:rPr>
                <w:b/>
              </w:rPr>
              <w:t>В случае продажи валюты позднее дня ее списания со счета</w:t>
            </w:r>
          </w:p>
          <w:p w14:paraId="596A00FB" w14:textId="77777777" w:rsidR="000F3387" w:rsidRPr="000F3387" w:rsidRDefault="000F3387">
            <w:pPr>
              <w:spacing w:after="1" w:line="220" w:lineRule="auto"/>
            </w:pPr>
            <w:r w:rsidRPr="000F3387">
              <w:t>Отражена отрицательная курсовая разница от пересчета валюты, направленной на продажу (если курс валюты на дату продажи снизился по сравнению с курсом на дату списания с валютного счета)</w:t>
            </w:r>
          </w:p>
        </w:tc>
        <w:tc>
          <w:tcPr>
            <w:tcW w:w="1701" w:type="dxa"/>
          </w:tcPr>
          <w:p w14:paraId="52B484F5" w14:textId="77777777" w:rsidR="000F3387" w:rsidRPr="000F3387" w:rsidRDefault="00075937">
            <w:pPr>
              <w:spacing w:after="1" w:line="220" w:lineRule="auto"/>
              <w:jc w:val="center"/>
            </w:pPr>
            <w:hyperlink r:id="rId217">
              <w:r w:rsidR="000F3387" w:rsidRPr="000F3387">
                <w:t>91-2</w:t>
              </w:r>
            </w:hyperlink>
          </w:p>
        </w:tc>
        <w:tc>
          <w:tcPr>
            <w:tcW w:w="1701" w:type="dxa"/>
          </w:tcPr>
          <w:p w14:paraId="725D9ACB" w14:textId="77777777" w:rsidR="000F3387" w:rsidRPr="000F3387" w:rsidRDefault="00075937">
            <w:pPr>
              <w:spacing w:after="1" w:line="220" w:lineRule="auto"/>
              <w:jc w:val="center"/>
            </w:pPr>
            <w:hyperlink r:id="rId218">
              <w:r w:rsidR="000F3387" w:rsidRPr="000F3387">
                <w:t>57</w:t>
              </w:r>
            </w:hyperlink>
          </w:p>
          <w:p w14:paraId="0C085E40" w14:textId="77777777" w:rsidR="000F3387" w:rsidRPr="000F3387" w:rsidRDefault="00075937">
            <w:pPr>
              <w:spacing w:after="1" w:line="220" w:lineRule="auto"/>
              <w:jc w:val="center"/>
            </w:pPr>
            <w:hyperlink r:id="rId219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2268" w:type="dxa"/>
          </w:tcPr>
          <w:p w14:paraId="38148482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220">
              <w:r w:rsidRPr="000F3387">
                <w:t>справка-расчет</w:t>
              </w:r>
            </w:hyperlink>
          </w:p>
        </w:tc>
      </w:tr>
      <w:tr w:rsidR="000F3387" w:rsidRPr="000F3387" w14:paraId="3FD79041" w14:textId="77777777">
        <w:tc>
          <w:tcPr>
            <w:tcW w:w="3402" w:type="dxa"/>
          </w:tcPr>
          <w:p w14:paraId="6A7D940C" w14:textId="77777777" w:rsidR="000F3387" w:rsidRPr="000F3387" w:rsidRDefault="000F3387">
            <w:pPr>
              <w:spacing w:after="1" w:line="220" w:lineRule="auto"/>
            </w:pPr>
            <w:r w:rsidRPr="000F3387">
              <w:t>Зачислены денежные средства в рублях от продажи валюты</w:t>
            </w:r>
          </w:p>
        </w:tc>
        <w:tc>
          <w:tcPr>
            <w:tcW w:w="1701" w:type="dxa"/>
          </w:tcPr>
          <w:p w14:paraId="6EA574C3" w14:textId="77777777" w:rsidR="000F3387" w:rsidRPr="000F3387" w:rsidRDefault="00075937">
            <w:pPr>
              <w:spacing w:after="1" w:line="220" w:lineRule="auto"/>
              <w:jc w:val="center"/>
            </w:pPr>
            <w:hyperlink r:id="rId221">
              <w:r w:rsidR="000F3387" w:rsidRPr="000F3387">
                <w:t>51</w:t>
              </w:r>
            </w:hyperlink>
          </w:p>
        </w:tc>
        <w:tc>
          <w:tcPr>
            <w:tcW w:w="1701" w:type="dxa"/>
          </w:tcPr>
          <w:p w14:paraId="5C7D45F6" w14:textId="77777777" w:rsidR="000F3387" w:rsidRPr="000F3387" w:rsidRDefault="00075937">
            <w:pPr>
              <w:spacing w:after="1" w:line="220" w:lineRule="auto"/>
              <w:jc w:val="center"/>
            </w:pPr>
            <w:hyperlink r:id="rId222">
              <w:r w:rsidR="000F3387" w:rsidRPr="000F3387">
                <w:t>57</w:t>
              </w:r>
            </w:hyperlink>
          </w:p>
          <w:p w14:paraId="4CF1E893" w14:textId="77777777" w:rsidR="000F3387" w:rsidRPr="000F3387" w:rsidRDefault="00075937">
            <w:pPr>
              <w:spacing w:after="1" w:line="220" w:lineRule="auto"/>
              <w:jc w:val="center"/>
            </w:pPr>
            <w:hyperlink r:id="rId223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2268" w:type="dxa"/>
          </w:tcPr>
          <w:p w14:paraId="7774330E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расчетному счету</w:t>
            </w:r>
          </w:p>
        </w:tc>
      </w:tr>
      <w:tr w:rsidR="000F3387" w:rsidRPr="000F3387" w14:paraId="410FE99F" w14:textId="77777777">
        <w:tc>
          <w:tcPr>
            <w:tcW w:w="3402" w:type="dxa"/>
          </w:tcPr>
          <w:p w14:paraId="4BC5E44E" w14:textId="77777777" w:rsidR="000F3387" w:rsidRPr="000F3387" w:rsidRDefault="000F3387">
            <w:pPr>
              <w:spacing w:after="1" w:line="220" w:lineRule="auto"/>
            </w:pPr>
            <w:r w:rsidRPr="000F3387">
              <w:t xml:space="preserve">Отражен доход от продажи валюты (если курс продажи </w:t>
            </w:r>
            <w:r w:rsidRPr="000F3387">
              <w:lastRenderedPageBreak/>
              <w:t>валюты выше курса Банка России)</w:t>
            </w:r>
          </w:p>
        </w:tc>
        <w:tc>
          <w:tcPr>
            <w:tcW w:w="1701" w:type="dxa"/>
          </w:tcPr>
          <w:p w14:paraId="01D46440" w14:textId="77777777" w:rsidR="000F3387" w:rsidRPr="000F3387" w:rsidRDefault="00075937">
            <w:pPr>
              <w:spacing w:after="1" w:line="220" w:lineRule="auto"/>
              <w:jc w:val="center"/>
            </w:pPr>
            <w:hyperlink r:id="rId224">
              <w:r w:rsidR="000F3387" w:rsidRPr="000F3387">
                <w:t>57</w:t>
              </w:r>
            </w:hyperlink>
          </w:p>
          <w:p w14:paraId="4C168B8B" w14:textId="77777777" w:rsidR="000F3387" w:rsidRPr="000F3387" w:rsidRDefault="00075937">
            <w:pPr>
              <w:spacing w:after="1" w:line="220" w:lineRule="auto"/>
              <w:jc w:val="center"/>
            </w:pPr>
            <w:hyperlink r:id="rId225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701" w:type="dxa"/>
          </w:tcPr>
          <w:p w14:paraId="17F4385B" w14:textId="77777777" w:rsidR="000F3387" w:rsidRPr="000F3387" w:rsidRDefault="00075937">
            <w:pPr>
              <w:spacing w:after="1" w:line="220" w:lineRule="auto"/>
              <w:jc w:val="center"/>
            </w:pPr>
            <w:hyperlink r:id="rId226">
              <w:r w:rsidR="000F3387" w:rsidRPr="000F3387">
                <w:t>91-1</w:t>
              </w:r>
            </w:hyperlink>
          </w:p>
        </w:tc>
        <w:tc>
          <w:tcPr>
            <w:tcW w:w="2268" w:type="dxa"/>
          </w:tcPr>
          <w:p w14:paraId="0F22B1E9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227">
              <w:r w:rsidRPr="000F3387">
                <w:t>справка-расчет</w:t>
              </w:r>
            </w:hyperlink>
          </w:p>
        </w:tc>
      </w:tr>
      <w:tr w:rsidR="000F3387" w:rsidRPr="000F3387" w14:paraId="32E62B56" w14:textId="77777777">
        <w:tc>
          <w:tcPr>
            <w:tcW w:w="3402" w:type="dxa"/>
          </w:tcPr>
          <w:p w14:paraId="1A825886" w14:textId="77777777" w:rsidR="000F3387" w:rsidRPr="000F3387" w:rsidRDefault="000F3387">
            <w:pPr>
              <w:spacing w:after="1" w:line="220" w:lineRule="auto"/>
            </w:pPr>
            <w:r w:rsidRPr="000F3387">
              <w:lastRenderedPageBreak/>
              <w:t>Отражен расход от продажи валюты (если курс продажи валюты ниже курса Банка России)</w:t>
            </w:r>
          </w:p>
        </w:tc>
        <w:tc>
          <w:tcPr>
            <w:tcW w:w="1701" w:type="dxa"/>
          </w:tcPr>
          <w:p w14:paraId="158AC567" w14:textId="77777777" w:rsidR="000F3387" w:rsidRPr="000F3387" w:rsidRDefault="00075937">
            <w:pPr>
              <w:spacing w:after="1" w:line="220" w:lineRule="auto"/>
              <w:jc w:val="center"/>
            </w:pPr>
            <w:hyperlink r:id="rId228">
              <w:r w:rsidR="000F3387" w:rsidRPr="000F3387">
                <w:t>91-2</w:t>
              </w:r>
            </w:hyperlink>
          </w:p>
        </w:tc>
        <w:tc>
          <w:tcPr>
            <w:tcW w:w="1701" w:type="dxa"/>
          </w:tcPr>
          <w:p w14:paraId="07C3C727" w14:textId="77777777" w:rsidR="000F3387" w:rsidRPr="000F3387" w:rsidRDefault="00075937">
            <w:pPr>
              <w:spacing w:after="1" w:line="220" w:lineRule="auto"/>
              <w:jc w:val="center"/>
            </w:pPr>
            <w:hyperlink r:id="rId229">
              <w:r w:rsidR="000F3387" w:rsidRPr="000F3387">
                <w:t>57</w:t>
              </w:r>
            </w:hyperlink>
          </w:p>
          <w:p w14:paraId="7CBBE8A0" w14:textId="77777777" w:rsidR="000F3387" w:rsidRPr="000F3387" w:rsidRDefault="00075937">
            <w:pPr>
              <w:spacing w:after="1" w:line="220" w:lineRule="auto"/>
              <w:jc w:val="center"/>
            </w:pPr>
            <w:hyperlink r:id="rId230">
              <w:r w:rsidR="000F3387" w:rsidRPr="000F3387">
                <w:t>(76)</w:t>
              </w:r>
            </w:hyperlink>
            <w:r w:rsidR="000F3387" w:rsidRPr="000F3387">
              <w:t xml:space="preserve"> </w:t>
            </w:r>
            <w:hyperlink w:anchor="P63">
              <w:r w:rsidR="000F3387" w:rsidRPr="000F3387"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2268" w:type="dxa"/>
          </w:tcPr>
          <w:p w14:paraId="4FD82A93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 xml:space="preserve">Бухгалтерская </w:t>
            </w:r>
            <w:hyperlink r:id="rId231">
              <w:r w:rsidRPr="000F3387">
                <w:t>справка-расчет</w:t>
              </w:r>
            </w:hyperlink>
          </w:p>
        </w:tc>
      </w:tr>
      <w:tr w:rsidR="000F3387" w:rsidRPr="000F3387" w14:paraId="3B945760" w14:textId="77777777">
        <w:tc>
          <w:tcPr>
            <w:tcW w:w="3402" w:type="dxa"/>
          </w:tcPr>
          <w:p w14:paraId="4319453A" w14:textId="77777777" w:rsidR="000F3387" w:rsidRPr="000F3387" w:rsidRDefault="000F3387">
            <w:pPr>
              <w:spacing w:after="1" w:line="220" w:lineRule="auto"/>
            </w:pPr>
            <w:r w:rsidRPr="000F3387">
              <w:t>Списана комиссия банка</w:t>
            </w:r>
          </w:p>
        </w:tc>
        <w:tc>
          <w:tcPr>
            <w:tcW w:w="1701" w:type="dxa"/>
          </w:tcPr>
          <w:p w14:paraId="3B81AABF" w14:textId="77777777" w:rsidR="000F3387" w:rsidRPr="000F3387" w:rsidRDefault="00075937">
            <w:pPr>
              <w:spacing w:after="1" w:line="220" w:lineRule="auto"/>
              <w:jc w:val="center"/>
            </w:pPr>
            <w:hyperlink r:id="rId232">
              <w:r w:rsidR="000F3387" w:rsidRPr="000F3387">
                <w:t>91-2</w:t>
              </w:r>
            </w:hyperlink>
          </w:p>
        </w:tc>
        <w:tc>
          <w:tcPr>
            <w:tcW w:w="1701" w:type="dxa"/>
          </w:tcPr>
          <w:p w14:paraId="788031B5" w14:textId="77777777" w:rsidR="000F3387" w:rsidRPr="000F3387" w:rsidRDefault="00075937">
            <w:pPr>
              <w:spacing w:after="1" w:line="220" w:lineRule="auto"/>
              <w:jc w:val="center"/>
            </w:pPr>
            <w:hyperlink r:id="rId233">
              <w:r w:rsidR="000F3387" w:rsidRPr="000F3387">
                <w:t>51</w:t>
              </w:r>
            </w:hyperlink>
          </w:p>
        </w:tc>
        <w:tc>
          <w:tcPr>
            <w:tcW w:w="2268" w:type="dxa"/>
          </w:tcPr>
          <w:p w14:paraId="68FFE22A" w14:textId="77777777" w:rsidR="000F3387" w:rsidRPr="000F3387" w:rsidRDefault="000F3387">
            <w:pPr>
              <w:spacing w:after="1" w:line="220" w:lineRule="auto"/>
              <w:jc w:val="center"/>
            </w:pPr>
            <w:r w:rsidRPr="000F3387">
              <w:t>Выписка банка по расчетному счету</w:t>
            </w:r>
          </w:p>
        </w:tc>
      </w:tr>
    </w:tbl>
    <w:p w14:paraId="44E8C9DA" w14:textId="77777777" w:rsidR="000F3387" w:rsidRPr="000F3387" w:rsidRDefault="000F3387">
      <w:pPr>
        <w:spacing w:after="1" w:line="22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195"/>
        <w:gridCol w:w="8800"/>
        <w:gridCol w:w="180"/>
      </w:tblGrid>
      <w:tr w:rsidR="000F3387" w:rsidRPr="000F3387" w14:paraId="6AD1B3BB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9114" w14:textId="77777777" w:rsidR="000F3387" w:rsidRPr="000F3387" w:rsidRDefault="000F3387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B8E80C9" w14:textId="77777777" w:rsidR="000F3387" w:rsidRPr="000F3387" w:rsidRDefault="000F3387">
            <w:r w:rsidRPr="000F3387">
              <w:rPr>
                <w:noProof/>
                <w:lang w:eastAsia="ru-RU"/>
              </w:rPr>
              <w:drawing>
                <wp:inline distT="0" distB="0" distL="0" distR="0" wp14:anchorId="5EC15DE0" wp14:editId="3B3B393C">
                  <wp:extent cx="9525" cy="9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4EF74AA" w14:textId="77777777" w:rsidR="000F3387" w:rsidRPr="000F3387" w:rsidRDefault="000F3387">
            <w:pPr>
              <w:spacing w:after="1" w:line="220" w:lineRule="auto"/>
              <w:jc w:val="both"/>
            </w:pPr>
            <w:bookmarkStart w:id="16" w:name="P63"/>
            <w:bookmarkEnd w:id="16"/>
            <w:r w:rsidRPr="000F3387">
              <w:rPr>
                <w:b/>
                <w:sz w:val="18"/>
                <w:vertAlign w:val="superscript"/>
              </w:rPr>
              <w:t>1</w:t>
            </w:r>
            <w:r w:rsidRPr="000F3387">
              <w:rPr>
                <w:sz w:val="18"/>
              </w:rPr>
              <w:t xml:space="preserve"> Применяемый для учета валютно-обменных операций счет организация выбирает самостоятельно и фиксирует в рабочем плане счетов организации (</w:t>
            </w:r>
            <w:hyperlink r:id="rId234">
              <w:r w:rsidRPr="000F3387">
                <w:rPr>
                  <w:sz w:val="18"/>
                </w:rPr>
                <w:t>п. 4</w:t>
              </w:r>
            </w:hyperlink>
            <w:r w:rsidRPr="000F3387">
              <w:rPr>
                <w:sz w:val="18"/>
              </w:rPr>
              <w:t xml:space="preserve"> ПБУ 1/2008 "Учетная политика организации").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68D6" w14:textId="77777777" w:rsidR="000F3387" w:rsidRPr="000F3387" w:rsidRDefault="000F3387"/>
        </w:tc>
      </w:tr>
    </w:tbl>
    <w:p w14:paraId="09E8EC8C" w14:textId="77777777" w:rsidR="000F3387" w:rsidRPr="000F3387" w:rsidRDefault="000F3387">
      <w:pPr>
        <w:spacing w:after="1" w:line="220" w:lineRule="auto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0F3387" w:rsidRPr="000F3387" w14:paraId="71EDE740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47C761A5" w14:textId="77777777" w:rsidR="000F3387" w:rsidRPr="000F3387" w:rsidRDefault="000F3387">
            <w:pPr>
              <w:spacing w:after="1" w:line="220" w:lineRule="auto"/>
              <w:jc w:val="both"/>
            </w:pPr>
            <w:bookmarkStart w:id="17" w:name="P65"/>
            <w:bookmarkEnd w:id="17"/>
            <w:r w:rsidRPr="000F3387">
              <w:rPr>
                <w:u w:val="single"/>
              </w:rPr>
              <w:t>Пример отражения в бухгалтерском учете продажи иностранной валюты</w:t>
            </w:r>
          </w:p>
          <w:p w14:paraId="46F9C5EA" w14:textId="77777777" w:rsidR="000F3387" w:rsidRPr="000F3387" w:rsidRDefault="000F3387">
            <w:pPr>
              <w:spacing w:before="220" w:after="1" w:line="220" w:lineRule="auto"/>
              <w:jc w:val="both"/>
            </w:pPr>
            <w:r w:rsidRPr="000F3387">
              <w:t xml:space="preserve">Организация продала банку 100 000 евро. Валюта продана по курсу 89,30 </w:t>
            </w:r>
            <w:proofErr w:type="spellStart"/>
            <w:r w:rsidRPr="000F3387">
              <w:t>руб</w:t>
            </w:r>
            <w:proofErr w:type="spellEnd"/>
            <w:r w:rsidRPr="000F3387">
              <w:t xml:space="preserve">/евро на дату списания с валютного счета. Курс евро, установленный Банком России на дату продажи валюты, - 89,4605 </w:t>
            </w:r>
            <w:proofErr w:type="spellStart"/>
            <w:r w:rsidRPr="000F3387">
              <w:t>руб</w:t>
            </w:r>
            <w:proofErr w:type="spellEnd"/>
            <w:r w:rsidRPr="000F3387">
              <w:t>/евро. Для отражения операций по продаже валюты организация использует счет 57.</w:t>
            </w:r>
          </w:p>
          <w:p w14:paraId="772A8D14" w14:textId="77777777" w:rsidR="000F3387" w:rsidRPr="000F3387" w:rsidRDefault="000F3387">
            <w:pPr>
              <w:spacing w:before="220" w:after="1" w:line="220" w:lineRule="auto"/>
              <w:jc w:val="both"/>
            </w:pPr>
            <w:r w:rsidRPr="000F3387">
              <w:t>В бухгалтерском учете организация должна сделать следующие записи:</w:t>
            </w:r>
          </w:p>
          <w:p w14:paraId="367327C3" w14:textId="77777777" w:rsidR="000F3387" w:rsidRPr="000F3387" w:rsidRDefault="000F3387">
            <w:pPr>
              <w:spacing w:before="220" w:after="1" w:line="22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912"/>
              <w:gridCol w:w="1140"/>
              <w:gridCol w:w="1141"/>
              <w:gridCol w:w="1417"/>
              <w:gridCol w:w="1418"/>
            </w:tblGrid>
            <w:tr w:rsidR="000F3387" w:rsidRPr="000F3387" w14:paraId="0887E7BF" w14:textId="77777777">
              <w:tc>
                <w:tcPr>
                  <w:tcW w:w="3912" w:type="dxa"/>
                  <w:vMerge w:val="restart"/>
                </w:tcPr>
                <w:p w14:paraId="7AC9221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Содержание операций</w:t>
                  </w:r>
                </w:p>
              </w:tc>
              <w:tc>
                <w:tcPr>
                  <w:tcW w:w="1140" w:type="dxa"/>
                  <w:vMerge w:val="restart"/>
                </w:tcPr>
                <w:p w14:paraId="112E3D7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Дебет</w:t>
                  </w:r>
                </w:p>
              </w:tc>
              <w:tc>
                <w:tcPr>
                  <w:tcW w:w="1141" w:type="dxa"/>
                  <w:vMerge w:val="restart"/>
                </w:tcPr>
                <w:p w14:paraId="35F938E1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Кредит</w:t>
                  </w:r>
                </w:p>
              </w:tc>
              <w:tc>
                <w:tcPr>
                  <w:tcW w:w="2835" w:type="dxa"/>
                  <w:gridSpan w:val="2"/>
                </w:tcPr>
                <w:p w14:paraId="3507D51F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Сумма</w:t>
                  </w:r>
                </w:p>
              </w:tc>
            </w:tr>
            <w:tr w:rsidR="000F3387" w:rsidRPr="000F3387" w14:paraId="73806E51" w14:textId="77777777">
              <w:tc>
                <w:tcPr>
                  <w:tcW w:w="0" w:type="auto"/>
                  <w:vMerge/>
                </w:tcPr>
                <w:p w14:paraId="60D249ED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7E6AE422" w14:textId="77777777" w:rsidR="000F3387" w:rsidRPr="000F3387" w:rsidRDefault="000F3387"/>
              </w:tc>
              <w:tc>
                <w:tcPr>
                  <w:tcW w:w="0" w:type="auto"/>
                  <w:vMerge/>
                </w:tcPr>
                <w:p w14:paraId="65BEE0CA" w14:textId="77777777" w:rsidR="000F3387" w:rsidRPr="000F3387" w:rsidRDefault="000F3387"/>
              </w:tc>
              <w:tc>
                <w:tcPr>
                  <w:tcW w:w="1417" w:type="dxa"/>
                </w:tcPr>
                <w:p w14:paraId="66C289B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руб.</w:t>
                  </w:r>
                </w:p>
              </w:tc>
              <w:tc>
                <w:tcPr>
                  <w:tcW w:w="1418" w:type="dxa"/>
                </w:tcPr>
                <w:p w14:paraId="5029ED4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евро</w:t>
                  </w:r>
                </w:p>
              </w:tc>
            </w:tr>
            <w:tr w:rsidR="000F3387" w:rsidRPr="000F3387" w14:paraId="06071E12" w14:textId="77777777">
              <w:tc>
                <w:tcPr>
                  <w:tcW w:w="3912" w:type="dxa"/>
                </w:tcPr>
                <w:p w14:paraId="21151C1A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С валютного счета списана валюта для продажи</w:t>
                  </w:r>
                </w:p>
                <w:p w14:paraId="41E3E2E4" w14:textId="77777777" w:rsidR="000F3387" w:rsidRPr="000F3387" w:rsidRDefault="000F3387">
                  <w:pPr>
                    <w:spacing w:before="220" w:after="1" w:line="220" w:lineRule="auto"/>
                  </w:pPr>
                  <w:r w:rsidRPr="000F3387">
                    <w:t>(100 000 x 89,4605)</w:t>
                  </w:r>
                </w:p>
              </w:tc>
              <w:tc>
                <w:tcPr>
                  <w:tcW w:w="1140" w:type="dxa"/>
                </w:tcPr>
                <w:p w14:paraId="5E842FAD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35">
                    <w:r w:rsidR="000F3387" w:rsidRPr="000F3387">
                      <w:t>57</w:t>
                    </w:r>
                  </w:hyperlink>
                </w:p>
              </w:tc>
              <w:tc>
                <w:tcPr>
                  <w:tcW w:w="1141" w:type="dxa"/>
                </w:tcPr>
                <w:p w14:paraId="1025DA70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36">
                    <w:r w:rsidR="000F3387" w:rsidRPr="000F3387">
                      <w:t>52</w:t>
                    </w:r>
                  </w:hyperlink>
                </w:p>
              </w:tc>
              <w:tc>
                <w:tcPr>
                  <w:tcW w:w="1417" w:type="dxa"/>
                </w:tcPr>
                <w:p w14:paraId="1739C552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8 946 050</w:t>
                  </w:r>
                </w:p>
              </w:tc>
              <w:tc>
                <w:tcPr>
                  <w:tcW w:w="1418" w:type="dxa"/>
                </w:tcPr>
                <w:p w14:paraId="1E538AF8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100 000</w:t>
                  </w:r>
                </w:p>
              </w:tc>
            </w:tr>
            <w:tr w:rsidR="000F3387" w:rsidRPr="000F3387" w14:paraId="024D1E17" w14:textId="77777777">
              <w:tc>
                <w:tcPr>
                  <w:tcW w:w="3912" w:type="dxa"/>
                </w:tcPr>
                <w:p w14:paraId="5A194113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>Зачислены денежные средства в рублях от продажи валюты</w:t>
                  </w:r>
                </w:p>
                <w:p w14:paraId="15E25A02" w14:textId="77777777" w:rsidR="000F3387" w:rsidRPr="000F3387" w:rsidRDefault="000F3387">
                  <w:pPr>
                    <w:spacing w:before="220" w:after="1" w:line="220" w:lineRule="auto"/>
                  </w:pPr>
                  <w:r w:rsidRPr="000F3387">
                    <w:t>(100 000 x 89,30)</w:t>
                  </w:r>
                </w:p>
              </w:tc>
              <w:tc>
                <w:tcPr>
                  <w:tcW w:w="1140" w:type="dxa"/>
                </w:tcPr>
                <w:p w14:paraId="27A3CBFB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37">
                    <w:r w:rsidR="000F3387" w:rsidRPr="000F3387">
                      <w:t>51</w:t>
                    </w:r>
                  </w:hyperlink>
                </w:p>
              </w:tc>
              <w:tc>
                <w:tcPr>
                  <w:tcW w:w="1141" w:type="dxa"/>
                </w:tcPr>
                <w:p w14:paraId="51D51A13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38">
                    <w:r w:rsidR="000F3387" w:rsidRPr="000F3387">
                      <w:t>57</w:t>
                    </w:r>
                  </w:hyperlink>
                </w:p>
              </w:tc>
              <w:tc>
                <w:tcPr>
                  <w:tcW w:w="1417" w:type="dxa"/>
                </w:tcPr>
                <w:p w14:paraId="77562616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8 930 000</w:t>
                  </w:r>
                </w:p>
              </w:tc>
              <w:tc>
                <w:tcPr>
                  <w:tcW w:w="1418" w:type="dxa"/>
                </w:tcPr>
                <w:p w14:paraId="3F001C5E" w14:textId="77777777" w:rsidR="000F3387" w:rsidRPr="000F3387" w:rsidRDefault="000F3387">
                  <w:pPr>
                    <w:spacing w:after="1" w:line="220" w:lineRule="auto"/>
                  </w:pPr>
                </w:p>
              </w:tc>
            </w:tr>
            <w:tr w:rsidR="000F3387" w:rsidRPr="000F3387" w14:paraId="0551CC3C" w14:textId="77777777">
              <w:tc>
                <w:tcPr>
                  <w:tcW w:w="3912" w:type="dxa"/>
                </w:tcPr>
                <w:p w14:paraId="638806F6" w14:textId="77777777" w:rsidR="000F3387" w:rsidRPr="000F3387" w:rsidRDefault="000F3387">
                  <w:pPr>
                    <w:spacing w:after="1" w:line="220" w:lineRule="auto"/>
                  </w:pPr>
                  <w:r w:rsidRPr="000F3387">
                    <w:t xml:space="preserve">Отражен прочий </w:t>
                  </w:r>
                  <w:hyperlink r:id="rId239">
                    <w:r w:rsidRPr="000F3387">
                      <w:t>расход</w:t>
                    </w:r>
                  </w:hyperlink>
                  <w:r w:rsidRPr="000F3387">
                    <w:t xml:space="preserve"> от продажи валюты</w:t>
                  </w:r>
                </w:p>
                <w:p w14:paraId="747FE475" w14:textId="77777777" w:rsidR="000F3387" w:rsidRPr="000F3387" w:rsidRDefault="000F3387">
                  <w:pPr>
                    <w:spacing w:before="220" w:after="1" w:line="220" w:lineRule="auto"/>
                  </w:pPr>
                  <w:r w:rsidRPr="000F3387">
                    <w:t>(8 946 050 - 8 930 000)</w:t>
                  </w:r>
                </w:p>
              </w:tc>
              <w:tc>
                <w:tcPr>
                  <w:tcW w:w="1140" w:type="dxa"/>
                </w:tcPr>
                <w:p w14:paraId="696C4C38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40">
                    <w:r w:rsidR="000F3387" w:rsidRPr="000F3387">
                      <w:t>91-2</w:t>
                    </w:r>
                  </w:hyperlink>
                </w:p>
              </w:tc>
              <w:tc>
                <w:tcPr>
                  <w:tcW w:w="1141" w:type="dxa"/>
                </w:tcPr>
                <w:p w14:paraId="7AB4F9F3" w14:textId="77777777" w:rsidR="000F3387" w:rsidRPr="000F3387" w:rsidRDefault="00075937">
                  <w:pPr>
                    <w:spacing w:after="1" w:line="220" w:lineRule="auto"/>
                    <w:jc w:val="center"/>
                  </w:pPr>
                  <w:hyperlink r:id="rId241">
                    <w:r w:rsidR="000F3387" w:rsidRPr="000F3387">
                      <w:t>57</w:t>
                    </w:r>
                  </w:hyperlink>
                </w:p>
              </w:tc>
              <w:tc>
                <w:tcPr>
                  <w:tcW w:w="1417" w:type="dxa"/>
                </w:tcPr>
                <w:p w14:paraId="0BE5D7EA" w14:textId="77777777" w:rsidR="000F3387" w:rsidRPr="000F3387" w:rsidRDefault="000F3387">
                  <w:pPr>
                    <w:spacing w:after="1" w:line="220" w:lineRule="auto"/>
                    <w:jc w:val="center"/>
                  </w:pPr>
                  <w:r w:rsidRPr="000F3387">
                    <w:t>16 050</w:t>
                  </w:r>
                </w:p>
              </w:tc>
              <w:tc>
                <w:tcPr>
                  <w:tcW w:w="1418" w:type="dxa"/>
                </w:tcPr>
                <w:p w14:paraId="0B98F092" w14:textId="77777777" w:rsidR="000F3387" w:rsidRPr="000F3387" w:rsidRDefault="000F3387">
                  <w:pPr>
                    <w:spacing w:after="1" w:line="220" w:lineRule="auto"/>
                  </w:pPr>
                </w:p>
              </w:tc>
            </w:tr>
          </w:tbl>
          <w:p w14:paraId="2E14E04E" w14:textId="77777777" w:rsidR="000F3387" w:rsidRPr="000F3387" w:rsidRDefault="000F3387">
            <w:pPr>
              <w:spacing w:after="1" w:line="220" w:lineRule="auto"/>
              <w:jc w:val="both"/>
            </w:pPr>
          </w:p>
        </w:tc>
      </w:tr>
    </w:tbl>
    <w:p w14:paraId="4ECD7710" w14:textId="77777777" w:rsidR="000F3387" w:rsidRPr="000F3387" w:rsidRDefault="000F3387">
      <w:pPr>
        <w:spacing w:after="1" w:line="220" w:lineRule="auto"/>
        <w:jc w:val="both"/>
      </w:pPr>
    </w:p>
    <w:p w14:paraId="73D3C0C3" w14:textId="77777777" w:rsidR="000F3387" w:rsidRPr="000F3387" w:rsidRDefault="000F3387">
      <w:pPr>
        <w:spacing w:before="400" w:after="1" w:line="220" w:lineRule="auto"/>
        <w:jc w:val="both"/>
      </w:pPr>
    </w:p>
    <w:p w14:paraId="1D96EB08" w14:textId="77777777" w:rsidR="000F3387" w:rsidRPr="000F3387" w:rsidRDefault="000F3387">
      <w:pPr>
        <w:spacing w:after="1" w:line="220" w:lineRule="auto"/>
        <w:outlineLvl w:val="0"/>
      </w:pPr>
      <w:bookmarkStart w:id="18" w:name="P98"/>
      <w:bookmarkEnd w:id="18"/>
      <w:r w:rsidRPr="000F3387">
        <w:rPr>
          <w:b/>
          <w:sz w:val="32"/>
        </w:rPr>
        <w:t>2. Как в налоговом учете отражать продажу иностранной валюты</w:t>
      </w:r>
    </w:p>
    <w:p w14:paraId="41C364DA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Курсовые разницы при продаже валюты в налоговом учете</w:t>
      </w:r>
      <w:r w:rsidRPr="000F3387">
        <w:t xml:space="preserve"> учитывайте в доходах или в расходах. Это разницы, образующиеся из-за отклонения курса продажи валюты от официального курса Банка России.</w:t>
      </w:r>
    </w:p>
    <w:p w14:paraId="0000DBF6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Доходы от продажи валюты</w:t>
      </w:r>
      <w:r w:rsidRPr="000F3387">
        <w:t xml:space="preserve"> в виде разницы, образующейся из-за превышения курса продажи иностранной валюты над официальным курсом Банка России, учитывайте как внереализационные доходы на дату перехода права собственности на валюту к банку (</w:t>
      </w:r>
      <w:hyperlink r:id="rId242">
        <w:r w:rsidRPr="000F3387">
          <w:t>п. 2 ч. 2 ст. 250</w:t>
        </w:r>
      </w:hyperlink>
      <w:r w:rsidRPr="000F3387">
        <w:t xml:space="preserve">, </w:t>
      </w:r>
      <w:hyperlink r:id="rId243">
        <w:proofErr w:type="spellStart"/>
        <w:r w:rsidRPr="000F3387">
          <w:t>пп</w:t>
        </w:r>
        <w:proofErr w:type="spellEnd"/>
        <w:r w:rsidRPr="000F3387">
          <w:t>. 10 п. 4 ст. 271</w:t>
        </w:r>
      </w:hyperlink>
      <w:r w:rsidRPr="000F3387">
        <w:t xml:space="preserve"> НК РФ).</w:t>
      </w:r>
    </w:p>
    <w:p w14:paraId="3C031AE6" w14:textId="77777777" w:rsidR="000F3387" w:rsidRPr="000F3387" w:rsidRDefault="000F3387">
      <w:pPr>
        <w:spacing w:before="220" w:after="1" w:line="220" w:lineRule="auto"/>
        <w:jc w:val="both"/>
      </w:pPr>
      <w:r w:rsidRPr="000F3387">
        <w:lastRenderedPageBreak/>
        <w:t xml:space="preserve">В декларации по налогу на прибыль доходы в виде положительной курсовой разницы от продажи валюты отражайте по </w:t>
      </w:r>
      <w:hyperlink r:id="rId244">
        <w:r w:rsidRPr="000F3387">
          <w:t>строке 100</w:t>
        </w:r>
      </w:hyperlink>
      <w:r w:rsidRPr="000F3387">
        <w:t xml:space="preserve"> Приложения N 1 к листу 02 (</w:t>
      </w:r>
      <w:hyperlink r:id="rId245">
        <w:r w:rsidRPr="000F3387">
          <w:t>п. 6.3</w:t>
        </w:r>
      </w:hyperlink>
      <w:r w:rsidRPr="000F3387">
        <w:t xml:space="preserve"> Порядка заполнения декларации по налогу на прибыль).</w:t>
      </w:r>
    </w:p>
    <w:p w14:paraId="5E2BBBAD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Убыток от продажи валюты, образующийся в налоговом учете</w:t>
      </w:r>
      <w:r w:rsidRPr="000F3387">
        <w:t xml:space="preserve"> из-за того, что курс продажи иностранной валюты меньше официального курса Банка России, включайте во внереализационные расходы на дату перехода права собственности на валюту к банку (</w:t>
      </w:r>
      <w:proofErr w:type="spellStart"/>
      <w:r w:rsidRPr="000F3387">
        <w:fldChar w:fldCharType="begin"/>
      </w:r>
      <w:r w:rsidRPr="000F3387">
        <w:instrText>HYPERLINK "consultantplus://offline/ref=B7A9C2265E4A23064C40F7C2BEAE3F18A71A951DD4269D3B2CF499E38403A70DDC1010F0D66885FFA0187BB6A9EE6F71D8F2D4598FC67903ODGEP"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6 п. 1 ст. 265</w:t>
      </w:r>
      <w:r w:rsidRPr="000F3387">
        <w:fldChar w:fldCharType="end"/>
      </w:r>
      <w:r w:rsidRPr="000F3387">
        <w:t xml:space="preserve">, </w:t>
      </w:r>
      <w:hyperlink r:id="rId246">
        <w:proofErr w:type="spellStart"/>
        <w:r w:rsidRPr="000F3387">
          <w:t>пп</w:t>
        </w:r>
        <w:proofErr w:type="spellEnd"/>
        <w:r w:rsidRPr="000F3387">
          <w:t>. 9 п. 7 ст. 272</w:t>
        </w:r>
      </w:hyperlink>
      <w:r w:rsidRPr="000F3387">
        <w:t xml:space="preserve"> НК РФ).</w:t>
      </w:r>
    </w:p>
    <w:p w14:paraId="4ECBC678" w14:textId="77777777" w:rsidR="000F3387" w:rsidRPr="000F3387" w:rsidRDefault="000F3387">
      <w:pPr>
        <w:spacing w:before="220" w:after="1" w:line="220" w:lineRule="auto"/>
        <w:jc w:val="both"/>
      </w:pPr>
      <w:r w:rsidRPr="000F3387">
        <w:t xml:space="preserve">В декларации по налогу на прибыль убыток от продажи валюты отражайте в </w:t>
      </w:r>
      <w:hyperlink r:id="rId247">
        <w:r w:rsidRPr="000F3387">
          <w:t>строке 200</w:t>
        </w:r>
      </w:hyperlink>
      <w:r w:rsidRPr="000F3387">
        <w:t xml:space="preserve"> Приложения N 2 к листу 02.</w:t>
      </w:r>
    </w:p>
    <w:p w14:paraId="7A89D5A3" w14:textId="77777777" w:rsidR="000F3387" w:rsidRPr="000F3387" w:rsidRDefault="000F3387">
      <w:pPr>
        <w:spacing w:before="220" w:after="1" w:line="220" w:lineRule="auto"/>
        <w:jc w:val="both"/>
      </w:pPr>
      <w:r w:rsidRPr="000F3387">
        <w:rPr>
          <w:b/>
        </w:rPr>
        <w:t>Расходы организации на уплату комиссии банку</w:t>
      </w:r>
      <w:r w:rsidRPr="000F3387">
        <w:t>, связанные с продажей иностранной валюты, учитывайте во внереализационных расходах (</w:t>
      </w:r>
      <w:proofErr w:type="spellStart"/>
      <w:r w:rsidRPr="000F3387">
        <w:fldChar w:fldCharType="begin"/>
      </w:r>
      <w:r w:rsidRPr="000F3387">
        <w:instrText>HYPERLINK "consultantplus://offline/ref=B7A9C2265E4A23064C40F7C2BEAE3F18A71A951DD4269D3B2CF499E38403A70DDC1010F2D66F8FFDF1426BB2E0BA676EDDEFCA5891C6O7GAP" \h</w:instrText>
      </w:r>
      <w:r w:rsidRPr="000F3387">
        <w:fldChar w:fldCharType="separate"/>
      </w:r>
      <w:r w:rsidRPr="000F3387">
        <w:t>пп</w:t>
      </w:r>
      <w:proofErr w:type="spellEnd"/>
      <w:r w:rsidRPr="000F3387">
        <w:t>. 15 п. 1 ст. 265</w:t>
      </w:r>
      <w:r w:rsidRPr="000F3387">
        <w:fldChar w:fldCharType="end"/>
      </w:r>
      <w:r w:rsidRPr="000F3387">
        <w:t xml:space="preserve"> НК РФ).</w:t>
      </w:r>
    </w:p>
    <w:p w14:paraId="14D5CB93" w14:textId="77777777" w:rsidR="000F3387" w:rsidRPr="000F3387" w:rsidRDefault="000F3387">
      <w:pPr>
        <w:spacing w:after="1" w:line="220" w:lineRule="auto"/>
        <w:jc w:val="both"/>
      </w:pPr>
    </w:p>
    <w:p w14:paraId="7C8B1380" w14:textId="77777777" w:rsidR="000F3387" w:rsidRPr="000F3387" w:rsidRDefault="000F3387">
      <w:pPr>
        <w:spacing w:before="480" w:after="1" w:line="220" w:lineRule="auto"/>
        <w:rPr>
          <w:b/>
          <w:sz w:val="38"/>
        </w:rPr>
      </w:pPr>
    </w:p>
    <w:p w14:paraId="5E250050" w14:textId="77777777" w:rsidR="000F3387" w:rsidRPr="000F3387" w:rsidRDefault="000F3387">
      <w:pPr>
        <w:spacing w:before="480" w:after="1" w:line="220" w:lineRule="auto"/>
        <w:rPr>
          <w:b/>
          <w:sz w:val="38"/>
        </w:rPr>
      </w:pPr>
    </w:p>
    <w:sectPr w:rsidR="000F3387" w:rsidRPr="000F3387" w:rsidSect="002A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C2"/>
    <w:multiLevelType w:val="multilevel"/>
    <w:tmpl w:val="5BA894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2881"/>
    <w:multiLevelType w:val="multilevel"/>
    <w:tmpl w:val="11C05E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357F7"/>
    <w:multiLevelType w:val="multilevel"/>
    <w:tmpl w:val="D302A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B7FD1"/>
    <w:multiLevelType w:val="multilevel"/>
    <w:tmpl w:val="8D02E9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B1309"/>
    <w:multiLevelType w:val="multilevel"/>
    <w:tmpl w:val="D35E7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C3D89"/>
    <w:multiLevelType w:val="multilevel"/>
    <w:tmpl w:val="F30EFCB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E14C7"/>
    <w:multiLevelType w:val="multilevel"/>
    <w:tmpl w:val="9B548B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485A"/>
    <w:multiLevelType w:val="multilevel"/>
    <w:tmpl w:val="DBF861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61799"/>
    <w:multiLevelType w:val="multilevel"/>
    <w:tmpl w:val="F27AE1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166E3"/>
    <w:multiLevelType w:val="multilevel"/>
    <w:tmpl w:val="B83ED8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50B00"/>
    <w:multiLevelType w:val="multilevel"/>
    <w:tmpl w:val="5E66FF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F2392"/>
    <w:multiLevelType w:val="multilevel"/>
    <w:tmpl w:val="C5D03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0"/>
    <w:rsid w:val="00075937"/>
    <w:rsid w:val="000F3387"/>
    <w:rsid w:val="00302A5A"/>
    <w:rsid w:val="00C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79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79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81A4DD79D00131082EE99902BEA0E7B2BBCEAC35CC70138CA6A6387996AF8B01895EB6620701275A5B0786AEB3A9C9BA03B2B1742A62L8F3P" TargetMode="External"/><Relationship Id="rId21" Type="http://schemas.openxmlformats.org/officeDocument/2006/relationships/hyperlink" Target="consultantplus://offline/ref=2247FC92762546BDFA5260D72F584ED5D027791801398841DA12C480607688889DB07F0A7B7669B59BE3F892A33878C6B2C9DF89252CEE5F1D00u2vDO" TargetMode="External"/><Relationship Id="rId42" Type="http://schemas.openxmlformats.org/officeDocument/2006/relationships/hyperlink" Target="consultantplus://offline/ref=C881A4DD79D00131082EE99902BEA0E7B2B5C5AB33CF2D1984FFAA3A7E99F09C06C052B76207082258040293BFEBA5CDA11DB1AC68286082L9FBP" TargetMode="External"/><Relationship Id="rId63" Type="http://schemas.openxmlformats.org/officeDocument/2006/relationships/hyperlink" Target="consultantplus://offline/ref=C881A4DD79D00131082EE99902BEA0E7B1BCCBA333C52D1984FFAA3A7E99F09C06C052B762060C2551040293BFEBA5CDA11DB1AC68286082L9FBP" TargetMode="External"/><Relationship Id="rId84" Type="http://schemas.openxmlformats.org/officeDocument/2006/relationships/hyperlink" Target="consultantplus://offline/ref=C881A4DD79D00131082EE99902BEA0E7B1BCCBA333C52D1984FFAA3A7E99F09C06C052B762060C2551040293BFEBA5CDA11DB1AC68286082L9FBP" TargetMode="External"/><Relationship Id="rId138" Type="http://schemas.openxmlformats.org/officeDocument/2006/relationships/hyperlink" Target="consultantplus://offline/ref=C881A4DD79D00131082EE99902BEA0E7B4BFC4AE33C72D1984FFAA3A7E99F09C06C052B4630101265A5B0786AEB3A9C9BA03B2B1742A62L8F3P" TargetMode="External"/><Relationship Id="rId159" Type="http://schemas.openxmlformats.org/officeDocument/2006/relationships/hyperlink" Target="consultantplus://offline/ref=8D4C90BC94F69E57CACACF7733D13805D981B75F3144A01DD5FCEDDEC64193D6487B830BFB11F3BACFAFDCE40280D6D34350B3D5EBCDAF943BG2P" TargetMode="External"/><Relationship Id="rId170" Type="http://schemas.openxmlformats.org/officeDocument/2006/relationships/hyperlink" Target="consultantplus://offline/ref=8D4C90BC94F69E57CACACF7733D13805DA88B957314EA01DD5FCEDDEC64193D6487B830BFB10F7BFCDAFDCE40280D6D34350B3D5EBCDAF943BG2P" TargetMode="External"/><Relationship Id="rId191" Type="http://schemas.openxmlformats.org/officeDocument/2006/relationships/hyperlink" Target="consultantplus://offline/ref=8D4C90BC94F69E57CACACF7733D13805DA88B957314EA01DD5FCEDDEC64193D6487B830BFB13F0B8CCAFDCE40280D6D34350B3D5EBCDAF943BG2P" TargetMode="External"/><Relationship Id="rId205" Type="http://schemas.openxmlformats.org/officeDocument/2006/relationships/hyperlink" Target="consultantplus://offline/ref=B7A9C2265E4A23064C40F7C2BEAE3F18A1199410D4249D3B2CF499E38403A70DDC1010F0D66A86FFAD187BB6A9EE6F71D8F2D4598FC67903ODGEP" TargetMode="External"/><Relationship Id="rId226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247" Type="http://schemas.openxmlformats.org/officeDocument/2006/relationships/hyperlink" Target="consultantplus://offline/ref=B7A9C2265E4A23064C40F7C2BEAE3F18A71B9A19D7219D3B2CF499E38403A70DDC1010F0D66A84F1A7187BB6A9EE6F71D8F2D4598FC67903ODGEP" TargetMode="External"/><Relationship Id="rId107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1" Type="http://schemas.openxmlformats.org/officeDocument/2006/relationships/hyperlink" Target="consultantplus://offline/ref=2247FC92762546BDFA527DC33D3074D38C23721804338B158D1095D56E7380D8D5A0314F737C3DE4DFB7F598F2773C90A1CADA95u2v6O" TargetMode="External"/><Relationship Id="rId32" Type="http://schemas.openxmlformats.org/officeDocument/2006/relationships/hyperlink" Target="consultantplus://offline/ref=C881A4DD79D00131082EE99902BEA0E7B2B5C5AB33CF2D1984FFAA3A7E99F09C06C052B269535962040257C7E5BEABD2A603B3LAFCP" TargetMode="External"/><Relationship Id="rId53" Type="http://schemas.openxmlformats.org/officeDocument/2006/relationships/hyperlink" Target="consultantplus://offline/ref=C881A4DD79D00131082EE99902BEA0E7B2B5C5AB33CF2D1984FFAA3A7E99F09C06C052B76207082450040293BFEBA5CDA11DB1AC68286082L9FBP" TargetMode="External"/><Relationship Id="rId74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28" Type="http://schemas.openxmlformats.org/officeDocument/2006/relationships/hyperlink" Target="consultantplus://offline/ref=C881A4DD79D00131082EF59905BEA0E7B7BACFA231CC70138CA6A6387996AF9901D152B7671908254F0D56C0LFF8P" TargetMode="External"/><Relationship Id="rId149" Type="http://schemas.openxmlformats.org/officeDocument/2006/relationships/hyperlink" Target="consultantplus://offline/ref=C881A4DD79D00131082EE99902BEA0E7B4BFC4AE33C72D1984FFAA3A7E99F09C06C052B7630000205A5B0786AEB3A9C9BA03B2B1742A62L8F3P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C881A4DD79D00131082EE99902BEA0E7B2BBCEAC35CC70138CA6A6387996AF8B01895EB662060B235A5B0786AEB3A9C9BA03B2B1742A62L8F3P" TargetMode="External"/><Relationship Id="rId160" Type="http://schemas.openxmlformats.org/officeDocument/2006/relationships/hyperlink" Target="consultantplus://offline/ref=8D4C90BC94F69E57CACACF7733D13805D981B75F3144A01DD5FCEDDEC64193D6487B830BFB11F3B8C4AFDCE40280D6D34350B3D5EBCDAF943BG2P" TargetMode="External"/><Relationship Id="rId181" Type="http://schemas.openxmlformats.org/officeDocument/2006/relationships/hyperlink" Target="consultantplus://offline/ref=8D4C90BC94F69E57CACAD37734D13805DC8EBD563347FD17DDA5E1DCC14ECCD34F6A830BFE0FF3BFD3A688B734G5P" TargetMode="External"/><Relationship Id="rId216" Type="http://schemas.openxmlformats.org/officeDocument/2006/relationships/hyperlink" Target="consultantplus://offline/ref=B7A9C2265E4A23064C40EBC2B9AE3F18A41F9E11D62DC03124AD95E1830CF808DB0110F0D37487F5BB112FE5OEGEP" TargetMode="External"/><Relationship Id="rId237" Type="http://schemas.openxmlformats.org/officeDocument/2006/relationships/hyperlink" Target="consultantplus://offline/ref=B7A9C2265E4A23064C40F7C2BEAE3F18A2199A10D4249D3B2CF499E38403A70DDC1010F0D66B84FEA0187BB6A9EE6F71D8F2D4598FC67903ODGEP" TargetMode="External"/><Relationship Id="rId22" Type="http://schemas.openxmlformats.org/officeDocument/2006/relationships/hyperlink" Target="consultantplus://offline/ref=2247FC92762546BDFA527DC33D3074D38C23721804338B158D1095D56E7380D8D5A0314A7D2338F1CEEFF99CE9693F8DBDC8D8u9v4O" TargetMode="External"/><Relationship Id="rId43" Type="http://schemas.openxmlformats.org/officeDocument/2006/relationships/hyperlink" Target="consultantplus://offline/ref=C881A4DD79D00131082EE99902BEA0E7B2B5C5AB33CF2D1984FFAA3A7E99F09C06C052B369535962040257C7E5BEABD2A603B3LAFCP" TargetMode="External"/><Relationship Id="rId64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18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39" Type="http://schemas.openxmlformats.org/officeDocument/2006/relationships/hyperlink" Target="consultantplus://offline/ref=C881A4DD79D00131082EF48D10D69AE1EEB1CEAB36C5274BD3FDFB6F709CF8CC4ED01CF26F060826510F5FC9AFEFEC99A902B4B176297E8298E8L7F6P" TargetMode="External"/><Relationship Id="rId85" Type="http://schemas.openxmlformats.org/officeDocument/2006/relationships/hyperlink" Target="consultantplus://offline/ref=C881A4DD79D00131082EE99902BEA0E7B1BCCBA333C52D1984FFAA3A7E99F09C06C052B762060C2159040293BFEBA5CDA11DB1AC68286082L9FBP" TargetMode="External"/><Relationship Id="rId150" Type="http://schemas.openxmlformats.org/officeDocument/2006/relationships/hyperlink" Target="consultantplus://offline/ref=C881A4DD79D00131082EF48D10D69AE1EEB1CDAC3DC32249D3FDFB6F709CF8CC4ED01CF26F060826510E55C9AFEFEC99A902B4B176297E8298E8L7F6P" TargetMode="External"/><Relationship Id="rId171" Type="http://schemas.openxmlformats.org/officeDocument/2006/relationships/hyperlink" Target="consultantplus://offline/ref=8D4C90BC94F69E57CACACF7733D13805DA88B957314EA01DD5FCEDDEC64193D6487B830BFB10F6BEC5AFDCE40280D6D34350B3D5EBCDAF943BG2P" TargetMode="External"/><Relationship Id="rId192" Type="http://schemas.openxmlformats.org/officeDocument/2006/relationships/hyperlink" Target="consultantplus://offline/ref=8D4C90BC94F69E57CACACF7733D13805DA88B957314EA01DD5FCEDDEC64193D6487B830BFB10F0B4C8AFDCE40280D6D34350B3D5EBCDAF943BG2P" TargetMode="External"/><Relationship Id="rId206" Type="http://schemas.openxmlformats.org/officeDocument/2006/relationships/hyperlink" Target="consultantplus://offline/ref=B7A9C2265E4A23064C40F7C2BEAE3F18A21E9418DA2F9D3B2CF499E38403A70DDC1010F0D66A86F7AD187BB6A9EE6F71D8F2D4598FC67903ODGEP" TargetMode="External"/><Relationship Id="rId227" Type="http://schemas.openxmlformats.org/officeDocument/2006/relationships/hyperlink" Target="consultantplus://offline/ref=B7A9C2265E4A23064C40EBC2B9AE3F18A41F9E11D62DC03124AD95E1830CF808DB0110F0D37487F5BB112FE5OEGEP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2247FC92762546BDFA527DC33D3074D38C23721804338B158D1095D56E7380D8D5A0314F767769B79EE9ACC8B33C3192BAD6DA943B2DF05Fu1vEO" TargetMode="External"/><Relationship Id="rId17" Type="http://schemas.openxmlformats.org/officeDocument/2006/relationships/hyperlink" Target="consultantplus://offline/ref=2247FC92762546BDFA527DC33D3074D38A29731D043B8B158D1095D56E7380D8D5A03147717F6ABECFB3BCCCFA68398DBFCBC495252DuFv3O" TargetMode="External"/><Relationship Id="rId33" Type="http://schemas.openxmlformats.org/officeDocument/2006/relationships/hyperlink" Target="consultantplus://offline/ref=C881A4DD79D00131082EE99902BEA0E7B2B5C5AB33CF2D1984FFAA3A7E99F09C06C052B169535962040257C7E5BEABD2A603B3LAFCP" TargetMode="External"/><Relationship Id="rId38" Type="http://schemas.openxmlformats.org/officeDocument/2006/relationships/hyperlink" Target="consultantplus://offline/ref=C881A4DD79D00131082EE99902BEA0E7B1B5C5AE3CCF2D1984FFAA3A7E99F09C06C052B76207082253040293BFEBA5CDA11DB1AC68286082L9FBP" TargetMode="External"/><Relationship Id="rId5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03" Type="http://schemas.openxmlformats.org/officeDocument/2006/relationships/hyperlink" Target="consultantplus://offline/ref=C881A4DD79D00131082EE99902BEA0E7B2BBCEAC35CC70138CA6A6387996AF8B01895EB662060B235A5B0786AEB3A9C9BA03B2B1742A62L8F3P" TargetMode="External"/><Relationship Id="rId108" Type="http://schemas.openxmlformats.org/officeDocument/2006/relationships/hyperlink" Target="consultantplus://offline/ref=C881A4DD79D00131082EE99902BEA0E7B3BFCEAC31CC70138CA6A6387996AF8B01895EB662070A265A5B0786AEB3A9C9BA03B2B1742A62L8F3P" TargetMode="External"/><Relationship Id="rId124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2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54" Type="http://schemas.openxmlformats.org/officeDocument/2006/relationships/hyperlink" Target="consultantplus://offline/ref=C881A4DD79D00131082EE99902BEA0E7B2B5C5AB33CF2D1984FFAA3A7E99F09C06C052B76207082552040293BFEBA5CDA11DB1AC68286082L9FBP" TargetMode="External"/><Relationship Id="rId70" Type="http://schemas.openxmlformats.org/officeDocument/2006/relationships/hyperlink" Target="consultantplus://offline/ref=C881A4DD79D00131082EE99902BEA0E7B3BFCEAC31CC70138CA6A6387996AF8B01895EB662070A265A5B0786AEB3A9C9BA03B2B1742A62L8F3P" TargetMode="External"/><Relationship Id="rId75" Type="http://schemas.openxmlformats.org/officeDocument/2006/relationships/hyperlink" Target="consultantplus://offline/ref=C881A4DD79D00131082EF59905BEA0E7B7BACFA231CC70138CA6A6387996AF9901D152B7671908254F0D56C0LFF8P" TargetMode="External"/><Relationship Id="rId91" Type="http://schemas.openxmlformats.org/officeDocument/2006/relationships/hyperlink" Target="consultantplus://offline/ref=C881A4DD79D00131082EF59905BEA0E7B7BACFA231CC70138CA6A6387996AF9901D152B7671908254F0D56C0LFF8P" TargetMode="External"/><Relationship Id="rId96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40" Type="http://schemas.openxmlformats.org/officeDocument/2006/relationships/hyperlink" Target="consultantplus://offline/ref=C881A4DD79D00131082EF48D10D69AE1EEB1CEAB36C0224ED3FDFB6F709CF8CC4ED01CF26F060826510E56C9AFEFEC99A902B4B176297E8298E8L7F6P" TargetMode="External"/><Relationship Id="rId145" Type="http://schemas.openxmlformats.org/officeDocument/2006/relationships/hyperlink" Target="consultantplus://offline/ref=C881A4DD79D00131082EF59A1CBEA0E7B2BECAA23DC72D1984FFAA3A7E99F09C06C052B76207082756040293BFEBA5CDA11DB1AC68286082L9FBP" TargetMode="External"/><Relationship Id="rId161" Type="http://schemas.openxmlformats.org/officeDocument/2006/relationships/hyperlink" Target="consultantplus://offline/ref=8D4C90BC94F69E57CACACF7733D13805D981B857314BA01DD5FCEDDEC64193D6487B830BFB11F3B4C8AFDCE40280D6D34350B3D5EBCDAF943BG2P" TargetMode="External"/><Relationship Id="rId166" Type="http://schemas.openxmlformats.org/officeDocument/2006/relationships/hyperlink" Target="consultantplus://offline/ref=8D4C90BC94F69E57CACACF7733D13805DA8FB75F3F45A01DD5FCEDDEC64193D6487B830BFB11F3BAC5AFDCE40280D6D34350B3D5EBCDAF943BG2P" TargetMode="External"/><Relationship Id="rId182" Type="http://schemas.openxmlformats.org/officeDocument/2006/relationships/hyperlink" Target="consultantplus://offline/ref=8D4C90BC94F69E57CACACF7733D13805DA88B957314EA01DD5FCEDDEC64193D6487B830BFB13F0B8CCAFDCE40280D6D34350B3D5EBCDAF943BG2P" TargetMode="External"/><Relationship Id="rId187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217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B7A9C2265E4A23064C40F7C2BEAE3F18A2199A10D4249D3B2CF499E38403A70DDC1010F0D66B83F5A5187BB6A9EE6F71D8F2D4598FC67903ODGEP" TargetMode="External"/><Relationship Id="rId233" Type="http://schemas.openxmlformats.org/officeDocument/2006/relationships/hyperlink" Target="consultantplus://offline/ref=B7A9C2265E4A23064C40F7C2BEAE3F18A2199A10D4249D3B2CF499E38403A70DDC1010F0D66B84FEA0187BB6A9EE6F71D8F2D4598FC67903ODGEP" TargetMode="External"/><Relationship Id="rId238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3" Type="http://schemas.openxmlformats.org/officeDocument/2006/relationships/hyperlink" Target="consultantplus://offline/ref=2247FC92762546BDFA527DC33D3074D38A29731D043B8B158D1095D56E7380D8D5A03148727261BECFB3BCCCFA68398DBFCBC495252DuFv3O" TargetMode="External"/><Relationship Id="rId28" Type="http://schemas.openxmlformats.org/officeDocument/2006/relationships/hyperlink" Target="consultantplus://offline/ref=2247FC92762546BDFA527DC33D3074D38A29731D043B8B158D1095D56E7380D8D5A0314F76756BBC9EE9ACC8B33C3192BAD6DA943B2DF05Fu1vEO" TargetMode="External"/><Relationship Id="rId49" Type="http://schemas.openxmlformats.org/officeDocument/2006/relationships/hyperlink" Target="consultantplus://offline/ref=C881A4DD79D00131082EE99902BEA0E7B2B5C5AB33CF2D1984FFAA3A7E99F09C06C052B7660C5C77155A5BC3FEA0A8CFBA01B1ADL7F5P" TargetMode="External"/><Relationship Id="rId114" Type="http://schemas.openxmlformats.org/officeDocument/2006/relationships/hyperlink" Target="consultantplus://offline/ref=C881A4DD79D00131082EF59905BEA0E7B7BACFA231CC70138CA6A6387996AF9901D152B7671908254F0D56C0LFF8P" TargetMode="External"/><Relationship Id="rId119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44" Type="http://schemas.openxmlformats.org/officeDocument/2006/relationships/hyperlink" Target="consultantplus://offline/ref=C881A4DD79D00131082EE99902BEA0E7B2B5C5AB33CF2D1984FFAA3A7E99F09C06C052B7660C5C77155A5BC3FEA0A8CFBA01B1ADL7F5P" TargetMode="External"/><Relationship Id="rId60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65" Type="http://schemas.openxmlformats.org/officeDocument/2006/relationships/hyperlink" Target="consultantplus://offline/ref=C881A4DD79D00131082EE99902BEA0E7B1BCCBA333C52D1984FFAA3A7E99F09C06C052B762060C2159040293BFEBA5CDA11DB1AC68286082L9FBP" TargetMode="External"/><Relationship Id="rId81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86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30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135" Type="http://schemas.openxmlformats.org/officeDocument/2006/relationships/hyperlink" Target="consultantplus://offline/ref=C881A4DD79D00131082EE99902BEA0E7B4BFC4AE33C72D1984FFAA3A7E99F09C06C052BF650E0F2D055E1297F6BFADD2A400AFAD7628L6F3P" TargetMode="External"/><Relationship Id="rId151" Type="http://schemas.openxmlformats.org/officeDocument/2006/relationships/hyperlink" Target="consultantplus://offline/ref=8D4C90BC94F69E57CACACF7733D13805DA88B957314EA01DD5FCEDDEC64193D6487B830BFB10F7BFCCAFDCE40280D6D34350B3D5EBCDAF943BG2P" TargetMode="External"/><Relationship Id="rId156" Type="http://schemas.openxmlformats.org/officeDocument/2006/relationships/hyperlink" Target="consultantplus://offline/ref=8D4C90BC94F69E57CACACF7733D13805D981B75F3144A01DD5FCEDDEC64193D6487B830BFB11F3BECEAFDCE40280D6D34350B3D5EBCDAF943BG2P" TargetMode="External"/><Relationship Id="rId177" Type="http://schemas.openxmlformats.org/officeDocument/2006/relationships/hyperlink" Target="consultantplus://offline/ref=8D4C90BC94F69E57CACAD37734D13805DC8EBD563347FD17DDA5E1DCC14ECCD34F6A830BFE0FF3BFD3A688B734G5P" TargetMode="External"/><Relationship Id="rId198" Type="http://schemas.openxmlformats.org/officeDocument/2006/relationships/hyperlink" Target="consultantplus://offline/ref=B7A9C2265E4A23064C40F7C2BEAE3F18A1109418D42E9D3B2CF499E38403A70DDC1010F0D66A87F4A3187BB6A9EE6F71D8F2D4598FC67903ODGEP" TargetMode="External"/><Relationship Id="rId172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193" Type="http://schemas.openxmlformats.org/officeDocument/2006/relationships/hyperlink" Target="consultantplus://offline/ref=8D4C90BC94F69E57CACACF7733D13805DF8BB65A314CA01DD5FCEDDEC64193D6487B830BFB10FBBAC5AFDCE40280D6D34350B3D5EBCDAF943BG2P" TargetMode="External"/><Relationship Id="rId202" Type="http://schemas.openxmlformats.org/officeDocument/2006/relationships/hyperlink" Target="consultantplus://offline/ref=B7A9C2265E4A23064C40F7C2BEAE3F18A1109418D42E9D3B2CF499E38403A70DDC1010F0D66A87F4A4187BB6A9EE6F71D8F2D4598FC67903ODGEP" TargetMode="External"/><Relationship Id="rId207" Type="http://schemas.openxmlformats.org/officeDocument/2006/relationships/hyperlink" Target="consultantplus://offline/ref=B7A9C2265E4A23064C40F7C2BEAE3F18A21E9418DA2F9D3B2CF499E38403A70DDC1010F0D66A86F4A7187BB6A9EE6F71D8F2D4598FC67903ODGEP" TargetMode="External"/><Relationship Id="rId223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228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244" Type="http://schemas.openxmlformats.org/officeDocument/2006/relationships/hyperlink" Target="consultantplus://offline/ref=B7A9C2265E4A23064C40F7C2BEAE3F18A71B9A19D7219D3B2CF499E38403A70DDC1010F0D66A85F0A7187BB6A9EE6F71D8F2D4598FC67903ODGEP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2247FC92762546BDFA527DC33D3074D38A29731D043B8B158D1095D56E7380D8D5A03147717E6EBECFB3BCCCFA68398DBFCBC495252DuFv3O" TargetMode="External"/><Relationship Id="rId18" Type="http://schemas.openxmlformats.org/officeDocument/2006/relationships/hyperlink" Target="consultantplus://offline/ref=2247FC92762546BDFA527DC33D3074D38A29731D043B8B158D1095D56E7380D8D5A03147717E69BECFB3BCCCFA68398DBFCBC495252DuFv3O" TargetMode="External"/><Relationship Id="rId39" Type="http://schemas.openxmlformats.org/officeDocument/2006/relationships/hyperlink" Target="consultantplus://offline/ref=C881A4DD79D00131082EE99902BEA0E7B3B8C4AF36C42D1984FFAA3A7E99F09C06C052B76207082358040293BFEBA5CDA11DB1AC68286082L9FBP" TargetMode="External"/><Relationship Id="rId10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34" Type="http://schemas.openxmlformats.org/officeDocument/2006/relationships/hyperlink" Target="consultantplus://offline/ref=C881A4DD79D00131082EE99902BEA0E7B2B5C5AB33CF2D1984FFAA3A7E99F09C06C052B76207082258040293BFEBA5CDA11DB1AC68286082L9FBP" TargetMode="External"/><Relationship Id="rId50" Type="http://schemas.openxmlformats.org/officeDocument/2006/relationships/hyperlink" Target="consultantplus://offline/ref=C881A4DD79D00131082EE99902BEA0E7B2B5C5AB33CF2D1984FFAA3A7E99F09C06C052B76207082457040293BFEBA5CDA11DB1AC68286082L9FBP" TargetMode="External"/><Relationship Id="rId55" Type="http://schemas.openxmlformats.org/officeDocument/2006/relationships/hyperlink" Target="consultantplus://offline/ref=C881A4DD79D00131082EE99902BEA0E7B2B5C5AB33CF2D1984FFAA3A7E99F09C06C052B76207082557040293BFEBA5CDA11DB1AC68286082L9FBP" TargetMode="External"/><Relationship Id="rId76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97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04" Type="http://schemas.openxmlformats.org/officeDocument/2006/relationships/hyperlink" Target="consultantplus://offline/ref=C881A4DD79D00131082EE99902BEA0E7B1BCCBA333C52D1984FFAA3A7E99F09C06C052B76207002758040293BFEBA5CDA11DB1AC68286082L9FBP" TargetMode="External"/><Relationship Id="rId120" Type="http://schemas.openxmlformats.org/officeDocument/2006/relationships/hyperlink" Target="consultantplus://offline/ref=C881A4DD79D00131082EE99902BEA0E7B2BBCEAC35CC70138CA6A6387996AF8B01895EB662060B235A5B0786AEB3A9C9BA03B2B1742A62L8F3P" TargetMode="External"/><Relationship Id="rId125" Type="http://schemas.openxmlformats.org/officeDocument/2006/relationships/hyperlink" Target="consultantplus://offline/ref=C881A4DD79D00131082EE99902BEA0E7B3BFCEAC31CC70138CA6A6387996AF8B01895EB662070A265A5B0786AEB3A9C9BA03B2B1742A62L8F3P" TargetMode="External"/><Relationship Id="rId141" Type="http://schemas.openxmlformats.org/officeDocument/2006/relationships/hyperlink" Target="consultantplus://offline/ref=C881A4DD79D00131082EE99902BEA0E7B4BFCBAE35C12D1984FFAA3A7E99F09C14C00ABB63021626521154C2F9LBFDP" TargetMode="External"/><Relationship Id="rId146" Type="http://schemas.openxmlformats.org/officeDocument/2006/relationships/hyperlink" Target="consultantplus://offline/ref=C881A4DD79D00131082EF59A1CBEA0E7B2BECBAB35C62D1984FFAA3A7E99F09C06C052B76207082450040293BFEBA5CDA11DB1AC68286082L9FBP" TargetMode="External"/><Relationship Id="rId167" Type="http://schemas.openxmlformats.org/officeDocument/2006/relationships/hyperlink" Target="consultantplus://offline/ref=8D4C90BC94F69E57CACACF7733D13805DA88B957314EA01DD5FCEDDEC64193D6487B830BFB10F6BEC5AFDCE40280D6D34350B3D5EBCDAF943BG2P" TargetMode="External"/><Relationship Id="rId188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92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62" Type="http://schemas.openxmlformats.org/officeDocument/2006/relationships/hyperlink" Target="consultantplus://offline/ref=8D4C90BC94F69E57CACACF7733D13805D88FB95C334FA01DD5FCEDDEC64193D6487B830BFB11F2BDCEAFDCE40280D6D34350B3D5EBCDAF943BG2P" TargetMode="External"/><Relationship Id="rId183" Type="http://schemas.openxmlformats.org/officeDocument/2006/relationships/hyperlink" Target="consultantplus://offline/ref=8D4C90BC94F69E57CACACF7733D13805DA88B957314EA01DD5FCEDDEC64193D6487B830BFB10F0B4C8AFDCE40280D6D34350B3D5EBCDAF943BG2P" TargetMode="External"/><Relationship Id="rId213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18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34" Type="http://schemas.openxmlformats.org/officeDocument/2006/relationships/hyperlink" Target="consultantplus://offline/ref=B7A9C2265E4A23064C40F7C2BEAE3F18A01D9A1AD02F9D3B2CF499E38403A70DDC1010F0D66A87F4A0187BB6A9EE6F71D8F2D4598FC67903ODGEP" TargetMode="External"/><Relationship Id="rId239" Type="http://schemas.openxmlformats.org/officeDocument/2006/relationships/hyperlink" Target="consultantplus://offline/ref=B7A9C2265E4A23064C40F7C2BEAE3F18A1199410D4249D3B2CF499E38403A70DDC1010F0D66A86FFAD187BB6A9EE6F71D8F2D4598FC67903ODGE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881A4DD79D00131082EE99902BEA0E7B2B5C5AB33CF2D1984FFAA3A7E99F09C06C052B76207082452040293BFEBA5CDA11DB1AC68286082L9FBP" TargetMode="External"/><Relationship Id="rId24" Type="http://schemas.openxmlformats.org/officeDocument/2006/relationships/hyperlink" Target="consultantplus://offline/ref=2247FC92762546BDFA527DC33D3074D38C2A721004398B158D1095D56E7380D8D5A0314F767768BC98E9ACC8B33C3192BAD6DA943B2DF05Fu1vEO" TargetMode="External"/><Relationship Id="rId40" Type="http://schemas.openxmlformats.org/officeDocument/2006/relationships/hyperlink" Target="consultantplus://offline/ref=C881A4DD79D00131082EE99902BEA0E7B1BBC5AB3DCE2D1984FFAA3A7E99F09C06C052B76207092759040293BFEBA5CDA11DB1AC68286082L9FBP" TargetMode="External"/><Relationship Id="rId45" Type="http://schemas.openxmlformats.org/officeDocument/2006/relationships/hyperlink" Target="consultantplus://offline/ref=C881A4DD79D00131082EE99902BEA0E7B2B5C5AB33CF2D1984FFAA3A7E99F09C06C052B76207082457040293BFEBA5CDA11DB1AC68286082L9FBP" TargetMode="External"/><Relationship Id="rId66" Type="http://schemas.openxmlformats.org/officeDocument/2006/relationships/hyperlink" Target="consultantplus://offline/ref=C881A4DD79D00131082EE99902BEA0E7B1BCCBA333C52D1984FFAA3A7E99F09C06C052B76207002758040293BFEBA5CDA11DB1AC68286082L9FBP" TargetMode="External"/><Relationship Id="rId87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10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15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131" Type="http://schemas.openxmlformats.org/officeDocument/2006/relationships/hyperlink" Target="consultantplus://offline/ref=C881A4DD79D00131082EE99902BEA0E7B2BBCEAC35CC70138CA6A6387996AF8B01895EB662060B235A5B0786AEB3A9C9BA03B2B1742A62L8F3P" TargetMode="External"/><Relationship Id="rId136" Type="http://schemas.openxmlformats.org/officeDocument/2006/relationships/hyperlink" Target="consultantplus://offline/ref=C881A4DD79D00131082EE99902BEA0E7B4BFC4AE33C72D1984FFAA3A7E99F09C06C052BF6A070A2D055E1297F6BFADD2A400AFAD7628L6F3P" TargetMode="External"/><Relationship Id="rId157" Type="http://schemas.openxmlformats.org/officeDocument/2006/relationships/hyperlink" Target="consultantplus://offline/ref=8D4C90BC94F69E57CACACF7733D13805D981B75F3144A01DD5FCEDDEC64193D6487B830BFF1AA7ED89F185B443CBDBD1584CB3D43FG6P" TargetMode="External"/><Relationship Id="rId178" Type="http://schemas.openxmlformats.org/officeDocument/2006/relationships/hyperlink" Target="consultantplus://offline/ref=8D4C90BC94F69E57CACACF7733D13805DA88B957314EA01DD5FCEDDEC64193D6487B830BFB13F0B8CCAFDCE40280D6D34350B3D5EBCDAF943BG2P" TargetMode="External"/><Relationship Id="rId61" Type="http://schemas.openxmlformats.org/officeDocument/2006/relationships/hyperlink" Target="consultantplus://offline/ref=C881A4DD79D00131082EE99902BEA0E7B2BBCEAC35CC70138CA6A6387996AF8B01895EB662060B235A5B0786AEB3A9C9BA03B2B1742A62L8F3P" TargetMode="External"/><Relationship Id="rId82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52" Type="http://schemas.openxmlformats.org/officeDocument/2006/relationships/hyperlink" Target="consultantplus://offline/ref=8D4C90BC94F69E57CACACF7733D13805DA88B957314EA01DD5FCEDDEC64193D6487B830BFB10F6BEC4AFDCE40280D6D34350B3D5EBCDAF943BG2P" TargetMode="External"/><Relationship Id="rId173" Type="http://schemas.openxmlformats.org/officeDocument/2006/relationships/hyperlink" Target="consultantplus://offline/ref=8D4C90BC94F69E57CACAD37734D13805DC8EBD563347FD17DDA5E1DCC14ECCD34F6A830BFE0FF3BFD3A688B734G5P" TargetMode="External"/><Relationship Id="rId194" Type="http://schemas.openxmlformats.org/officeDocument/2006/relationships/hyperlink" Target="consultantplus://offline/ref=8D4C90BC94F69E57CACACF7733D13805DF8BB65A314CA01DD5FCEDDEC64193D6487B830BFB13F7B9CDAFDCE40280D6D34350B3D5EBCDAF943BG2P" TargetMode="External"/><Relationship Id="rId199" Type="http://schemas.openxmlformats.org/officeDocument/2006/relationships/hyperlink" Target="consultantplus://offline/ref=B7A9C2265E4A23064C40F7C2BEAE3F18A1109418D42E9D3B2CF499E38403A70DDC1010F0D66A87F0A7187BB6A9EE6F71D8F2D4598FC67903ODGEP" TargetMode="External"/><Relationship Id="rId203" Type="http://schemas.openxmlformats.org/officeDocument/2006/relationships/hyperlink" Target="consultantplus://offline/ref=B7A9C2265E4A23064C40F7C2BEAE3F18A01E9A1BD6259D3B2CF499E38403A70DDC1010F0D66A86F7A6187BB6A9EE6F71D8F2D4598FC67903ODGEP" TargetMode="External"/><Relationship Id="rId208" Type="http://schemas.openxmlformats.org/officeDocument/2006/relationships/hyperlink" Target="consultantplus://offline/ref=B7A9C2265E4A23064C40F7C2BEAE3F18A1199410D4249D3B2CF499E38403A70DDC1010F0D66A86FFAD187BB6A9EE6F71D8F2D4598FC67903ODGEP" TargetMode="External"/><Relationship Id="rId229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19" Type="http://schemas.openxmlformats.org/officeDocument/2006/relationships/hyperlink" Target="consultantplus://offline/ref=2247FC92762546BDFA527DC33D3074D38A29731D043B8B158D1095D56E7380D8D5A0314C77726FB490B6A9DDA2643D96A1C8D989272FF2u5vEO" TargetMode="External"/><Relationship Id="rId224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40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245" Type="http://schemas.openxmlformats.org/officeDocument/2006/relationships/hyperlink" Target="consultantplus://offline/ref=B7A9C2265E4A23064C40F7C2BEAE3F18A71B9A19D7219D3B2CF499E38403A70DDC1010F0D66B8EF2A1187BB6A9EE6F71D8F2D4598FC67903ODGEP" TargetMode="External"/><Relationship Id="rId14" Type="http://schemas.openxmlformats.org/officeDocument/2006/relationships/hyperlink" Target="consultantplus://offline/ref=2247FC92762546BDFA527DC33D3074D38A29731D043B8B158D1095D56E7380D8D5A031477E776BBECFB3BCCCFA68398DBFCBC495252DuFv3O" TargetMode="External"/><Relationship Id="rId30" Type="http://schemas.openxmlformats.org/officeDocument/2006/relationships/hyperlink" Target="consultantplus://offline/ref=C881A4DD79D00131082EE99902BEA0E7B2B5C5AB33CF2D1984FFAA3A7E99F09C06C052B7660C5C77155A5BC3FEA0A8CFBA01B1ADL7F5P" TargetMode="External"/><Relationship Id="rId35" Type="http://schemas.openxmlformats.org/officeDocument/2006/relationships/hyperlink" Target="consultantplus://offline/ref=C881A4DD79D00131082EE99902BEA0E7B1BBC5AB3DCE2D1984FFAA3A7E99F09C06C052B76207082E59040293BFEBA5CDA11DB1AC68286082L9FBP" TargetMode="External"/><Relationship Id="rId56" Type="http://schemas.openxmlformats.org/officeDocument/2006/relationships/hyperlink" Target="consultantplus://offline/ref=C881A4DD79D00131082EE99902BEA0E7B2B5C5AB33CF2D1984FFAA3A7E99F09C06C052B7640C5C77155A5BC3FEA0A8CFBA01B1ADL7F5P" TargetMode="External"/><Relationship Id="rId77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00" Type="http://schemas.openxmlformats.org/officeDocument/2006/relationships/hyperlink" Target="consultantplus://offline/ref=C881A4DD79D00131082EF59905BEA0E7B7BACFA231CC70138CA6A6387996AF9901D152B7671908254F0D56C0LFF8P" TargetMode="External"/><Relationship Id="rId105" Type="http://schemas.openxmlformats.org/officeDocument/2006/relationships/hyperlink" Target="consultantplus://offline/ref=C881A4DD79D00131082EE99902BEA0E7B1BCCBA333C52D1984FFAA3A7E99F09C06C052B76206082753040293BFEBA5CDA11DB1AC68286082L9FBP" TargetMode="External"/><Relationship Id="rId126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47" Type="http://schemas.openxmlformats.org/officeDocument/2006/relationships/hyperlink" Target="consultantplus://offline/ref=C881A4DD79D00131082EE99902BEA0E7B4BFC4AE33C72D1984FFAA3A7E99F09C06C052B765020D245A5B0786AEB3A9C9BA03B2B1742A62L8F3P" TargetMode="External"/><Relationship Id="rId168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8" Type="http://schemas.openxmlformats.org/officeDocument/2006/relationships/hyperlink" Target="consultantplus://offline/ref=2247FC92762546BDFA527DC33D3074D38A287B1B013D8B158D1095D56E7380D8D5A0314F767769B59DE9ACC8B33C3192BAD6DA943B2DF05Fu1vEO" TargetMode="External"/><Relationship Id="rId51" Type="http://schemas.openxmlformats.org/officeDocument/2006/relationships/hyperlink" Target="consultantplus://offline/ref=C881A4DD79D00131082EE99902BEA0E7B2B5C5AB33CF2D1984FFAA3A7E99F09C06C052B7670C5C77155A5BC3FEA0A8CFBA01B1ADL7F5P" TargetMode="External"/><Relationship Id="rId72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93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98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21" Type="http://schemas.openxmlformats.org/officeDocument/2006/relationships/hyperlink" Target="consultantplus://offline/ref=C881A4DD79D00131082EE99902BEA0E7B1BCCBA333C52D1984FFAA3A7E99F09C06C052B76207002758040293BFEBA5CDA11DB1AC68286082L9FBP" TargetMode="External"/><Relationship Id="rId142" Type="http://schemas.openxmlformats.org/officeDocument/2006/relationships/hyperlink" Target="consultantplus://offline/ref=C881A4DD79D00131082EE99902BEA0E7B4BFCBAE35C12D1984FFAA3A7E99F09C06C052B76207082659040293BFEBA5CDA11DB1AC68286082L9FBP" TargetMode="External"/><Relationship Id="rId163" Type="http://schemas.openxmlformats.org/officeDocument/2006/relationships/hyperlink" Target="consultantplus://offline/ref=8D4C90BC94F69E57CACACF7733D13805D88FB95C334FA01DD5FCEDDEC64193D6487B830BFB11F2BDCBAFDCE40280D6D34350B3D5EBCDAF943BG2P" TargetMode="External"/><Relationship Id="rId184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189" Type="http://schemas.openxmlformats.org/officeDocument/2006/relationships/hyperlink" Target="consultantplus://offline/ref=8D4C90BC94F69E57CACACF7733D13805DA88B957314EA01DD5FCEDDEC64193D6487B830BFB13F0B8CCAFDCE40280D6D34350B3D5EBCDAF943BG2P" TargetMode="External"/><Relationship Id="rId219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230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235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5" Type="http://schemas.openxmlformats.org/officeDocument/2006/relationships/hyperlink" Target="consultantplus://offline/ref=2247FC92762546BDFA5260D72F584ED5D027791806398643DA12C480607688889DB07F0A7B7669B59BE2FF92A33878C6B2C9DF89252CEE5F1D00u2vDO" TargetMode="External"/><Relationship Id="rId46" Type="http://schemas.openxmlformats.org/officeDocument/2006/relationships/hyperlink" Target="consultantplus://offline/ref=C881A4DD79D00131082EE99902BEA0E7B2B5C5AB33CF2D1984FFAA3A7E99F09C06C052B7670C5C77155A5BC3FEA0A8CFBA01B1ADL7F5P" TargetMode="External"/><Relationship Id="rId67" Type="http://schemas.openxmlformats.org/officeDocument/2006/relationships/hyperlink" Target="consultantplus://offline/ref=C881A4DD79D00131082EE99902BEA0E7B1BCCBA333C52D1984FFAA3A7E99F09C06C052B76206082753040293BFEBA5CDA11DB1AC68286082L9FBP" TargetMode="External"/><Relationship Id="rId116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37" Type="http://schemas.openxmlformats.org/officeDocument/2006/relationships/hyperlink" Target="consultantplus://offline/ref=C881A4DD79D00131082EE99902BEA0E7B4BFC4AE33C72D1984FFAA3A7E99F09C06C052B760040F245A5B0786AEB3A9C9BA03B2B1742A62L8F3P" TargetMode="External"/><Relationship Id="rId158" Type="http://schemas.openxmlformats.org/officeDocument/2006/relationships/hyperlink" Target="consultantplus://offline/ref=8D4C90BC94F69E57CACACF7733D13805D981B75F3144A01DD5FCEDDEC64193D6487B830BFB11F3BECBAFDCE40280D6D34350B3D5EBCDAF943BG2P" TargetMode="External"/><Relationship Id="rId20" Type="http://schemas.openxmlformats.org/officeDocument/2006/relationships/hyperlink" Target="consultantplus://offline/ref=2247FC92762546BDFA527DC33D3074D38A29731D043B8B158D1095D56E7380D8D5A0314C777161BC90B6A9DDA2643D96A1C8D989272FF2u5vEO" TargetMode="External"/><Relationship Id="rId41" Type="http://schemas.openxmlformats.org/officeDocument/2006/relationships/hyperlink" Target="consultantplus://offline/ref=C881A4DD79D00131082EE99902BEA0E7B1BBC5AB3DCE2D1984FFAA3A7E99F09C06C052B76207092451040293BFEBA5CDA11DB1AC68286082L9FBP" TargetMode="External"/><Relationship Id="rId62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83" Type="http://schemas.openxmlformats.org/officeDocument/2006/relationships/hyperlink" Target="consultantplus://offline/ref=C881A4DD79D00131082EE99902BEA0E7B2BBCEAC35CC70138CA6A6387996AF8B01895EB6620701275A5B0786AEB3A9C9BA03B2B1742A62L8F3P" TargetMode="External"/><Relationship Id="rId88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11" Type="http://schemas.openxmlformats.org/officeDocument/2006/relationships/hyperlink" Target="consultantplus://offline/ref=C881A4DD79D00131082EF59905BEA0E7B7BACFA231CC70138CA6A6387996AF9901D152B7671908254F0D56C0LFF8P" TargetMode="External"/><Relationship Id="rId132" Type="http://schemas.openxmlformats.org/officeDocument/2006/relationships/hyperlink" Target="consultantplus://offline/ref=C881A4DD79D00131082EF59A1CBEA0E7B2BFCBAA36C02D1984FFAA3A7E99F09C06C052B76207082754040293BFEBA5CDA11DB1AC68286082L9FBP" TargetMode="External"/><Relationship Id="rId153" Type="http://schemas.openxmlformats.org/officeDocument/2006/relationships/hyperlink" Target="consultantplus://offline/ref=8D4C90BC94F69E57CACACF7733D13805DA88B957314EA01DD5FCEDDEC64193D6487B830BFB10FAB5C9AFDCE40280D6D34350B3D5EBCDAF943BG2P" TargetMode="External"/><Relationship Id="rId174" Type="http://schemas.openxmlformats.org/officeDocument/2006/relationships/hyperlink" Target="consultantplus://offline/ref=8D4C90BC94F69E57CACACF7733D13805DA88B957314EA01DD5FCEDDEC64193D6487B830BFB10F6BEC5AFDCE40280D6D34350B3D5EBCDAF943BG2P" TargetMode="External"/><Relationship Id="rId179" Type="http://schemas.openxmlformats.org/officeDocument/2006/relationships/hyperlink" Target="consultantplus://offline/ref=8D4C90BC94F69E57CACACF7733D13805DA88B957314EA01DD5FCEDDEC64193D6487B830BFB10F6BEC5AFDCE40280D6D34350B3D5EBCDAF943BG2P" TargetMode="External"/><Relationship Id="rId195" Type="http://schemas.openxmlformats.org/officeDocument/2006/relationships/hyperlink" Target="consultantplus://offline/ref=8D4C90BC94F69E57CACACF7733D13805DF8BB65A314CA01DD5FCEDDEC64193D6487B830BFB13F7B5CDAFDCE40280D6D34350B3D5EBCDAF943BG2P" TargetMode="External"/><Relationship Id="rId209" Type="http://schemas.openxmlformats.org/officeDocument/2006/relationships/hyperlink" Target="consultantplus://offline/ref=B7A9C2265E4A23064C40F7C2BEAE3F18A21E9418DA2F9D3B2CF499E38403A70DDC1010F0D66A87F0AD187BB6A9EE6F71D8F2D4598FC67903ODGEP" TargetMode="External"/><Relationship Id="rId190" Type="http://schemas.openxmlformats.org/officeDocument/2006/relationships/hyperlink" Target="consultantplus://offline/ref=8D4C90BC94F69E57CACAD37734D13805DC8EBD563347FD17DDA5E1DCC14ECCD34F6A830BFE0FF3BFD3A688B734G5P" TargetMode="External"/><Relationship Id="rId204" Type="http://schemas.openxmlformats.org/officeDocument/2006/relationships/hyperlink" Target="consultantplus://offline/ref=B7A9C2265E4A23064C40F7C2BEAE3F18A01E9A1BD6259D3B2CF499E38403A70DDC1010F0D66A86F7A3187BB6A9EE6F71D8F2D4598FC67903ODGEP" TargetMode="External"/><Relationship Id="rId220" Type="http://schemas.openxmlformats.org/officeDocument/2006/relationships/hyperlink" Target="consultantplus://offline/ref=B7A9C2265E4A23064C40EBC2B9AE3F18A41F9E11D62DC03124AD95E1830CF808DB0110F0D37487F5BB112FE5OEGEP" TargetMode="External"/><Relationship Id="rId225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241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46" Type="http://schemas.openxmlformats.org/officeDocument/2006/relationships/hyperlink" Target="consultantplus://offline/ref=B7A9C2265E4A23064C40F7C2BEAE3F18A71A951DD4269D3B2CF499E38403A70DDC1010F0D66883FFA5187BB6A9EE6F71D8F2D4598FC67903ODGEP" TargetMode="External"/><Relationship Id="rId15" Type="http://schemas.openxmlformats.org/officeDocument/2006/relationships/hyperlink" Target="consultantplus://offline/ref=2247FC92762546BDFA527DC33D3074D38F2A7C1004398B158D1095D56E7380D8D5A0314F76756AB19AE9ACC8B33C3192BAD6DA943B2DF05Fu1vEO" TargetMode="External"/><Relationship Id="rId36" Type="http://schemas.openxmlformats.org/officeDocument/2006/relationships/hyperlink" Target="consultantplus://offline/ref=C881A4DD79D00131082EE99902BEA0E7B1BBC5AB3DCE2D1984FFAA3A7E99F09C06C052B76207082552040293BFEBA5CDA11DB1AC68286082L9FBP" TargetMode="External"/><Relationship Id="rId57" Type="http://schemas.openxmlformats.org/officeDocument/2006/relationships/hyperlink" Target="consultantplus://offline/ref=C881A4DD79D00131082EE99902BEA0E7B3BBCBA831C42D1984FFAA3A7E99F09C06C052B76207082053040293BFEBA5CDA11DB1AC68286082L9FBP" TargetMode="External"/><Relationship Id="rId106" Type="http://schemas.openxmlformats.org/officeDocument/2006/relationships/hyperlink" Target="consultantplus://offline/ref=C881A4DD79D00131082EE99902BEA0E7B1BCCBA333C52D1984FFAA3A7E99F09C06C052B762060A2353040293BFEBA5CDA11DB1AC68286082L9FBP" TargetMode="External"/><Relationship Id="rId127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0" Type="http://schemas.openxmlformats.org/officeDocument/2006/relationships/hyperlink" Target="consultantplus://offline/ref=2247FC92762546BDFA527DC33D3074D38C23721804338B158D1095D56E7380D8D5A0314F727C3DE4DFB7F598F2773C90A1CADA95u2v6O" TargetMode="External"/><Relationship Id="rId31" Type="http://schemas.openxmlformats.org/officeDocument/2006/relationships/hyperlink" Target="consultantplus://offline/ref=C881A4DD79D00131082EE99902BEA0E7B2B5C5AB33CF2D1984FFAA3A7E99F09C06C052B76207082457040293BFEBA5CDA11DB1AC68286082L9FBP" TargetMode="External"/><Relationship Id="rId52" Type="http://schemas.openxmlformats.org/officeDocument/2006/relationships/hyperlink" Target="consultantplus://offline/ref=C881A4DD79D00131082EE99902BEA0E7B2BCC5A333C52D1984FFAA3A7E99F09C06C052B76207092F50040293BFEBA5CDA11DB1AC68286082L9FBP" TargetMode="External"/><Relationship Id="rId73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78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94" Type="http://schemas.openxmlformats.org/officeDocument/2006/relationships/hyperlink" Target="consultantplus://offline/ref=C881A4DD79D00131082EE99902BEA0E7B1BCCBA333C52D1984FFAA3A7E99F09C06C052B762060C2551040293BFEBA5CDA11DB1AC68286082L9FBP" TargetMode="External"/><Relationship Id="rId9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01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22" Type="http://schemas.openxmlformats.org/officeDocument/2006/relationships/hyperlink" Target="consultantplus://offline/ref=C881A4DD79D00131082EE99902BEA0E7B1BCCBA333C52D1984FFAA3A7E99F09C06C052B76206082753040293BFEBA5CDA11DB1AC68286082L9FBP" TargetMode="External"/><Relationship Id="rId143" Type="http://schemas.openxmlformats.org/officeDocument/2006/relationships/hyperlink" Target="consultantplus://offline/ref=C881A4DD79D00131082EF59A1CBEA0E7B2BECAA23DC72D1984FFAA3A7E99F09C14C00ABB63021626521154C2F9LBFDP" TargetMode="External"/><Relationship Id="rId148" Type="http://schemas.openxmlformats.org/officeDocument/2006/relationships/hyperlink" Target="consultantplus://offline/ref=C881A4DD79D00131082EE99902BEA0E7B4BFC4AE33C72D1984FFAA3A7E99F09C06C052B764060B265A5B0786AEB3A9C9BA03B2B1742A62L8F3P" TargetMode="External"/><Relationship Id="rId164" Type="http://schemas.openxmlformats.org/officeDocument/2006/relationships/hyperlink" Target="consultantplus://offline/ref=8D4C90BC94F69E57CACACF7733D13805DA8FB75F3F45A01DD5FCEDDEC64193D6487B830BFB11F2BDC5AFDCE40280D6D34350B3D5EBCDAF943BG2P" TargetMode="External"/><Relationship Id="rId169" Type="http://schemas.openxmlformats.org/officeDocument/2006/relationships/hyperlink" Target="consultantplus://offline/ref=8D4C90BC94F69E57CACACF7733D13805DA88B957314EA01DD5FCEDDEC64193D6487B830BFB10F0B4C8AFDCE40280D6D34350B3D5EBCDAF943BG2P" TargetMode="External"/><Relationship Id="rId185" Type="http://schemas.openxmlformats.org/officeDocument/2006/relationships/hyperlink" Target="consultantplus://offline/ref=8D4C90BC94F69E57CACACF7733D13805DA88B957314EA01DD5FCEDDEC64193D6487B830BFB10F0B4C8AFDCE40280D6D34350B3D5EBCDAF943BG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47FC92762546BDFA527DC33D3074D38C23721804338B158D1095D56E7380D8D5A0314F767769B79AE9ACC8B33C3192BAD6DA943B2DF05Fu1vEO" TargetMode="External"/><Relationship Id="rId180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210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15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236" Type="http://schemas.openxmlformats.org/officeDocument/2006/relationships/hyperlink" Target="consultantplus://offline/ref=B7A9C2265E4A23064C40F7C2BEAE3F18A2199A10D4249D3B2CF499E38403A70DDC1010F0D66B83F5A5187BB6A9EE6F71D8F2D4598FC67903ODGEP" TargetMode="External"/><Relationship Id="rId26" Type="http://schemas.openxmlformats.org/officeDocument/2006/relationships/hyperlink" Target="consultantplus://offline/ref=2247FC92762546BDFA527DC33D3074D38C23721804338B158D1095D56E7380D8D5A0314F707C3DE4DFB7F598F2773C90A1CADA95u2v6O" TargetMode="External"/><Relationship Id="rId231" Type="http://schemas.openxmlformats.org/officeDocument/2006/relationships/hyperlink" Target="consultantplus://offline/ref=B7A9C2265E4A23064C40EBC2B9AE3F18A41F9E11D62DC03124AD95E1830CF808DB0110F0D37487F5BB112FE5OEGEP" TargetMode="External"/><Relationship Id="rId47" Type="http://schemas.openxmlformats.org/officeDocument/2006/relationships/hyperlink" Target="consultantplus://offline/ref=C881A4DD79D00131082EE99902BEA0E7B2B5C5AB33CF2D1984FFAA3A7E99F09C06C052B76207082054040293BFEBA5CDA11DB1AC68286082L9FBP" TargetMode="External"/><Relationship Id="rId68" Type="http://schemas.openxmlformats.org/officeDocument/2006/relationships/hyperlink" Target="consultantplus://offline/ref=C881A4DD79D00131082EE99902BEA0E7B1BCCBA333C52D1984FFAA3A7E99F09C06C052B762060A2353040293BFEBA5CDA11DB1AC68286082L9FBP" TargetMode="External"/><Relationship Id="rId89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12" Type="http://schemas.openxmlformats.org/officeDocument/2006/relationships/hyperlink" Target="consultantplus://offline/ref=C881A4DD79D00131082EE99902BEA0E7B1BCCBA333C52D1984FFAA3A7E99F09C06C052B762050B2250040293BFEBA5CDA11DB1AC68286082L9FBP" TargetMode="External"/><Relationship Id="rId133" Type="http://schemas.openxmlformats.org/officeDocument/2006/relationships/hyperlink" Target="consultantplus://offline/ref=C881A4DD79D00131082EF59A1CBEA0E7B2BFCBAA36C02D1984FFAA3A7E99F09C06C052B76207082353040293BFEBA5CDA11DB1AC68286082L9FBP" TargetMode="External"/><Relationship Id="rId154" Type="http://schemas.openxmlformats.org/officeDocument/2006/relationships/hyperlink" Target="consultantplus://offline/ref=8D4C90BC94F69E57CACACF7733D13805D88CB95D3545A01DD5FCEDDEC64193D6487B830BFB11F3BEC8AFDCE40280D6D34350B3D5EBCDAF943BG2P" TargetMode="External"/><Relationship Id="rId175" Type="http://schemas.openxmlformats.org/officeDocument/2006/relationships/hyperlink" Target="consultantplus://offline/ref=8D4C90BC94F69E57CACACF7733D13805DA88B957314EA01DD5FCEDDEC64193D6487B830BFB10FAB5CEAFDCE40280D6D34350B3D5EBCDAF943BG2P" TargetMode="External"/><Relationship Id="rId196" Type="http://schemas.openxmlformats.org/officeDocument/2006/relationships/hyperlink" Target="consultantplus://offline/ref=B7A9C2265E4A23064C40F7C2BEAE3F18A1109418D42E9D3B2CF499E38403A70DDC1010F0D66A87F4A6187BB6A9EE6F71D8F2D4598FC67903ODGEP" TargetMode="External"/><Relationship Id="rId200" Type="http://schemas.openxmlformats.org/officeDocument/2006/relationships/hyperlink" Target="consultantplus://offline/ref=B7A9C2265E4A23064C40F7C2BEAE3F18A1109418D42E9D3B2CF499E38403A70DDC1010F0D361D3A7E14622E6E8A56273C3EED458O9G2P" TargetMode="External"/><Relationship Id="rId16" Type="http://schemas.openxmlformats.org/officeDocument/2006/relationships/hyperlink" Target="consultantplus://offline/ref=2247FC92762546BDFA527DC33D3074D38C23721804338B158D1095D56E7380D8D5A0314F707C3DE4DFB7F598F2773C90A1CADA95u2v6O" TargetMode="External"/><Relationship Id="rId221" Type="http://schemas.openxmlformats.org/officeDocument/2006/relationships/hyperlink" Target="consultantplus://offline/ref=B7A9C2265E4A23064C40F7C2BEAE3F18A2199A10D4249D3B2CF499E38403A70DDC1010F0D66B84FEA0187BB6A9EE6F71D8F2D4598FC67903ODGEP" TargetMode="External"/><Relationship Id="rId242" Type="http://schemas.openxmlformats.org/officeDocument/2006/relationships/hyperlink" Target="consultantplus://offline/ref=B7A9C2265E4A23064C40F7C2BEAE3F18A71A951DD4269D3B2CF499E38403A70DDC1010F0D66B8FF0AD187BB6A9EE6F71D8F2D4598FC67903ODGEP" TargetMode="External"/><Relationship Id="rId37" Type="http://schemas.openxmlformats.org/officeDocument/2006/relationships/hyperlink" Target="consultantplus://offline/ref=C881A4DD79D00131082EE99902BEA0E7B3BAC9A937CF2D1984FFAA3A7E99F09C06C052B76207082351040293BFEBA5CDA11DB1AC68286082L9FBP" TargetMode="External"/><Relationship Id="rId58" Type="http://schemas.openxmlformats.org/officeDocument/2006/relationships/hyperlink" Target="consultantplus://offline/ref=C881A4DD79D00131082EE99902BEA0E7B1BBC5AB3DCE2D1984FFAA3A7E99F09C06C052B76207082157040293BFEBA5CDA11DB1AC68286082L9FBP" TargetMode="External"/><Relationship Id="rId7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02" Type="http://schemas.openxmlformats.org/officeDocument/2006/relationships/hyperlink" Target="consultantplus://offline/ref=C881A4DD79D00131082EE99902BEA0E7B1BCCBA333C52D1984FFAA3A7E99F09C06C052B762060B2251040293BFEBA5CDA11DB1AC68286082L9FBP" TargetMode="External"/><Relationship Id="rId123" Type="http://schemas.openxmlformats.org/officeDocument/2006/relationships/hyperlink" Target="consultantplus://offline/ref=C881A4DD79D00131082EE99902BEA0E7B1BCCBA333C52D1984FFAA3A7E99F09C06C052B762060A2353040293BFEBA5CDA11DB1AC68286082L9FBP" TargetMode="External"/><Relationship Id="rId144" Type="http://schemas.openxmlformats.org/officeDocument/2006/relationships/hyperlink" Target="consultantplus://offline/ref=C881A4DD79D00131082EF59A1CBEA0E7B2BECBAB35C62D1984FFAA3A7E99F09C14C00ABB63021626521154C2F9LBFDP" TargetMode="External"/><Relationship Id="rId90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65" Type="http://schemas.openxmlformats.org/officeDocument/2006/relationships/hyperlink" Target="consultantplus://offline/ref=8D4C90BC94F69E57CACACF7733D13805DA8FB75F3F45A01DD5FCEDDEC64193D6487B830BFB11F2BECFAFDCE40280D6D34350B3D5EBCDAF943BG2P" TargetMode="External"/><Relationship Id="rId186" Type="http://schemas.openxmlformats.org/officeDocument/2006/relationships/hyperlink" Target="consultantplus://offline/ref=8D4C90BC94F69E57CACACF7733D13805DA88B957314EA01DD5FCEDDEC64193D6487B830BFB10F7BFCDAFDCE40280D6D34350B3D5EBCDAF943BG2P" TargetMode="External"/><Relationship Id="rId211" Type="http://schemas.openxmlformats.org/officeDocument/2006/relationships/hyperlink" Target="consultantplus://offline/ref=B7A9C2265E4A23064C40F7C2BEAE3F18A2199A10D4249D3B2CF499E38403A70DDC1010F0D66B8EFFA6187BB6A9EE6F71D8F2D4598FC67903ODGEP" TargetMode="External"/><Relationship Id="rId232" Type="http://schemas.openxmlformats.org/officeDocument/2006/relationships/hyperlink" Target="consultantplus://offline/ref=B7A9C2265E4A23064C40F7C2BEAE3F18A2199A10D4249D3B2CF499E38403A70DDC1010F0D66884F2A4187BB6A9EE6F71D8F2D4598FC67903ODGEP" TargetMode="External"/><Relationship Id="rId27" Type="http://schemas.openxmlformats.org/officeDocument/2006/relationships/hyperlink" Target="consultantplus://offline/ref=2247FC92762546BDFA527DC33D3074D38A29731D043B8B158D1095D56E7380D8D5A0314F767661B393E9ACC8B33C3192BAD6DA943B2DF05Fu1vEO" TargetMode="External"/><Relationship Id="rId48" Type="http://schemas.openxmlformats.org/officeDocument/2006/relationships/image" Target="media/image2.png"/><Relationship Id="rId69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13" Type="http://schemas.openxmlformats.org/officeDocument/2006/relationships/hyperlink" Target="consultantplus://offline/ref=C881A4DD79D00131082EE99902BEA0E7B1BCCBA333C52D1984FFAA3A7E99F09C06C052B76206002056040293BFEBA5CDA11DB1AC68286082L9FBP" TargetMode="External"/><Relationship Id="rId134" Type="http://schemas.openxmlformats.org/officeDocument/2006/relationships/hyperlink" Target="consultantplus://offline/ref=C881A4DD79D00131082EE99902BEA0E7B4BFC4AE33C72D1984FFAA3A7E99F09C06C052BF6A070C2D055E1297F6BFADD2A400AFAD7628L6F3P" TargetMode="External"/><Relationship Id="rId80" Type="http://schemas.openxmlformats.org/officeDocument/2006/relationships/hyperlink" Target="consultantplus://offline/ref=C881A4DD79D00131082EF59905BEA0E7B7BACFA231CC70138CA6A6387996AF9901D152B7671908254F0D56C0LFF8P" TargetMode="External"/><Relationship Id="rId155" Type="http://schemas.openxmlformats.org/officeDocument/2006/relationships/hyperlink" Target="consultantplus://offline/ref=8D4C90BC94F69E57CACACF7733D13805DA88B957314EA01DD5FCEDDEC64193D6487B830BFB10F7BFCCAFDCE40280D6D34350B3D5EBCDAF943BG2P" TargetMode="External"/><Relationship Id="rId176" Type="http://schemas.openxmlformats.org/officeDocument/2006/relationships/hyperlink" Target="consultantplus://offline/ref=8D4C90BC94F69E57CACACF7733D13805DA88B957314EA01DD5FCEDDEC64193D6487B830BFB13F0B8CCAFDCE40280D6D34350B3D5EBCDAF943BG2P" TargetMode="External"/><Relationship Id="rId197" Type="http://schemas.openxmlformats.org/officeDocument/2006/relationships/hyperlink" Target="consultantplus://offline/ref=B7A9C2265E4A23064C40F7C2BEAE3F18A1109418D42E9D3B2CF499E38403A70DDC1010F0D261D3A7E14622E6E8A56273C3EED458O9G2P" TargetMode="External"/><Relationship Id="rId201" Type="http://schemas.openxmlformats.org/officeDocument/2006/relationships/hyperlink" Target="consultantplus://offline/ref=B7A9C2265E4A23064C40F7C2BEAE3F18A1109418D42E9D3B2CF499E38403A70DDC1010F0D66A87F5A0187BB6A9EE6F71D8F2D4598FC67903ODGEP" TargetMode="External"/><Relationship Id="rId222" Type="http://schemas.openxmlformats.org/officeDocument/2006/relationships/hyperlink" Target="consultantplus://offline/ref=B7A9C2265E4A23064C40F7C2BEAE3F18A2199A10D4249D3B2CF499E38403A70DDC1010F0D66B82F4AD187BB6A9EE6F71D8F2D4598FC67903ODGEP" TargetMode="External"/><Relationship Id="rId243" Type="http://schemas.openxmlformats.org/officeDocument/2006/relationships/hyperlink" Target="consultantplus://offline/ref=B7A9C2265E4A23064C40F7C2BEAE3F18A71A951DD4269D3B2CF499E38403A70DDC1010F0D66883F3A5187BB6A9EE6F71D8F2D4598FC67903OD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AD7A-BB53-422C-8B6D-9CE8DCFB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10794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</dc:creator>
  <cp:keywords/>
  <dc:description/>
  <cp:lastModifiedBy>Константин</cp:lastModifiedBy>
  <cp:revision>2</cp:revision>
  <dcterms:created xsi:type="dcterms:W3CDTF">2023-03-15T14:47:00Z</dcterms:created>
  <dcterms:modified xsi:type="dcterms:W3CDTF">2023-03-16T05:24:00Z</dcterms:modified>
</cp:coreProperties>
</file>