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9A88E1" w14:textId="45C08A09" w:rsidR="00B10A0C" w:rsidRDefault="00B10A0C" w:rsidP="00B10A0C">
      <w:pPr>
        <w:widowControl w:val="0"/>
        <w:autoSpaceDE w:val="0"/>
        <w:autoSpaceDN w:val="0"/>
        <w:spacing w:after="0" w:line="240" w:lineRule="auto"/>
        <w:rPr>
          <w:rFonts w:ascii="Times New Roman" w:eastAsiaTheme="minorEastAsia" w:hAnsi="Times New Roman" w:cs="Times New Roman"/>
          <w:b/>
          <w:bCs/>
          <w:sz w:val="24"/>
          <w:szCs w:val="24"/>
          <w:lang w:eastAsia="ru-RU"/>
        </w:rPr>
      </w:pPr>
      <w:r>
        <w:rPr>
          <w:rFonts w:ascii="Times New Roman" w:eastAsiaTheme="minorEastAsia" w:hAnsi="Times New Roman" w:cs="Times New Roman"/>
          <w:b/>
          <w:noProof/>
          <w:sz w:val="24"/>
          <w:szCs w:val="24"/>
          <w:lang w:eastAsia="ru-RU"/>
        </w:rPr>
        <w:drawing>
          <wp:inline distT="0" distB="0" distL="0" distR="0" wp14:anchorId="534D17E5" wp14:editId="3BC31319">
            <wp:extent cx="3703320" cy="975360"/>
            <wp:effectExtent l="0" t="0" r="0" b="0"/>
            <wp:docPr id="3" name="Рисунок 3" descr="Описание: Логотип вер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Логотип верх"/>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3320" cy="975360"/>
                    </a:xfrm>
                    <a:prstGeom prst="rect">
                      <a:avLst/>
                    </a:prstGeom>
                    <a:noFill/>
                    <a:ln>
                      <a:noFill/>
                    </a:ln>
                  </pic:spPr>
                </pic:pic>
              </a:graphicData>
            </a:graphic>
          </wp:inline>
        </w:drawing>
      </w:r>
    </w:p>
    <w:p w14:paraId="7681EDA9" w14:textId="77777777" w:rsidR="00B10A0C" w:rsidRDefault="00B10A0C" w:rsidP="00B10A0C">
      <w:pPr>
        <w:widowControl w:val="0"/>
        <w:autoSpaceDE w:val="0"/>
        <w:autoSpaceDN w:val="0"/>
        <w:spacing w:after="0" w:line="240" w:lineRule="auto"/>
        <w:jc w:val="center"/>
        <w:rPr>
          <w:rFonts w:ascii="Times New Roman" w:eastAsiaTheme="minorEastAsia" w:hAnsi="Times New Roman" w:cs="Times New Roman"/>
          <w:b/>
          <w:bCs/>
          <w:sz w:val="24"/>
          <w:szCs w:val="24"/>
          <w:lang w:eastAsia="ru-RU"/>
        </w:rPr>
      </w:pPr>
    </w:p>
    <w:p w14:paraId="718768FF" w14:textId="77777777" w:rsidR="00B10A0C" w:rsidRDefault="00B10A0C" w:rsidP="00B10A0C">
      <w:pPr>
        <w:widowControl w:val="0"/>
        <w:autoSpaceDE w:val="0"/>
        <w:autoSpaceDN w:val="0"/>
        <w:spacing w:after="0" w:line="240" w:lineRule="auto"/>
        <w:jc w:val="center"/>
        <w:rPr>
          <w:rFonts w:ascii="Times New Roman" w:eastAsiaTheme="minorEastAsia" w:hAnsi="Times New Roman" w:cs="Times New Roman"/>
          <w:b/>
          <w:bCs/>
          <w:sz w:val="24"/>
          <w:szCs w:val="24"/>
          <w:lang w:eastAsia="ru-RU"/>
        </w:rPr>
      </w:pPr>
    </w:p>
    <w:p w14:paraId="72D40189" w14:textId="77777777" w:rsidR="00B10A0C" w:rsidRDefault="00B10A0C" w:rsidP="00B10A0C">
      <w:pPr>
        <w:widowControl w:val="0"/>
        <w:autoSpaceDE w:val="0"/>
        <w:autoSpaceDN w:val="0"/>
        <w:spacing w:after="0" w:line="240" w:lineRule="auto"/>
        <w:jc w:val="center"/>
        <w:rPr>
          <w:rFonts w:ascii="Times New Roman" w:eastAsiaTheme="minorEastAsia" w:hAnsi="Times New Roman" w:cs="Times New Roman"/>
          <w:b/>
          <w:bCs/>
          <w:sz w:val="24"/>
          <w:szCs w:val="24"/>
          <w:lang w:eastAsia="ru-RU"/>
        </w:rPr>
      </w:pPr>
    </w:p>
    <w:p w14:paraId="4A4BCB32" w14:textId="77777777" w:rsidR="00B10A0C" w:rsidRDefault="00B10A0C" w:rsidP="00B10A0C">
      <w:pPr>
        <w:widowControl w:val="0"/>
        <w:autoSpaceDE w:val="0"/>
        <w:autoSpaceDN w:val="0"/>
        <w:spacing w:after="0" w:line="240" w:lineRule="auto"/>
        <w:jc w:val="center"/>
        <w:rPr>
          <w:rFonts w:ascii="Times New Roman" w:eastAsiaTheme="minorEastAsia" w:hAnsi="Times New Roman" w:cs="Times New Roman"/>
          <w:b/>
          <w:bCs/>
          <w:sz w:val="24"/>
          <w:szCs w:val="24"/>
          <w:lang w:eastAsia="ru-RU"/>
        </w:rPr>
      </w:pPr>
    </w:p>
    <w:p w14:paraId="58BF22B1" w14:textId="77777777" w:rsidR="00B10A0C" w:rsidRDefault="00B10A0C" w:rsidP="00B10A0C">
      <w:pPr>
        <w:widowControl w:val="0"/>
        <w:autoSpaceDE w:val="0"/>
        <w:autoSpaceDN w:val="0"/>
        <w:spacing w:after="0" w:line="240" w:lineRule="auto"/>
        <w:jc w:val="center"/>
        <w:rPr>
          <w:rFonts w:ascii="Times New Roman" w:eastAsiaTheme="minorEastAsia" w:hAnsi="Times New Roman" w:cs="Times New Roman"/>
          <w:b/>
          <w:bCs/>
          <w:sz w:val="40"/>
          <w:szCs w:val="40"/>
          <w:lang w:eastAsia="ru-RU"/>
        </w:rPr>
      </w:pPr>
    </w:p>
    <w:p w14:paraId="37A2BEDC" w14:textId="77777777" w:rsidR="00B10A0C" w:rsidRDefault="00B10A0C" w:rsidP="00B10A0C">
      <w:pPr>
        <w:widowControl w:val="0"/>
        <w:autoSpaceDE w:val="0"/>
        <w:autoSpaceDN w:val="0"/>
        <w:spacing w:after="0" w:line="360" w:lineRule="auto"/>
        <w:jc w:val="center"/>
        <w:rPr>
          <w:rFonts w:ascii="Times New Roman" w:eastAsiaTheme="minorEastAsia" w:hAnsi="Times New Roman" w:cs="Times New Roman"/>
          <w:b/>
          <w:bCs/>
          <w:sz w:val="34"/>
          <w:szCs w:val="34"/>
          <w:lang w:eastAsia="ru-RU"/>
        </w:rPr>
      </w:pPr>
      <w:r>
        <w:rPr>
          <w:rFonts w:ascii="Times New Roman" w:eastAsiaTheme="minorEastAsia" w:hAnsi="Times New Roman" w:cs="Times New Roman"/>
          <w:b/>
          <w:bCs/>
          <w:sz w:val="34"/>
          <w:szCs w:val="34"/>
          <w:lang w:eastAsia="ru-RU"/>
        </w:rPr>
        <w:t>БУХГАЛТЕРСКИЙ УЧЕТ И ОТЧЕТНОСТЬ</w:t>
      </w:r>
    </w:p>
    <w:p w14:paraId="7980E099" w14:textId="77777777" w:rsidR="00B10A0C" w:rsidRDefault="00B10A0C" w:rsidP="00B10A0C">
      <w:pPr>
        <w:widowControl w:val="0"/>
        <w:autoSpaceDE w:val="0"/>
        <w:autoSpaceDN w:val="0"/>
        <w:spacing w:after="0" w:line="360" w:lineRule="auto"/>
        <w:jc w:val="center"/>
        <w:rPr>
          <w:rFonts w:ascii="Times New Roman" w:eastAsiaTheme="minorEastAsia" w:hAnsi="Times New Roman" w:cs="Times New Roman"/>
          <w:b/>
          <w:bCs/>
          <w:sz w:val="34"/>
          <w:szCs w:val="34"/>
          <w:lang w:eastAsia="ru-RU"/>
        </w:rPr>
      </w:pPr>
    </w:p>
    <w:p w14:paraId="60355640" w14:textId="77777777" w:rsidR="00B10A0C" w:rsidRDefault="00B10A0C" w:rsidP="00B10A0C">
      <w:pPr>
        <w:widowControl w:val="0"/>
        <w:autoSpaceDE w:val="0"/>
        <w:autoSpaceDN w:val="0"/>
        <w:spacing w:after="0" w:line="360" w:lineRule="auto"/>
        <w:jc w:val="center"/>
        <w:rPr>
          <w:rFonts w:ascii="Times New Roman" w:eastAsiaTheme="minorEastAsia" w:hAnsi="Times New Roman" w:cs="Times New Roman"/>
          <w:b/>
          <w:bCs/>
          <w:sz w:val="40"/>
          <w:szCs w:val="34"/>
          <w:lang w:eastAsia="ru-RU"/>
        </w:rPr>
      </w:pPr>
      <w:r>
        <w:rPr>
          <w:rFonts w:ascii="Times New Roman" w:eastAsiaTheme="minorEastAsia" w:hAnsi="Times New Roman" w:cs="Times New Roman"/>
          <w:b/>
          <w:bCs/>
          <w:sz w:val="40"/>
          <w:szCs w:val="34"/>
          <w:lang w:eastAsia="ru-RU"/>
        </w:rPr>
        <w:t>Учет расходов по оплате труда, расчеты с подотчетными лицами, прочие расчеты с персоналом</w:t>
      </w:r>
    </w:p>
    <w:p w14:paraId="793ABB13" w14:textId="77777777" w:rsidR="00B10A0C" w:rsidRDefault="00B10A0C" w:rsidP="00B10A0C">
      <w:pPr>
        <w:widowControl w:val="0"/>
        <w:autoSpaceDE w:val="0"/>
        <w:autoSpaceDN w:val="0"/>
        <w:spacing w:after="0" w:line="360" w:lineRule="auto"/>
        <w:jc w:val="center"/>
        <w:rPr>
          <w:rFonts w:ascii="Times New Roman" w:eastAsiaTheme="minorEastAsia" w:hAnsi="Times New Roman" w:cs="Times New Roman"/>
          <w:b/>
          <w:bCs/>
          <w:sz w:val="34"/>
          <w:szCs w:val="34"/>
          <w:lang w:eastAsia="ru-RU"/>
        </w:rPr>
      </w:pPr>
    </w:p>
    <w:p w14:paraId="5D27C255" w14:textId="77777777" w:rsidR="00B10A0C" w:rsidRDefault="00B10A0C" w:rsidP="00B10A0C">
      <w:pPr>
        <w:widowControl w:val="0"/>
        <w:autoSpaceDE w:val="0"/>
        <w:autoSpaceDN w:val="0"/>
        <w:spacing w:after="0" w:line="360" w:lineRule="auto"/>
        <w:jc w:val="center"/>
        <w:rPr>
          <w:rFonts w:ascii="Times New Roman" w:eastAsiaTheme="minorEastAsia" w:hAnsi="Times New Roman" w:cs="Times New Roman"/>
          <w:b/>
          <w:bCs/>
          <w:sz w:val="40"/>
          <w:szCs w:val="40"/>
          <w:lang w:eastAsia="ru-RU"/>
        </w:rPr>
      </w:pPr>
    </w:p>
    <w:p w14:paraId="59572F96" w14:textId="77777777" w:rsidR="00B10A0C" w:rsidRDefault="00B10A0C" w:rsidP="00B10A0C">
      <w:pPr>
        <w:widowControl w:val="0"/>
        <w:autoSpaceDE w:val="0"/>
        <w:autoSpaceDN w:val="0"/>
        <w:spacing w:after="0" w:line="240" w:lineRule="auto"/>
        <w:jc w:val="center"/>
        <w:rPr>
          <w:rFonts w:ascii="Times New Roman" w:eastAsiaTheme="minorEastAsia" w:hAnsi="Times New Roman" w:cs="Times New Roman"/>
          <w:b/>
          <w:bCs/>
          <w:sz w:val="40"/>
          <w:szCs w:val="40"/>
          <w:lang w:eastAsia="ru-RU"/>
        </w:rPr>
      </w:pPr>
    </w:p>
    <w:p w14:paraId="00C97F3D" w14:textId="77777777" w:rsidR="00B10A0C" w:rsidRDefault="00B10A0C" w:rsidP="00B10A0C">
      <w:pPr>
        <w:widowControl w:val="0"/>
        <w:autoSpaceDE w:val="0"/>
        <w:autoSpaceDN w:val="0"/>
        <w:spacing w:after="0" w:line="240" w:lineRule="auto"/>
        <w:jc w:val="center"/>
        <w:rPr>
          <w:rFonts w:ascii="Times New Roman" w:eastAsiaTheme="minorEastAsia" w:hAnsi="Times New Roman" w:cs="Times New Roman"/>
          <w:b/>
          <w:bCs/>
          <w:sz w:val="32"/>
          <w:szCs w:val="32"/>
          <w:lang w:eastAsia="ru-RU"/>
        </w:rPr>
      </w:pPr>
    </w:p>
    <w:p w14:paraId="4D22F04C" w14:textId="77777777" w:rsidR="00B10A0C" w:rsidRDefault="00B10A0C" w:rsidP="00B10A0C">
      <w:pPr>
        <w:widowControl w:val="0"/>
        <w:autoSpaceDE w:val="0"/>
        <w:autoSpaceDN w:val="0"/>
        <w:spacing w:after="0" w:line="240" w:lineRule="auto"/>
        <w:jc w:val="center"/>
        <w:rPr>
          <w:rFonts w:ascii="Times New Roman" w:eastAsiaTheme="minorEastAsia" w:hAnsi="Times New Roman" w:cs="Times New Roman"/>
          <w:b/>
          <w:bCs/>
          <w:sz w:val="32"/>
          <w:szCs w:val="32"/>
          <w:lang w:eastAsia="ru-RU"/>
        </w:rPr>
      </w:pPr>
    </w:p>
    <w:p w14:paraId="506962BC" w14:textId="77777777" w:rsidR="00B10A0C" w:rsidRDefault="00B10A0C" w:rsidP="00B10A0C">
      <w:pPr>
        <w:widowControl w:val="0"/>
        <w:autoSpaceDE w:val="0"/>
        <w:autoSpaceDN w:val="0"/>
        <w:spacing w:after="0" w:line="240" w:lineRule="auto"/>
        <w:jc w:val="center"/>
        <w:rPr>
          <w:rFonts w:ascii="Times New Roman" w:eastAsiaTheme="minorEastAsia" w:hAnsi="Times New Roman" w:cs="Times New Roman"/>
          <w:b/>
          <w:bCs/>
          <w:sz w:val="32"/>
          <w:szCs w:val="32"/>
          <w:lang w:eastAsia="ru-RU"/>
        </w:rPr>
      </w:pPr>
    </w:p>
    <w:p w14:paraId="75FDA467" w14:textId="77777777" w:rsidR="00B10A0C" w:rsidRDefault="00B10A0C" w:rsidP="00B10A0C">
      <w:pPr>
        <w:widowControl w:val="0"/>
        <w:autoSpaceDE w:val="0"/>
        <w:autoSpaceDN w:val="0"/>
        <w:spacing w:after="0" w:line="240" w:lineRule="auto"/>
        <w:ind w:right="617"/>
        <w:jc w:val="center"/>
        <w:rPr>
          <w:rFonts w:ascii="Times New Roman" w:eastAsiaTheme="minorEastAsia" w:hAnsi="Times New Roman" w:cs="Times New Roman"/>
          <w:b/>
          <w:bCs/>
          <w:sz w:val="32"/>
          <w:szCs w:val="32"/>
          <w:lang w:eastAsia="ru-RU"/>
        </w:rPr>
      </w:pPr>
    </w:p>
    <w:p w14:paraId="1E990904" w14:textId="77777777" w:rsidR="00B10A0C" w:rsidRDefault="00B10A0C" w:rsidP="00B10A0C">
      <w:pPr>
        <w:widowControl w:val="0"/>
        <w:autoSpaceDE w:val="0"/>
        <w:autoSpaceDN w:val="0"/>
        <w:spacing w:after="0" w:line="240" w:lineRule="auto"/>
        <w:ind w:right="617"/>
        <w:jc w:val="center"/>
        <w:rPr>
          <w:rFonts w:ascii="Times New Roman" w:eastAsiaTheme="minorEastAsia" w:hAnsi="Times New Roman" w:cs="Times New Roman"/>
          <w:b/>
          <w:bCs/>
          <w:sz w:val="32"/>
          <w:szCs w:val="32"/>
          <w:lang w:eastAsia="ru-RU"/>
        </w:rPr>
      </w:pPr>
    </w:p>
    <w:p w14:paraId="6FFBB332" w14:textId="77777777" w:rsidR="00B10A0C" w:rsidRDefault="00B10A0C" w:rsidP="00B10A0C">
      <w:pPr>
        <w:widowControl w:val="0"/>
        <w:autoSpaceDE w:val="0"/>
        <w:autoSpaceDN w:val="0"/>
        <w:spacing w:after="0" w:line="240" w:lineRule="auto"/>
        <w:ind w:right="617"/>
        <w:jc w:val="center"/>
        <w:rPr>
          <w:rFonts w:ascii="Times New Roman" w:eastAsiaTheme="minorEastAsia" w:hAnsi="Times New Roman" w:cs="Times New Roman"/>
          <w:b/>
          <w:bCs/>
          <w:sz w:val="32"/>
          <w:szCs w:val="32"/>
          <w:lang w:eastAsia="ru-RU"/>
        </w:rPr>
      </w:pPr>
    </w:p>
    <w:p w14:paraId="26166FB7" w14:textId="77777777" w:rsidR="00B10A0C" w:rsidRDefault="00B10A0C" w:rsidP="00B10A0C">
      <w:pPr>
        <w:widowControl w:val="0"/>
        <w:autoSpaceDE w:val="0"/>
        <w:autoSpaceDN w:val="0"/>
        <w:spacing w:after="0" w:line="240" w:lineRule="auto"/>
        <w:ind w:right="617"/>
        <w:jc w:val="center"/>
        <w:rPr>
          <w:rFonts w:ascii="Times New Roman" w:eastAsiaTheme="minorEastAsia" w:hAnsi="Times New Roman" w:cs="Times New Roman"/>
          <w:b/>
          <w:bCs/>
          <w:sz w:val="32"/>
          <w:szCs w:val="32"/>
          <w:lang w:eastAsia="ru-RU"/>
        </w:rPr>
      </w:pPr>
    </w:p>
    <w:p w14:paraId="45C87E58" w14:textId="77777777" w:rsidR="00B10A0C" w:rsidRDefault="00B10A0C" w:rsidP="00B10A0C">
      <w:pPr>
        <w:widowControl w:val="0"/>
        <w:autoSpaceDE w:val="0"/>
        <w:autoSpaceDN w:val="0"/>
        <w:spacing w:after="0" w:line="240" w:lineRule="auto"/>
        <w:ind w:right="617"/>
        <w:jc w:val="center"/>
        <w:rPr>
          <w:rFonts w:ascii="Times New Roman" w:eastAsiaTheme="minorEastAsia" w:hAnsi="Times New Roman" w:cs="Times New Roman"/>
          <w:b/>
          <w:bCs/>
          <w:sz w:val="32"/>
          <w:szCs w:val="32"/>
          <w:lang w:eastAsia="ru-RU"/>
        </w:rPr>
      </w:pPr>
    </w:p>
    <w:p w14:paraId="37A3DF05" w14:textId="77777777" w:rsidR="00B10A0C" w:rsidRDefault="00B10A0C" w:rsidP="00B10A0C">
      <w:pPr>
        <w:widowControl w:val="0"/>
        <w:autoSpaceDE w:val="0"/>
        <w:autoSpaceDN w:val="0"/>
        <w:spacing w:after="0" w:line="240" w:lineRule="auto"/>
        <w:ind w:right="617"/>
        <w:jc w:val="right"/>
        <w:rPr>
          <w:rFonts w:ascii="Times New Roman" w:eastAsiaTheme="minorEastAsia" w:hAnsi="Times New Roman" w:cs="Times New Roman"/>
          <w:b/>
          <w:bCs/>
          <w:sz w:val="32"/>
          <w:szCs w:val="32"/>
          <w:lang w:eastAsia="ru-RU"/>
        </w:rPr>
      </w:pPr>
      <w:r>
        <w:rPr>
          <w:rFonts w:ascii="Times New Roman" w:eastAsiaTheme="minorEastAsia" w:hAnsi="Times New Roman" w:cs="Times New Roman"/>
          <w:b/>
          <w:bCs/>
          <w:sz w:val="32"/>
          <w:szCs w:val="32"/>
          <w:lang w:eastAsia="ru-RU"/>
        </w:rPr>
        <w:t xml:space="preserve">Материал подготовлен </w:t>
      </w:r>
      <w:proofErr w:type="gramStart"/>
      <w:r>
        <w:rPr>
          <w:rFonts w:ascii="Times New Roman" w:eastAsiaTheme="minorEastAsia" w:hAnsi="Times New Roman" w:cs="Times New Roman"/>
          <w:b/>
          <w:bCs/>
          <w:sz w:val="32"/>
          <w:szCs w:val="32"/>
          <w:lang w:eastAsia="ru-RU"/>
        </w:rPr>
        <w:t>Антошиной</w:t>
      </w:r>
      <w:proofErr w:type="gramEnd"/>
      <w:r>
        <w:rPr>
          <w:rFonts w:ascii="Times New Roman" w:eastAsiaTheme="minorEastAsia" w:hAnsi="Times New Roman" w:cs="Times New Roman"/>
          <w:b/>
          <w:bCs/>
          <w:sz w:val="32"/>
          <w:szCs w:val="32"/>
          <w:lang w:eastAsia="ru-RU"/>
        </w:rPr>
        <w:t xml:space="preserve"> О.А.</w:t>
      </w:r>
    </w:p>
    <w:p w14:paraId="24AF8F9F" w14:textId="77777777" w:rsidR="00B10A0C" w:rsidRDefault="00B10A0C" w:rsidP="00B10A0C">
      <w:pPr>
        <w:widowControl w:val="0"/>
        <w:autoSpaceDE w:val="0"/>
        <w:autoSpaceDN w:val="0"/>
        <w:spacing w:after="0" w:line="240" w:lineRule="auto"/>
        <w:ind w:right="617"/>
        <w:jc w:val="center"/>
        <w:rPr>
          <w:rFonts w:ascii="Times New Roman" w:eastAsiaTheme="minorEastAsia" w:hAnsi="Times New Roman" w:cs="Times New Roman"/>
          <w:b/>
          <w:bCs/>
          <w:sz w:val="32"/>
          <w:szCs w:val="32"/>
          <w:lang w:eastAsia="ru-RU"/>
        </w:rPr>
      </w:pPr>
    </w:p>
    <w:p w14:paraId="7E258134" w14:textId="77777777" w:rsidR="00B10A0C" w:rsidRDefault="00B10A0C" w:rsidP="00B10A0C">
      <w:pPr>
        <w:widowControl w:val="0"/>
        <w:autoSpaceDE w:val="0"/>
        <w:autoSpaceDN w:val="0"/>
        <w:spacing w:after="0" w:line="240" w:lineRule="auto"/>
        <w:jc w:val="center"/>
        <w:rPr>
          <w:rFonts w:ascii="Times New Roman" w:eastAsiaTheme="minorEastAsia" w:hAnsi="Times New Roman" w:cs="Times New Roman"/>
          <w:b/>
          <w:bCs/>
          <w:sz w:val="40"/>
          <w:szCs w:val="40"/>
          <w:lang w:eastAsia="ru-RU"/>
        </w:rPr>
      </w:pPr>
    </w:p>
    <w:p w14:paraId="7FDA9BCD" w14:textId="77777777" w:rsidR="00B10A0C" w:rsidRDefault="00B10A0C" w:rsidP="00B10A0C">
      <w:pPr>
        <w:widowControl w:val="0"/>
        <w:autoSpaceDE w:val="0"/>
        <w:autoSpaceDN w:val="0"/>
        <w:spacing w:after="0" w:line="240" w:lineRule="auto"/>
        <w:jc w:val="center"/>
        <w:rPr>
          <w:rFonts w:ascii="Times New Roman" w:eastAsiaTheme="minorEastAsia" w:hAnsi="Times New Roman" w:cs="Times New Roman"/>
          <w:b/>
          <w:bCs/>
          <w:sz w:val="40"/>
          <w:szCs w:val="40"/>
          <w:lang w:eastAsia="ru-RU"/>
        </w:rPr>
      </w:pPr>
    </w:p>
    <w:p w14:paraId="009807AE" w14:textId="77777777" w:rsidR="00B10A0C" w:rsidRDefault="00B10A0C" w:rsidP="00B10A0C">
      <w:pPr>
        <w:widowControl w:val="0"/>
        <w:autoSpaceDE w:val="0"/>
        <w:autoSpaceDN w:val="0"/>
        <w:spacing w:after="0" w:line="240" w:lineRule="auto"/>
        <w:rPr>
          <w:rFonts w:ascii="Times New Roman" w:eastAsiaTheme="minorEastAsia" w:hAnsi="Times New Roman" w:cs="Times New Roman"/>
          <w:b/>
          <w:bCs/>
          <w:sz w:val="40"/>
          <w:szCs w:val="40"/>
          <w:lang w:eastAsia="ru-RU"/>
        </w:rPr>
      </w:pPr>
    </w:p>
    <w:p w14:paraId="636B4998" w14:textId="77777777" w:rsidR="00B10A0C" w:rsidRDefault="00B10A0C" w:rsidP="00B10A0C">
      <w:pPr>
        <w:widowControl w:val="0"/>
        <w:autoSpaceDE w:val="0"/>
        <w:autoSpaceDN w:val="0"/>
        <w:spacing w:after="0" w:line="240" w:lineRule="auto"/>
        <w:rPr>
          <w:rFonts w:ascii="Times New Roman" w:eastAsiaTheme="minorEastAsia" w:hAnsi="Times New Roman" w:cs="Times New Roman"/>
          <w:b/>
          <w:bCs/>
          <w:sz w:val="40"/>
          <w:szCs w:val="40"/>
          <w:lang w:eastAsia="ru-RU"/>
        </w:rPr>
      </w:pPr>
    </w:p>
    <w:p w14:paraId="25F32C94" w14:textId="77777777" w:rsidR="00B10A0C" w:rsidRDefault="00B10A0C" w:rsidP="00B10A0C">
      <w:pPr>
        <w:widowControl w:val="0"/>
        <w:autoSpaceDE w:val="0"/>
        <w:autoSpaceDN w:val="0"/>
        <w:spacing w:after="0" w:line="240" w:lineRule="auto"/>
        <w:jc w:val="center"/>
        <w:rPr>
          <w:rFonts w:ascii="Times New Roman" w:eastAsiaTheme="minorEastAsia" w:hAnsi="Times New Roman" w:cs="Times New Roman"/>
          <w:b/>
          <w:bCs/>
          <w:sz w:val="40"/>
          <w:szCs w:val="40"/>
          <w:lang w:eastAsia="ru-RU"/>
        </w:rPr>
      </w:pPr>
    </w:p>
    <w:p w14:paraId="7D01FF55" w14:textId="53A26695" w:rsidR="00B10A0C" w:rsidRDefault="00B10A0C" w:rsidP="00B10A0C">
      <w:pPr>
        <w:widowControl w:val="0"/>
        <w:autoSpaceDE w:val="0"/>
        <w:autoSpaceDN w:val="0"/>
        <w:spacing w:after="0" w:line="240" w:lineRule="auto"/>
        <w:jc w:val="center"/>
        <w:rPr>
          <w:rFonts w:ascii="Times New Roman" w:eastAsiaTheme="minorEastAsia" w:hAnsi="Times New Roman" w:cs="Times New Roman"/>
          <w:b/>
          <w:bCs/>
          <w:sz w:val="30"/>
          <w:szCs w:val="30"/>
          <w:lang w:eastAsia="ru-RU"/>
        </w:rPr>
      </w:pPr>
      <w:r>
        <w:rPr>
          <w:rFonts w:ascii="Times New Roman" w:eastAsiaTheme="minorEastAsia" w:hAnsi="Times New Roman" w:cs="Times New Roman"/>
          <w:b/>
          <w:bCs/>
          <w:sz w:val="30"/>
          <w:szCs w:val="30"/>
          <w:lang w:eastAsia="ru-RU"/>
        </w:rPr>
        <w:t>Москва, 2023</w:t>
      </w:r>
      <w:bookmarkStart w:id="0" w:name="_GoBack"/>
      <w:bookmarkEnd w:id="0"/>
    </w:p>
    <w:p w14:paraId="2F48E784" w14:textId="77777777" w:rsidR="00B10A0C" w:rsidRDefault="007A5F31" w:rsidP="00433E5B">
      <w:pPr>
        <w:pStyle w:val="Default"/>
        <w:spacing w:before="460"/>
        <w:jc w:val="center"/>
        <w:rPr>
          <w:color w:val="auto"/>
          <w:sz w:val="20"/>
        </w:rPr>
      </w:pPr>
      <w:r w:rsidRPr="002B4A05">
        <w:rPr>
          <w:color w:val="auto"/>
          <w:sz w:val="20"/>
        </w:rPr>
        <w:lastRenderedPageBreak/>
        <w:t xml:space="preserve"> </w:t>
      </w:r>
    </w:p>
    <w:p w14:paraId="1AF6C638" w14:textId="1AE67E1C" w:rsidR="00433E5B" w:rsidRPr="002B4A05" w:rsidRDefault="00433E5B" w:rsidP="00433E5B">
      <w:pPr>
        <w:pStyle w:val="Default"/>
        <w:spacing w:before="460"/>
        <w:jc w:val="center"/>
        <w:rPr>
          <w:b/>
          <w:bCs/>
          <w:color w:val="auto"/>
          <w:u w:val="single"/>
        </w:rPr>
      </w:pPr>
      <w:r w:rsidRPr="002B4A05">
        <w:rPr>
          <w:b/>
          <w:bCs/>
          <w:color w:val="auto"/>
          <w:u w:val="single"/>
        </w:rPr>
        <w:t>Тема 4.</w:t>
      </w:r>
      <w:r w:rsidRPr="002B4A05">
        <w:rPr>
          <w:b/>
          <w:bCs/>
          <w:color w:val="auto"/>
        </w:rPr>
        <w:t xml:space="preserve"> </w:t>
      </w:r>
      <w:r w:rsidRPr="002B4A05">
        <w:rPr>
          <w:b/>
          <w:bCs/>
          <w:color w:val="auto"/>
          <w:u w:val="single"/>
        </w:rPr>
        <w:t xml:space="preserve">Учет расходов по оплате труда, </w:t>
      </w:r>
    </w:p>
    <w:p w14:paraId="081F0752" w14:textId="77777777" w:rsidR="00433E5B" w:rsidRPr="002B4A05" w:rsidRDefault="00433E5B" w:rsidP="00433E5B">
      <w:pPr>
        <w:pStyle w:val="Default"/>
        <w:spacing w:before="460"/>
        <w:jc w:val="center"/>
        <w:rPr>
          <w:b/>
          <w:bCs/>
          <w:color w:val="auto"/>
          <w:u w:val="single"/>
        </w:rPr>
      </w:pPr>
      <w:r w:rsidRPr="002B4A05">
        <w:rPr>
          <w:b/>
          <w:bCs/>
          <w:color w:val="auto"/>
          <w:u w:val="single"/>
        </w:rPr>
        <w:t xml:space="preserve">расчеты с подотчетными лицами, </w:t>
      </w:r>
    </w:p>
    <w:p w14:paraId="29689860" w14:textId="77777777" w:rsidR="00433E5B" w:rsidRPr="002B4A05" w:rsidRDefault="00433E5B" w:rsidP="00433E5B">
      <w:pPr>
        <w:pStyle w:val="Default"/>
        <w:spacing w:before="460"/>
        <w:jc w:val="center"/>
        <w:rPr>
          <w:b/>
          <w:bCs/>
          <w:color w:val="auto"/>
          <w:u w:val="single"/>
        </w:rPr>
      </w:pPr>
      <w:r w:rsidRPr="002B4A05">
        <w:rPr>
          <w:b/>
          <w:bCs/>
          <w:color w:val="auto"/>
          <w:u w:val="single"/>
        </w:rPr>
        <w:t>прочие расчеты с персоналом</w:t>
      </w:r>
    </w:p>
    <w:p w14:paraId="2CAA6E92" w14:textId="77777777" w:rsidR="00433E5B" w:rsidRPr="002B4A05" w:rsidRDefault="00433E5B" w:rsidP="00433E5B">
      <w:pPr>
        <w:pStyle w:val="Default"/>
        <w:spacing w:before="460"/>
        <w:jc w:val="center"/>
        <w:rPr>
          <w:b/>
          <w:bCs/>
          <w:color w:val="auto"/>
        </w:rPr>
      </w:pPr>
    </w:p>
    <w:p w14:paraId="2160ACC2" w14:textId="77777777" w:rsidR="00433E5B" w:rsidRPr="002B4A05" w:rsidRDefault="00433E5B" w:rsidP="00433E5B">
      <w:pPr>
        <w:pStyle w:val="Default"/>
        <w:ind w:left="740"/>
        <w:rPr>
          <w:color w:val="auto"/>
        </w:rPr>
      </w:pPr>
      <w:r w:rsidRPr="002B4A05">
        <w:rPr>
          <w:color w:val="auto"/>
        </w:rPr>
        <w:t xml:space="preserve">Формы и системы оплаты труда, ее виды. </w:t>
      </w:r>
    </w:p>
    <w:p w14:paraId="14D06087" w14:textId="77777777" w:rsidR="00433E5B" w:rsidRPr="002B4A05" w:rsidRDefault="00433E5B" w:rsidP="00433E5B">
      <w:pPr>
        <w:pStyle w:val="Default"/>
        <w:ind w:left="720"/>
        <w:rPr>
          <w:color w:val="auto"/>
        </w:rPr>
      </w:pPr>
      <w:r w:rsidRPr="002B4A05">
        <w:rPr>
          <w:color w:val="auto"/>
        </w:rPr>
        <w:t xml:space="preserve">Документы по учету личного состава, труда и его оплаты </w:t>
      </w:r>
    </w:p>
    <w:p w14:paraId="1913CA8D" w14:textId="77777777" w:rsidR="00433E5B" w:rsidRPr="002B4A05" w:rsidRDefault="00433E5B" w:rsidP="00433E5B">
      <w:pPr>
        <w:pStyle w:val="Default"/>
        <w:ind w:left="720"/>
        <w:rPr>
          <w:color w:val="auto"/>
        </w:rPr>
      </w:pPr>
      <w:r w:rsidRPr="002B4A05">
        <w:rPr>
          <w:color w:val="auto"/>
        </w:rPr>
        <w:t>Особенности документального оформления сезонных работ и выплат по договорам гражданско-правового характера</w:t>
      </w:r>
    </w:p>
    <w:p w14:paraId="274E3CD8" w14:textId="77777777" w:rsidR="00433E5B" w:rsidRPr="002B4A05" w:rsidRDefault="00433E5B" w:rsidP="00433E5B">
      <w:pPr>
        <w:pStyle w:val="Default"/>
        <w:ind w:left="720"/>
        <w:rPr>
          <w:color w:val="auto"/>
        </w:rPr>
      </w:pPr>
      <w:r w:rsidRPr="002B4A05">
        <w:rPr>
          <w:color w:val="auto"/>
        </w:rPr>
        <w:t>Порядок расчета заработной платы, компенсационных и стимулирующих выплат,</w:t>
      </w:r>
    </w:p>
    <w:p w14:paraId="7F80F817" w14:textId="77777777" w:rsidR="00433E5B" w:rsidRPr="002B4A05" w:rsidRDefault="00433E5B" w:rsidP="00433E5B">
      <w:pPr>
        <w:pStyle w:val="Default"/>
        <w:ind w:left="720"/>
        <w:rPr>
          <w:color w:val="auto"/>
        </w:rPr>
      </w:pPr>
      <w:r w:rsidRPr="002B4A05">
        <w:rPr>
          <w:color w:val="auto"/>
        </w:rPr>
        <w:t>оплаты ежегодных отпусков. Оценочное обязательство на оплату отпусков.</w:t>
      </w:r>
    </w:p>
    <w:p w14:paraId="11BA9174" w14:textId="77777777" w:rsidR="00433E5B" w:rsidRPr="002B4A05" w:rsidRDefault="00433E5B" w:rsidP="00433E5B">
      <w:pPr>
        <w:pStyle w:val="Default"/>
        <w:ind w:left="720"/>
        <w:rPr>
          <w:color w:val="auto"/>
        </w:rPr>
      </w:pPr>
      <w:r w:rsidRPr="002B4A05">
        <w:rPr>
          <w:color w:val="auto"/>
        </w:rPr>
        <w:t>Учет удержаний из сумм начисленной оплаты труда</w:t>
      </w:r>
    </w:p>
    <w:p w14:paraId="3D6AD5CC" w14:textId="77777777" w:rsidR="00433E5B" w:rsidRPr="002B4A05" w:rsidRDefault="00433E5B" w:rsidP="00433E5B">
      <w:pPr>
        <w:pStyle w:val="Default"/>
        <w:ind w:left="720"/>
        <w:rPr>
          <w:color w:val="auto"/>
        </w:rPr>
      </w:pPr>
      <w:r w:rsidRPr="002B4A05">
        <w:rPr>
          <w:color w:val="auto"/>
        </w:rPr>
        <w:t>Учет выплаты заработной платы и депонированных сумм</w:t>
      </w:r>
    </w:p>
    <w:p w14:paraId="4698D7F6" w14:textId="77777777" w:rsidR="00433E5B" w:rsidRPr="002B4A05" w:rsidRDefault="00433E5B" w:rsidP="00433E5B">
      <w:pPr>
        <w:pStyle w:val="Default"/>
        <w:ind w:left="720"/>
        <w:rPr>
          <w:color w:val="auto"/>
        </w:rPr>
      </w:pPr>
      <w:r w:rsidRPr="002B4A05">
        <w:rPr>
          <w:color w:val="auto"/>
        </w:rPr>
        <w:t>Порядок начисления и уплаты страховых взносов</w:t>
      </w:r>
    </w:p>
    <w:p w14:paraId="70A1E4F0" w14:textId="77777777" w:rsidR="00433E5B" w:rsidRPr="002B4A05" w:rsidRDefault="00433E5B" w:rsidP="00433E5B">
      <w:pPr>
        <w:pStyle w:val="Default"/>
        <w:ind w:left="720"/>
        <w:rPr>
          <w:color w:val="auto"/>
        </w:rPr>
      </w:pPr>
      <w:r w:rsidRPr="002B4A05">
        <w:rPr>
          <w:color w:val="auto"/>
        </w:rPr>
        <w:t>Порядок начисления и выплаты пособий по временной нетрудоспособности</w:t>
      </w:r>
    </w:p>
    <w:p w14:paraId="0DD8AC99" w14:textId="77777777" w:rsidR="00433E5B" w:rsidRPr="002B4A05" w:rsidRDefault="00433E5B" w:rsidP="00433E5B">
      <w:pPr>
        <w:pStyle w:val="Default"/>
        <w:ind w:left="720"/>
        <w:rPr>
          <w:color w:val="auto"/>
        </w:rPr>
      </w:pPr>
      <w:r w:rsidRPr="002B4A05">
        <w:rPr>
          <w:color w:val="auto"/>
        </w:rPr>
        <w:t xml:space="preserve">Учет расчетов с подотчетными лицами.  </w:t>
      </w:r>
    </w:p>
    <w:p w14:paraId="4C622227" w14:textId="77777777" w:rsidR="00433E5B" w:rsidRPr="002B4A05" w:rsidRDefault="00433E5B" w:rsidP="00433E5B">
      <w:pPr>
        <w:pStyle w:val="Default"/>
        <w:ind w:left="720"/>
        <w:rPr>
          <w:color w:val="auto"/>
        </w:rPr>
      </w:pPr>
      <w:r w:rsidRPr="002B4A05">
        <w:rPr>
          <w:color w:val="auto"/>
        </w:rPr>
        <w:t xml:space="preserve">Учет расчетов с персоналом по прочим операциям. </w:t>
      </w:r>
    </w:p>
    <w:p w14:paraId="6BC51153" w14:textId="77777777" w:rsidR="00433E5B" w:rsidRPr="002B4A05" w:rsidRDefault="00433E5B" w:rsidP="00433E5B">
      <w:pPr>
        <w:pStyle w:val="Default"/>
        <w:ind w:left="720"/>
        <w:rPr>
          <w:color w:val="auto"/>
        </w:rPr>
      </w:pPr>
    </w:p>
    <w:p w14:paraId="45A8B0C9" w14:textId="02369138" w:rsidR="007A5F31" w:rsidRPr="002B4A05" w:rsidRDefault="007A5F31" w:rsidP="00433E5B">
      <w:pPr>
        <w:pStyle w:val="ConsPlusTitle"/>
        <w:jc w:val="center"/>
        <w:outlineLvl w:val="0"/>
      </w:pPr>
    </w:p>
    <w:p w14:paraId="7392DDEB" w14:textId="77777777" w:rsidR="007A5F31" w:rsidRPr="002B4A05" w:rsidRDefault="007A5F31">
      <w:pPr>
        <w:pStyle w:val="ConsPlusNormal"/>
        <w:ind w:firstLine="540"/>
        <w:jc w:val="both"/>
      </w:pPr>
      <w:r w:rsidRPr="002B4A05">
        <w:rPr>
          <w:b/>
        </w:rPr>
        <w:t>Основные нормативные документы:</w:t>
      </w:r>
    </w:p>
    <w:p w14:paraId="64586479" w14:textId="77777777" w:rsidR="007A5F31" w:rsidRPr="002B4A05" w:rsidRDefault="007A5F31">
      <w:pPr>
        <w:pStyle w:val="ConsPlusNormal"/>
        <w:spacing w:before="200"/>
        <w:ind w:firstLine="540"/>
        <w:jc w:val="both"/>
      </w:pPr>
      <w:r w:rsidRPr="002B4A05">
        <w:t xml:space="preserve">Трудовой </w:t>
      </w:r>
      <w:hyperlink r:id="rId10">
        <w:r w:rsidRPr="002B4A05">
          <w:t>кодекс</w:t>
        </w:r>
      </w:hyperlink>
      <w:r w:rsidRPr="002B4A05">
        <w:t xml:space="preserve"> Российской Федерации;</w:t>
      </w:r>
    </w:p>
    <w:p w14:paraId="2E136993" w14:textId="77777777" w:rsidR="007A5F31" w:rsidRPr="002B4A05" w:rsidRDefault="007A5F31">
      <w:pPr>
        <w:pStyle w:val="ConsPlusNormal"/>
        <w:spacing w:before="200"/>
        <w:ind w:firstLine="540"/>
        <w:jc w:val="both"/>
      </w:pPr>
      <w:r w:rsidRPr="002B4A05">
        <w:t>Гражданский кодекс Российской Федерации (</w:t>
      </w:r>
      <w:hyperlink r:id="rId11">
        <w:r w:rsidRPr="002B4A05">
          <w:t>гл. 37</w:t>
        </w:r>
      </w:hyperlink>
      <w:r w:rsidRPr="002B4A05">
        <w:t xml:space="preserve"> "Подряд", </w:t>
      </w:r>
      <w:hyperlink r:id="rId12">
        <w:r w:rsidRPr="002B4A05">
          <w:t>гл. 39</w:t>
        </w:r>
      </w:hyperlink>
      <w:r w:rsidRPr="002B4A05">
        <w:t xml:space="preserve"> "Возмездное оказание услуг");</w:t>
      </w:r>
    </w:p>
    <w:p w14:paraId="39C5EA4B" w14:textId="77777777" w:rsidR="007A5F31" w:rsidRPr="002B4A05" w:rsidRDefault="007A5F31">
      <w:pPr>
        <w:pStyle w:val="ConsPlusNormal"/>
        <w:spacing w:before="200"/>
        <w:ind w:firstLine="540"/>
        <w:jc w:val="both"/>
      </w:pPr>
      <w:r w:rsidRPr="002B4A05">
        <w:t>Налоговый кодекс Российской Федерации (</w:t>
      </w:r>
      <w:hyperlink r:id="rId13">
        <w:r w:rsidRPr="002B4A05">
          <w:t>гл. 23</w:t>
        </w:r>
      </w:hyperlink>
      <w:r w:rsidRPr="002B4A05">
        <w:t xml:space="preserve"> "Налог на доходы физических лиц", </w:t>
      </w:r>
      <w:hyperlink r:id="rId14">
        <w:r w:rsidRPr="002B4A05">
          <w:t>гл. 34</w:t>
        </w:r>
      </w:hyperlink>
      <w:r w:rsidRPr="002B4A05">
        <w:t xml:space="preserve"> "Страховые взносы");</w:t>
      </w:r>
    </w:p>
    <w:p w14:paraId="78BA1A6E" w14:textId="77777777" w:rsidR="007A5F31" w:rsidRPr="002B4A05" w:rsidRDefault="007A5F31">
      <w:pPr>
        <w:pStyle w:val="ConsPlusNormal"/>
        <w:spacing w:before="200"/>
        <w:ind w:firstLine="540"/>
        <w:jc w:val="both"/>
      </w:pPr>
      <w:r w:rsidRPr="002B4A05">
        <w:t xml:space="preserve">Федеральный </w:t>
      </w:r>
      <w:hyperlink r:id="rId15">
        <w:r w:rsidRPr="002B4A05">
          <w:t>закон</w:t>
        </w:r>
      </w:hyperlink>
      <w:r w:rsidRPr="002B4A05">
        <w:t xml:space="preserve"> от 24.07.1998 N 125-ФЗ "Об обязательном социальном страховании от несчастных случаев на производстве и профессиональных заболеваний";</w:t>
      </w:r>
    </w:p>
    <w:p w14:paraId="1694F057" w14:textId="77777777" w:rsidR="007A5F31" w:rsidRPr="002B4A05" w:rsidRDefault="007A5F31">
      <w:pPr>
        <w:pStyle w:val="ConsPlusNormal"/>
        <w:spacing w:before="200"/>
        <w:ind w:firstLine="540"/>
        <w:jc w:val="both"/>
      </w:pPr>
      <w:r w:rsidRPr="002B4A05">
        <w:t xml:space="preserve">Федеральный </w:t>
      </w:r>
      <w:hyperlink r:id="rId16">
        <w:r w:rsidRPr="002B4A05">
          <w:t>закон</w:t>
        </w:r>
      </w:hyperlink>
      <w:r w:rsidRPr="002B4A05">
        <w:t xml:space="preserve"> от 15.12.2001 N 167-ФЗ "Об обязательном пенсионном страховании в Российской Федерации";</w:t>
      </w:r>
    </w:p>
    <w:p w14:paraId="6AD4EF2D" w14:textId="77777777" w:rsidR="007A5F31" w:rsidRPr="002B4A05" w:rsidRDefault="007A5F31">
      <w:pPr>
        <w:pStyle w:val="ConsPlusNormal"/>
        <w:spacing w:before="200"/>
        <w:ind w:firstLine="540"/>
        <w:jc w:val="both"/>
      </w:pPr>
      <w:r w:rsidRPr="002B4A05">
        <w:t xml:space="preserve">Федеральный </w:t>
      </w:r>
      <w:hyperlink r:id="rId17">
        <w:r w:rsidRPr="002B4A05">
          <w:t>закон</w:t>
        </w:r>
      </w:hyperlink>
      <w:r w:rsidRPr="002B4A05">
        <w:t xml:space="preserve"> от 29.12.2006 N 255-ФЗ "Об обязательном социальном страховании на случай временной нетрудоспособности и в связи с материнством";</w:t>
      </w:r>
    </w:p>
    <w:p w14:paraId="05E88CAF" w14:textId="77777777" w:rsidR="007A5F31" w:rsidRPr="002B4A05" w:rsidRDefault="007A5F31">
      <w:pPr>
        <w:pStyle w:val="ConsPlusNormal"/>
        <w:spacing w:before="200"/>
        <w:ind w:firstLine="540"/>
        <w:jc w:val="both"/>
      </w:pPr>
      <w:r w:rsidRPr="002B4A05">
        <w:t xml:space="preserve">Федеральный </w:t>
      </w:r>
      <w:hyperlink r:id="rId18">
        <w:r w:rsidRPr="002B4A05">
          <w:t>закон</w:t>
        </w:r>
      </w:hyperlink>
      <w:r w:rsidRPr="002B4A05">
        <w:t xml:space="preserve"> от 02.10.2007 N 229-ФЗ "Об исполнительном производстве" (ред. от 02.12.2019);</w:t>
      </w:r>
    </w:p>
    <w:p w14:paraId="4569C873" w14:textId="77777777" w:rsidR="007A5F31" w:rsidRPr="002B4A05" w:rsidRDefault="007A5F31">
      <w:pPr>
        <w:pStyle w:val="ConsPlusNormal"/>
        <w:spacing w:before="200"/>
        <w:ind w:firstLine="540"/>
        <w:jc w:val="both"/>
      </w:pPr>
      <w:r w:rsidRPr="002B4A05">
        <w:t xml:space="preserve">Федеральный </w:t>
      </w:r>
      <w:hyperlink r:id="rId19">
        <w:r w:rsidRPr="002B4A05">
          <w:t>закон</w:t>
        </w:r>
      </w:hyperlink>
      <w:r w:rsidRPr="002B4A05">
        <w:t xml:space="preserve"> от 27.12.2019 N 445-ФЗ "О страховых тарифах на обязательное социальное страхование от несчастных случаев на производстве и профессиональных заболеваний на 2020 год и на плановый период 2021 и 2022 годов";</w:t>
      </w:r>
    </w:p>
    <w:p w14:paraId="063BCA6F" w14:textId="77777777" w:rsidR="007A5F31" w:rsidRPr="002B4A05" w:rsidRDefault="00B43683">
      <w:pPr>
        <w:pStyle w:val="ConsPlusNormal"/>
        <w:spacing w:before="200"/>
        <w:ind w:firstLine="540"/>
        <w:jc w:val="both"/>
      </w:pPr>
      <w:hyperlink r:id="rId20">
        <w:r w:rsidR="007A5F31" w:rsidRPr="002B4A05">
          <w:t>Положение</w:t>
        </w:r>
      </w:hyperlink>
      <w:r w:rsidR="007A5F31" w:rsidRPr="002B4A05">
        <w:t xml:space="preserve"> по бухгалтерскому учету "Расходы организации" </w:t>
      </w:r>
      <w:r w:rsidR="007A5F31" w:rsidRPr="002B4A05">
        <w:rPr>
          <w:b/>
        </w:rPr>
        <w:t>ПБУ 10/99</w:t>
      </w:r>
      <w:r w:rsidR="007A5F31" w:rsidRPr="002B4A05">
        <w:t xml:space="preserve"> (утв. Приказом Минфина России от 06.05.1999 N 33н);</w:t>
      </w:r>
    </w:p>
    <w:p w14:paraId="3ED1B1F5" w14:textId="77777777" w:rsidR="007A5F31" w:rsidRPr="002B4A05" w:rsidRDefault="00B43683">
      <w:pPr>
        <w:pStyle w:val="ConsPlusNormal"/>
        <w:spacing w:before="200"/>
        <w:ind w:firstLine="540"/>
        <w:jc w:val="both"/>
      </w:pPr>
      <w:hyperlink r:id="rId21">
        <w:r w:rsidR="007A5F31" w:rsidRPr="002B4A05">
          <w:t>Положение</w:t>
        </w:r>
      </w:hyperlink>
      <w:r w:rsidR="007A5F31" w:rsidRPr="002B4A05">
        <w:t xml:space="preserve"> об особенностях порядка исчисления средней заработной платы (утв. Постановлением Правительства РФ от 24.12.2007 N 922);</w:t>
      </w:r>
    </w:p>
    <w:p w14:paraId="0DA4CF3C" w14:textId="094A9D91" w:rsidR="007A5F31" w:rsidRPr="002B4A05" w:rsidRDefault="007A5F31" w:rsidP="007A5F31">
      <w:pPr>
        <w:pStyle w:val="ConsPlusNormal"/>
        <w:spacing w:before="200"/>
        <w:ind w:firstLine="540"/>
        <w:jc w:val="both"/>
      </w:pPr>
      <w:r w:rsidRPr="002B4A05">
        <w:t xml:space="preserve">Постановление Правительства РФ от 11.09.2021 N 1540 "Об утверждении Положения об </w:t>
      </w:r>
      <w:r w:rsidRPr="002B4A05">
        <w:lastRenderedPageBreak/>
        <w:t>особенностях порядка исчисления пособий по временной нетрудоспособности, по беременности и родам, ежемесячного пособия по уходу за ребенком гражданам, подлежащим обязательному социальному страхованию на случай временной нетрудоспособности и в связи с материнством";</w:t>
      </w:r>
    </w:p>
    <w:p w14:paraId="06AEF25D" w14:textId="77777777" w:rsidR="007A5F31" w:rsidRPr="002B4A05" w:rsidRDefault="00B43683">
      <w:pPr>
        <w:pStyle w:val="ConsPlusNormal"/>
        <w:spacing w:before="200"/>
        <w:ind w:firstLine="540"/>
        <w:jc w:val="both"/>
      </w:pPr>
      <w:hyperlink r:id="rId22">
        <w:r w:rsidR="007A5F31" w:rsidRPr="002B4A05">
          <w:t>Указание</w:t>
        </w:r>
      </w:hyperlink>
      <w:r w:rsidR="007A5F31" w:rsidRPr="002B4A05">
        <w:t xml:space="preserve"> Банка России от 11.03.2014 N 3210-У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w:t>
      </w:r>
    </w:p>
    <w:p w14:paraId="00948ACB" w14:textId="77777777" w:rsidR="007A5F31" w:rsidRPr="002B4A05" w:rsidRDefault="00B43683">
      <w:pPr>
        <w:pStyle w:val="ConsPlusNormal"/>
        <w:spacing w:before="200"/>
        <w:ind w:firstLine="540"/>
        <w:jc w:val="both"/>
      </w:pPr>
      <w:hyperlink r:id="rId23">
        <w:r w:rsidR="007A5F31" w:rsidRPr="002B4A05">
          <w:t>План</w:t>
        </w:r>
      </w:hyperlink>
      <w:r w:rsidR="007A5F31" w:rsidRPr="002B4A05">
        <w:t xml:space="preserve"> счетов бухгалтерского учета финансово-хозяйственной деятельности организаций и </w:t>
      </w:r>
      <w:hyperlink r:id="rId24">
        <w:r w:rsidR="007A5F31" w:rsidRPr="002B4A05">
          <w:t>Инструкция</w:t>
        </w:r>
      </w:hyperlink>
      <w:r w:rsidR="007A5F31" w:rsidRPr="002B4A05">
        <w:t xml:space="preserve"> по его применению (утв. Приказом Минфина России от 31.10.2000 N 94н);</w:t>
      </w:r>
    </w:p>
    <w:p w14:paraId="5D9D3947" w14:textId="77777777" w:rsidR="007A5F31" w:rsidRPr="002B4A05" w:rsidRDefault="00B43683">
      <w:pPr>
        <w:pStyle w:val="ConsPlusNormal"/>
        <w:spacing w:before="200"/>
        <w:ind w:firstLine="540"/>
        <w:jc w:val="both"/>
      </w:pPr>
      <w:hyperlink r:id="rId25">
        <w:r w:rsidR="007A5F31" w:rsidRPr="002B4A05">
          <w:t>Постановлением</w:t>
        </w:r>
      </w:hyperlink>
      <w:r w:rsidR="007A5F31" w:rsidRPr="002B4A05">
        <w:t xml:space="preserve"> Госкомстата России от 05.01.2004 N 1 "Об утверждении унифицированных форм первичной учетной документации по учету труда и его оплаты".</w:t>
      </w:r>
    </w:p>
    <w:p w14:paraId="73AB4716" w14:textId="77777777" w:rsidR="007A5F31" w:rsidRPr="002B4A05" w:rsidRDefault="007A5F31">
      <w:pPr>
        <w:pStyle w:val="ConsPlusNormal"/>
        <w:jc w:val="both"/>
      </w:pPr>
    </w:p>
    <w:p w14:paraId="0CD30AAF" w14:textId="7DDD57D4" w:rsidR="007A5F31" w:rsidRPr="002B4A05" w:rsidRDefault="007A5F31">
      <w:pPr>
        <w:pStyle w:val="ConsPlusTitle"/>
        <w:jc w:val="center"/>
        <w:outlineLvl w:val="1"/>
      </w:pPr>
      <w:r w:rsidRPr="002B4A05">
        <w:t>1. Формы и системы оплаты труда, ее виды</w:t>
      </w:r>
    </w:p>
    <w:p w14:paraId="174DA070" w14:textId="77777777" w:rsidR="007A5F31" w:rsidRPr="002B4A05" w:rsidRDefault="007A5F31">
      <w:pPr>
        <w:pStyle w:val="ConsPlusNormal"/>
        <w:jc w:val="both"/>
      </w:pPr>
    </w:p>
    <w:p w14:paraId="18109965" w14:textId="77777777" w:rsidR="007A5F31" w:rsidRPr="002B4A05" w:rsidRDefault="007A5F31">
      <w:pPr>
        <w:pStyle w:val="ConsPlusNormal"/>
        <w:ind w:firstLine="540"/>
        <w:jc w:val="both"/>
      </w:pPr>
      <w:r w:rsidRPr="002B4A05">
        <w:t>Отечественная система организации и оплаты труда основана на законодательстве о труде и предусматривает наряду с государственным регулированием трудовых отношений значительные права организаций в выборе формы оплаты труда, установлении режима работы, в том числе на дому и пр.</w:t>
      </w:r>
    </w:p>
    <w:p w14:paraId="4FD96DB7" w14:textId="77777777" w:rsidR="007A5F31" w:rsidRPr="002B4A05" w:rsidRDefault="007A5F31">
      <w:pPr>
        <w:pStyle w:val="ConsPlusNormal"/>
        <w:spacing w:before="200"/>
        <w:ind w:firstLine="540"/>
        <w:jc w:val="both"/>
      </w:pPr>
      <w:r w:rsidRPr="002B4A05">
        <w:t xml:space="preserve">При заключении трудового договора (контракта) отношения работника и работодателя регулируются положениями Трудового </w:t>
      </w:r>
      <w:hyperlink r:id="rId26">
        <w:r w:rsidRPr="002B4A05">
          <w:t>кодекса</w:t>
        </w:r>
      </w:hyperlink>
      <w:r w:rsidRPr="002B4A05">
        <w:t xml:space="preserve"> РФ (ТК РФ).</w:t>
      </w:r>
    </w:p>
    <w:p w14:paraId="6352DDE5" w14:textId="7EC0A3AC" w:rsidR="007A5F31" w:rsidRPr="002B4A05" w:rsidRDefault="007A5F31">
      <w:pPr>
        <w:pStyle w:val="ConsPlusNormal"/>
        <w:spacing w:before="200"/>
        <w:ind w:firstLine="540"/>
        <w:jc w:val="both"/>
      </w:pPr>
      <w:r w:rsidRPr="002B4A05">
        <w:t xml:space="preserve">Заработная плата (оплата труда работника) - это согласно </w:t>
      </w:r>
      <w:hyperlink r:id="rId27">
        <w:r w:rsidRPr="002B4A05">
          <w:t>ст. 129</w:t>
        </w:r>
      </w:hyperlink>
      <w:r w:rsidRPr="002B4A05">
        <w:t xml:space="preserve"> ТК РФ </w:t>
      </w:r>
      <w:hyperlink w:anchor="P30">
        <w:r w:rsidRPr="002B4A05">
          <w:t>(рис.1)</w:t>
        </w:r>
      </w:hyperlink>
      <w:r w:rsidRPr="002B4A05">
        <w:t>:</w:t>
      </w:r>
    </w:p>
    <w:p w14:paraId="7D1780EA" w14:textId="77777777" w:rsidR="007A5F31" w:rsidRPr="002B4A05" w:rsidRDefault="007A5F31">
      <w:pPr>
        <w:pStyle w:val="ConsPlusNormal"/>
        <w:spacing w:before="200"/>
        <w:ind w:firstLine="540"/>
        <w:jc w:val="both"/>
      </w:pPr>
      <w:r w:rsidRPr="002B4A05">
        <w:t xml:space="preserve">1) </w:t>
      </w:r>
      <w:r w:rsidRPr="002B4A05">
        <w:rPr>
          <w:b/>
        </w:rPr>
        <w:t>вознаграждение за труд</w:t>
      </w:r>
      <w:r w:rsidRPr="002B4A05">
        <w:t xml:space="preserve"> в зависимости от квалификации работника, сложности, количества, качества и условий выполняемой работы;</w:t>
      </w:r>
    </w:p>
    <w:p w14:paraId="09B99256" w14:textId="77777777" w:rsidR="007A5F31" w:rsidRPr="002B4A05" w:rsidRDefault="007A5F31">
      <w:pPr>
        <w:pStyle w:val="ConsPlusNormal"/>
        <w:spacing w:before="200"/>
        <w:ind w:firstLine="540"/>
        <w:jc w:val="both"/>
      </w:pPr>
      <w:r w:rsidRPr="002B4A05">
        <w:t xml:space="preserve">2) </w:t>
      </w:r>
      <w:r w:rsidRPr="002B4A05">
        <w:rPr>
          <w:b/>
        </w:rPr>
        <w:t>компенсационные выплаты</w:t>
      </w:r>
      <w:r w:rsidRPr="002B4A05">
        <w:t xml:space="preserve"> - доплаты и надбавки компенсационного характера, в том числе:</w:t>
      </w:r>
    </w:p>
    <w:p w14:paraId="2F2FB480" w14:textId="77777777" w:rsidR="007A5F31" w:rsidRPr="002B4A05" w:rsidRDefault="007A5F31">
      <w:pPr>
        <w:pStyle w:val="ConsPlusNormal"/>
        <w:spacing w:before="200"/>
        <w:ind w:firstLine="540"/>
        <w:jc w:val="both"/>
      </w:pPr>
      <w:r w:rsidRPr="002B4A05">
        <w:t xml:space="preserve">- за работу в условиях, отклоняющихся </w:t>
      </w:r>
      <w:proofErr w:type="gramStart"/>
      <w:r w:rsidRPr="002B4A05">
        <w:t>от</w:t>
      </w:r>
      <w:proofErr w:type="gramEnd"/>
      <w:r w:rsidRPr="002B4A05">
        <w:t xml:space="preserve"> нормальных;</w:t>
      </w:r>
    </w:p>
    <w:p w14:paraId="542C625F" w14:textId="77777777" w:rsidR="007A5F31" w:rsidRPr="002B4A05" w:rsidRDefault="007A5F31">
      <w:pPr>
        <w:pStyle w:val="ConsPlusNormal"/>
        <w:spacing w:before="200"/>
        <w:ind w:firstLine="540"/>
        <w:jc w:val="both"/>
      </w:pPr>
      <w:r w:rsidRPr="002B4A05">
        <w:t>- работу в особых климатических условиях и на территориях, подвергшихся радиоактивному загрязнению;</w:t>
      </w:r>
    </w:p>
    <w:p w14:paraId="45C6C87A" w14:textId="77777777" w:rsidR="007A5F31" w:rsidRPr="002B4A05" w:rsidRDefault="007A5F31">
      <w:pPr>
        <w:pStyle w:val="ConsPlusNormal"/>
        <w:spacing w:before="200"/>
        <w:ind w:firstLine="540"/>
        <w:jc w:val="both"/>
      </w:pPr>
      <w:r w:rsidRPr="002B4A05">
        <w:t>- иные выплаты компенсационного характера;</w:t>
      </w:r>
    </w:p>
    <w:p w14:paraId="7605D4B9" w14:textId="77777777" w:rsidR="007A5F31" w:rsidRPr="002B4A05" w:rsidRDefault="007A5F31">
      <w:pPr>
        <w:pStyle w:val="ConsPlusNormal"/>
        <w:spacing w:before="200"/>
        <w:ind w:firstLine="540"/>
        <w:jc w:val="both"/>
      </w:pPr>
      <w:r w:rsidRPr="002B4A05">
        <w:t xml:space="preserve">3) </w:t>
      </w:r>
      <w:r w:rsidRPr="002B4A05">
        <w:rPr>
          <w:b/>
        </w:rPr>
        <w:t>стимулирующие выплаты</w:t>
      </w:r>
      <w:r w:rsidRPr="002B4A05">
        <w:t xml:space="preserve"> - доплаты и надбавки стимулирующего характера, премии и иные поощрительные выплаты.</w:t>
      </w:r>
    </w:p>
    <w:p w14:paraId="58BEA655" w14:textId="77777777" w:rsidR="007A5F31" w:rsidRPr="002B4A05" w:rsidRDefault="007A5F31">
      <w:pPr>
        <w:pStyle w:val="ConsPlusNormal"/>
        <w:jc w:val="both"/>
      </w:pPr>
    </w:p>
    <w:p w14:paraId="24FFDEBA" w14:textId="77777777" w:rsidR="007A5F31" w:rsidRPr="002B4A05" w:rsidRDefault="007A5F31">
      <w:pPr>
        <w:pStyle w:val="ConsPlusNormal"/>
        <w:jc w:val="center"/>
      </w:pPr>
      <w:bookmarkStart w:id="1" w:name="P30"/>
      <w:bookmarkEnd w:id="1"/>
      <w:r w:rsidRPr="002B4A05">
        <w:t>Состав заработной платы работника организации</w:t>
      </w:r>
    </w:p>
    <w:p w14:paraId="071042DE" w14:textId="77777777" w:rsidR="007A5F31" w:rsidRPr="002B4A05" w:rsidRDefault="007A5F31">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7"/>
        <w:gridCol w:w="510"/>
        <w:gridCol w:w="1870"/>
        <w:gridCol w:w="510"/>
        <w:gridCol w:w="1870"/>
        <w:gridCol w:w="510"/>
        <w:gridCol w:w="1870"/>
      </w:tblGrid>
      <w:tr w:rsidR="007A5F31" w:rsidRPr="002B4A05" w14:paraId="56AEFCE4" w14:textId="77777777">
        <w:tc>
          <w:tcPr>
            <w:tcW w:w="1927" w:type="dxa"/>
            <w:tcBorders>
              <w:top w:val="single" w:sz="4" w:space="0" w:color="auto"/>
              <w:bottom w:val="single" w:sz="4" w:space="0" w:color="auto"/>
            </w:tcBorders>
            <w:vAlign w:val="center"/>
          </w:tcPr>
          <w:p w14:paraId="15E1E218" w14:textId="77777777" w:rsidR="007A5F31" w:rsidRPr="002B4A05" w:rsidRDefault="007A5F31">
            <w:pPr>
              <w:pStyle w:val="ConsPlusNormal"/>
              <w:jc w:val="center"/>
            </w:pPr>
            <w:r w:rsidRPr="002B4A05">
              <w:t>Заработная плата</w:t>
            </w:r>
          </w:p>
        </w:tc>
        <w:tc>
          <w:tcPr>
            <w:tcW w:w="510" w:type="dxa"/>
            <w:tcBorders>
              <w:top w:val="nil"/>
              <w:bottom w:val="nil"/>
            </w:tcBorders>
            <w:vAlign w:val="center"/>
          </w:tcPr>
          <w:p w14:paraId="15AB62FA" w14:textId="77777777" w:rsidR="007A5F31" w:rsidRPr="002B4A05" w:rsidRDefault="007A5F31">
            <w:pPr>
              <w:pStyle w:val="ConsPlusNormal"/>
              <w:jc w:val="center"/>
            </w:pPr>
            <w:r w:rsidRPr="002B4A05">
              <w:t>=</w:t>
            </w:r>
          </w:p>
        </w:tc>
        <w:tc>
          <w:tcPr>
            <w:tcW w:w="1870" w:type="dxa"/>
            <w:tcBorders>
              <w:top w:val="single" w:sz="4" w:space="0" w:color="auto"/>
              <w:bottom w:val="single" w:sz="4" w:space="0" w:color="auto"/>
            </w:tcBorders>
            <w:vAlign w:val="center"/>
          </w:tcPr>
          <w:p w14:paraId="6B00C365" w14:textId="77777777" w:rsidR="007A5F31" w:rsidRPr="002B4A05" w:rsidRDefault="007A5F31">
            <w:pPr>
              <w:pStyle w:val="ConsPlusNormal"/>
              <w:jc w:val="center"/>
            </w:pPr>
            <w:r w:rsidRPr="002B4A05">
              <w:t>Вознаграждение за труд</w:t>
            </w:r>
          </w:p>
        </w:tc>
        <w:tc>
          <w:tcPr>
            <w:tcW w:w="510" w:type="dxa"/>
            <w:tcBorders>
              <w:top w:val="nil"/>
              <w:bottom w:val="nil"/>
            </w:tcBorders>
            <w:vAlign w:val="center"/>
          </w:tcPr>
          <w:p w14:paraId="1754EAD6" w14:textId="77777777" w:rsidR="007A5F31" w:rsidRPr="002B4A05" w:rsidRDefault="007A5F31">
            <w:pPr>
              <w:pStyle w:val="ConsPlusNormal"/>
              <w:jc w:val="center"/>
            </w:pPr>
            <w:r w:rsidRPr="002B4A05">
              <w:t>+</w:t>
            </w:r>
          </w:p>
        </w:tc>
        <w:tc>
          <w:tcPr>
            <w:tcW w:w="1870" w:type="dxa"/>
            <w:tcBorders>
              <w:top w:val="single" w:sz="4" w:space="0" w:color="auto"/>
              <w:bottom w:val="single" w:sz="4" w:space="0" w:color="auto"/>
            </w:tcBorders>
            <w:vAlign w:val="center"/>
          </w:tcPr>
          <w:p w14:paraId="2FC1D202" w14:textId="77777777" w:rsidR="007A5F31" w:rsidRPr="002B4A05" w:rsidRDefault="007A5F31">
            <w:pPr>
              <w:pStyle w:val="ConsPlusNormal"/>
              <w:jc w:val="center"/>
            </w:pPr>
            <w:r w:rsidRPr="002B4A05">
              <w:t>Компенсационные выплаты</w:t>
            </w:r>
          </w:p>
        </w:tc>
        <w:tc>
          <w:tcPr>
            <w:tcW w:w="510" w:type="dxa"/>
            <w:tcBorders>
              <w:top w:val="nil"/>
              <w:bottom w:val="nil"/>
            </w:tcBorders>
            <w:vAlign w:val="center"/>
          </w:tcPr>
          <w:p w14:paraId="39A26E65" w14:textId="77777777" w:rsidR="007A5F31" w:rsidRPr="002B4A05" w:rsidRDefault="007A5F31">
            <w:pPr>
              <w:pStyle w:val="ConsPlusNormal"/>
              <w:jc w:val="center"/>
            </w:pPr>
            <w:r w:rsidRPr="002B4A05">
              <w:t>+</w:t>
            </w:r>
          </w:p>
        </w:tc>
        <w:tc>
          <w:tcPr>
            <w:tcW w:w="1870" w:type="dxa"/>
            <w:tcBorders>
              <w:top w:val="single" w:sz="4" w:space="0" w:color="auto"/>
              <w:bottom w:val="single" w:sz="4" w:space="0" w:color="auto"/>
            </w:tcBorders>
            <w:vAlign w:val="center"/>
          </w:tcPr>
          <w:p w14:paraId="2771E01A" w14:textId="77777777" w:rsidR="007A5F31" w:rsidRPr="002B4A05" w:rsidRDefault="007A5F31">
            <w:pPr>
              <w:pStyle w:val="ConsPlusNormal"/>
              <w:jc w:val="center"/>
            </w:pPr>
            <w:r w:rsidRPr="002B4A05">
              <w:t>Стимулирующие выплаты</w:t>
            </w:r>
          </w:p>
        </w:tc>
      </w:tr>
    </w:tbl>
    <w:p w14:paraId="1228A08E" w14:textId="77777777" w:rsidR="007A5F31" w:rsidRPr="002B4A05" w:rsidRDefault="007A5F31">
      <w:pPr>
        <w:pStyle w:val="ConsPlusNormal"/>
        <w:jc w:val="both"/>
      </w:pPr>
    </w:p>
    <w:p w14:paraId="3BA42660" w14:textId="42A12CDA" w:rsidR="007A5F31" w:rsidRPr="002B4A05" w:rsidRDefault="007A5F31">
      <w:pPr>
        <w:pStyle w:val="ConsPlusNormal"/>
        <w:jc w:val="center"/>
      </w:pPr>
      <w:r w:rsidRPr="002B4A05">
        <w:t>Рис. 1</w:t>
      </w:r>
    </w:p>
    <w:p w14:paraId="236112F5" w14:textId="77777777" w:rsidR="007A5F31" w:rsidRPr="002B4A05" w:rsidRDefault="007A5F31">
      <w:pPr>
        <w:pStyle w:val="ConsPlusNormal"/>
        <w:jc w:val="both"/>
      </w:pPr>
    </w:p>
    <w:p w14:paraId="5E2111ED" w14:textId="77777777" w:rsidR="007A5F31" w:rsidRPr="002B4A05" w:rsidRDefault="007A5F31">
      <w:pPr>
        <w:pStyle w:val="ConsPlusNormal"/>
        <w:ind w:firstLine="540"/>
        <w:jc w:val="both"/>
      </w:pPr>
      <w:r w:rsidRPr="002B4A05">
        <w:t xml:space="preserve">Расчеты по оплате труда в РФ ведут по месяцам, выплаты персоналу производятся в соответствии с </w:t>
      </w:r>
      <w:hyperlink r:id="rId28">
        <w:r w:rsidRPr="002B4A05">
          <w:t>ТК</w:t>
        </w:r>
      </w:hyperlink>
      <w:r w:rsidRPr="002B4A05">
        <w:t xml:space="preserve"> РФ два раза в месяц. Сроки выплаты заработной платы предусматриваются договором. Поскольку заработная плата начисляется в конце месяца за прошедшее время (отчетный месяц), то у организации постоянно имеются обязательства перед персоналом по оплате труда.</w:t>
      </w:r>
    </w:p>
    <w:p w14:paraId="35B99188" w14:textId="77777777" w:rsidR="007A5F31" w:rsidRPr="002B4A05" w:rsidRDefault="007A5F31">
      <w:pPr>
        <w:pStyle w:val="ConsPlusNormal"/>
        <w:spacing w:before="200"/>
        <w:ind w:firstLine="540"/>
        <w:jc w:val="both"/>
      </w:pPr>
      <w:r w:rsidRPr="002B4A05">
        <w:t>Затраты на оплату труда являются одним из слагаемых, образующих себестоимость продукции (работ, услуг).</w:t>
      </w:r>
    </w:p>
    <w:p w14:paraId="2B10DF7B" w14:textId="77777777" w:rsidR="007A5F31" w:rsidRPr="002B4A05" w:rsidRDefault="007A5F31">
      <w:pPr>
        <w:pStyle w:val="ConsPlusNormal"/>
        <w:spacing w:before="200"/>
        <w:ind w:firstLine="540"/>
        <w:jc w:val="both"/>
      </w:pPr>
      <w:r w:rsidRPr="002B4A05">
        <w:t>Основными задачами учета труда и его оплаты являются:</w:t>
      </w:r>
    </w:p>
    <w:p w14:paraId="415A39B1" w14:textId="77777777" w:rsidR="007A5F31" w:rsidRPr="002B4A05" w:rsidRDefault="007A5F31">
      <w:pPr>
        <w:pStyle w:val="ConsPlusNormal"/>
        <w:spacing w:before="200"/>
        <w:ind w:firstLine="540"/>
        <w:jc w:val="both"/>
      </w:pPr>
      <w:r w:rsidRPr="002B4A05">
        <w:t>1) точный учет личного состава работников, объема выполненных работ и отработанного времени;</w:t>
      </w:r>
    </w:p>
    <w:p w14:paraId="3D640422" w14:textId="77777777" w:rsidR="007A5F31" w:rsidRPr="002B4A05" w:rsidRDefault="007A5F31">
      <w:pPr>
        <w:pStyle w:val="ConsPlusNormal"/>
        <w:spacing w:before="200"/>
        <w:ind w:firstLine="540"/>
        <w:jc w:val="both"/>
      </w:pPr>
      <w:r w:rsidRPr="002B4A05">
        <w:lastRenderedPageBreak/>
        <w:t>2) правильное исчисление сумм оплаты труда и удержаний из нее;</w:t>
      </w:r>
    </w:p>
    <w:p w14:paraId="40FF551B" w14:textId="77777777" w:rsidR="007A5F31" w:rsidRPr="002B4A05" w:rsidRDefault="007A5F31">
      <w:pPr>
        <w:pStyle w:val="ConsPlusNormal"/>
        <w:spacing w:before="200"/>
        <w:ind w:firstLine="540"/>
        <w:jc w:val="both"/>
      </w:pPr>
      <w:r w:rsidRPr="002B4A05">
        <w:t>3) своевременный и полный расчет с работниками организации, с бюджетом по налогам, связанным с заработной платой (НДФЛ), с государственными внебюджетными фондами по страховым взносам.</w:t>
      </w:r>
    </w:p>
    <w:p w14:paraId="1E70D4F6" w14:textId="77777777" w:rsidR="007A5F31" w:rsidRPr="002B4A05" w:rsidRDefault="007A5F31">
      <w:pPr>
        <w:pStyle w:val="ConsPlusNormal"/>
        <w:spacing w:before="200"/>
        <w:ind w:firstLine="540"/>
        <w:jc w:val="both"/>
      </w:pPr>
      <w:r w:rsidRPr="002B4A05">
        <w:rPr>
          <w:b/>
        </w:rPr>
        <w:t>Формы и системы оплаты труда.</w:t>
      </w:r>
      <w:r w:rsidRPr="002B4A05">
        <w:t xml:space="preserve"> Система и форма оплаты труда в организации устанавливаются работодателем с учетом норм </w:t>
      </w:r>
      <w:hyperlink r:id="rId29">
        <w:r w:rsidRPr="002B4A05">
          <w:t>ТК</w:t>
        </w:r>
      </w:hyperlink>
      <w:r w:rsidRPr="002B4A05">
        <w:t xml:space="preserve"> РФ в коллективных договорах, соглашениях, локальных нормативных актах (ЛНА) организации и трудовых договорах.</w:t>
      </w:r>
    </w:p>
    <w:p w14:paraId="69A6A746" w14:textId="77777777" w:rsidR="007A5F31" w:rsidRPr="002B4A05" w:rsidRDefault="007A5F31">
      <w:pPr>
        <w:pStyle w:val="ConsPlusNormal"/>
        <w:spacing w:before="200"/>
        <w:ind w:firstLine="540"/>
        <w:jc w:val="both"/>
      </w:pPr>
      <w:r w:rsidRPr="002B4A05">
        <w:t xml:space="preserve">Для оплаты труда, как правило, применяется одна из следующих </w:t>
      </w:r>
      <w:r w:rsidRPr="002B4A05">
        <w:rPr>
          <w:i/>
        </w:rPr>
        <w:t>систем</w:t>
      </w:r>
      <w:r w:rsidRPr="002B4A05">
        <w:t>:</w:t>
      </w:r>
    </w:p>
    <w:p w14:paraId="396C1454" w14:textId="77777777" w:rsidR="007A5F31" w:rsidRPr="002B4A05" w:rsidRDefault="007A5F31">
      <w:pPr>
        <w:pStyle w:val="ConsPlusNormal"/>
        <w:spacing w:before="200"/>
        <w:ind w:firstLine="540"/>
        <w:jc w:val="both"/>
      </w:pPr>
      <w:r w:rsidRPr="002B4A05">
        <w:t>- тарифная система;</w:t>
      </w:r>
    </w:p>
    <w:p w14:paraId="0254A393" w14:textId="77777777" w:rsidR="007A5F31" w:rsidRPr="002B4A05" w:rsidRDefault="007A5F31">
      <w:pPr>
        <w:pStyle w:val="ConsPlusNormal"/>
        <w:spacing w:before="200"/>
        <w:ind w:firstLine="540"/>
        <w:jc w:val="both"/>
      </w:pPr>
      <w:r w:rsidRPr="002B4A05">
        <w:t>- бестарифная;</w:t>
      </w:r>
    </w:p>
    <w:p w14:paraId="0413F5B4" w14:textId="77777777" w:rsidR="007A5F31" w:rsidRPr="002B4A05" w:rsidRDefault="007A5F31">
      <w:pPr>
        <w:pStyle w:val="ConsPlusNormal"/>
        <w:spacing w:before="200"/>
        <w:ind w:firstLine="540"/>
        <w:jc w:val="both"/>
      </w:pPr>
      <w:r w:rsidRPr="002B4A05">
        <w:t>- смешанная.</w:t>
      </w:r>
    </w:p>
    <w:p w14:paraId="0CC5AFD2" w14:textId="77777777" w:rsidR="007A5F31" w:rsidRPr="002B4A05" w:rsidRDefault="007A5F31">
      <w:pPr>
        <w:pStyle w:val="ConsPlusNormal"/>
        <w:spacing w:before="200"/>
        <w:ind w:firstLine="540"/>
        <w:jc w:val="both"/>
      </w:pPr>
      <w:r w:rsidRPr="002B4A05">
        <w:t>Наиболее распространенной является тарифная система оплаты труда, представляющая собой совокупность нормативов, с помощью которых осуществляется дифференциация заработной платы работников разных категорий. Элементами тарифной системы являются:</w:t>
      </w:r>
    </w:p>
    <w:p w14:paraId="16F6C2F4" w14:textId="77777777" w:rsidR="007A5F31" w:rsidRPr="002B4A05" w:rsidRDefault="007A5F31">
      <w:pPr>
        <w:pStyle w:val="ConsPlusNormal"/>
        <w:spacing w:before="200"/>
        <w:ind w:firstLine="540"/>
        <w:jc w:val="both"/>
      </w:pPr>
      <w:r w:rsidRPr="002B4A05">
        <w:rPr>
          <w:b/>
        </w:rPr>
        <w:t>1) тарифная ставка</w:t>
      </w:r>
      <w:r w:rsidRPr="002B4A05">
        <w:t xml:space="preserve"> (оклад) - фиксированный </w:t>
      </w:r>
      <w:proofErr w:type="gramStart"/>
      <w:r w:rsidRPr="002B4A05">
        <w:t>размер оплаты труда</w:t>
      </w:r>
      <w:proofErr w:type="gramEnd"/>
      <w:r w:rsidRPr="002B4A05">
        <w:t xml:space="preserve"> работника за выполнение нормы труда (трудовых обязанностей) определенной сложности (квалификации) за единицу времени без учета компенсационных, стимулирующих и социальных выплат;</w:t>
      </w:r>
    </w:p>
    <w:p w14:paraId="13A1D3A7" w14:textId="77777777" w:rsidR="007A5F31" w:rsidRPr="002B4A05" w:rsidRDefault="007A5F31">
      <w:pPr>
        <w:pStyle w:val="ConsPlusNormal"/>
        <w:spacing w:before="200"/>
        <w:ind w:firstLine="540"/>
        <w:jc w:val="both"/>
      </w:pPr>
      <w:r w:rsidRPr="002B4A05">
        <w:rPr>
          <w:b/>
        </w:rPr>
        <w:t>2) тарифная сетка</w:t>
      </w:r>
      <w:r w:rsidRPr="002B4A05">
        <w:t xml:space="preserve"> - совокупность тарифных разрядов работ (профессий, должностей), установленных в зависимости от сложности работ и квалификационных характеристик работников с помощью тарифных коэффициентов;</w:t>
      </w:r>
    </w:p>
    <w:p w14:paraId="4241656A" w14:textId="77777777" w:rsidR="007A5F31" w:rsidRPr="002B4A05" w:rsidRDefault="007A5F31">
      <w:pPr>
        <w:pStyle w:val="ConsPlusNormal"/>
        <w:spacing w:before="200"/>
        <w:ind w:firstLine="540"/>
        <w:jc w:val="both"/>
      </w:pPr>
      <w:r w:rsidRPr="002B4A05">
        <w:rPr>
          <w:b/>
        </w:rPr>
        <w:t>3) тарифные коэффициенты</w:t>
      </w:r>
      <w:r w:rsidRPr="002B4A05">
        <w:t>.</w:t>
      </w:r>
    </w:p>
    <w:p w14:paraId="61DC72BD" w14:textId="77777777" w:rsidR="007A5F31" w:rsidRPr="002B4A05" w:rsidRDefault="007A5F31">
      <w:pPr>
        <w:pStyle w:val="ConsPlusNormal"/>
        <w:spacing w:before="200"/>
        <w:ind w:firstLine="540"/>
        <w:jc w:val="both"/>
      </w:pPr>
      <w:r w:rsidRPr="002B4A05">
        <w:t xml:space="preserve">В Российской Федерации законодательно устанавливается размер минимальной месячной оплаты труда (МРОТ), максимальный </w:t>
      </w:r>
      <w:proofErr w:type="gramStart"/>
      <w:r w:rsidRPr="002B4A05">
        <w:t>размер оплаты труда</w:t>
      </w:r>
      <w:proofErr w:type="gramEnd"/>
      <w:r w:rsidRPr="002B4A05">
        <w:t xml:space="preserve"> законодательно не ограничивается.</w:t>
      </w:r>
    </w:p>
    <w:p w14:paraId="612AB7B1" w14:textId="77777777" w:rsidR="007A5F31" w:rsidRPr="002B4A05" w:rsidRDefault="007A5F31">
      <w:pPr>
        <w:pStyle w:val="ConsPlusNormal"/>
        <w:spacing w:before="200"/>
        <w:ind w:firstLine="540"/>
        <w:jc w:val="both"/>
      </w:pPr>
      <w:r w:rsidRPr="002B4A05">
        <w:rPr>
          <w:b/>
        </w:rPr>
        <w:t>МРОТ</w:t>
      </w:r>
      <w:r w:rsidRPr="002B4A05">
        <w:t xml:space="preserve"> - гарантируемый федеральным законом размер месячной заработной платы за труд неквалифицированного работника, полностью отработавшего норму рабочего времени при выполнении простых работ в нормальных условиях труда. Исходя из минимальной заработной платы и среднемесячной продолжительности рабочего времени, установленной в законодательном порядке, определяют минимальные размеры часовых тарифных ставок I разряда.</w:t>
      </w:r>
    </w:p>
    <w:p w14:paraId="3ED5E4E2" w14:textId="77777777" w:rsidR="007A5F31" w:rsidRPr="002B4A05" w:rsidRDefault="007A5F31">
      <w:pPr>
        <w:pStyle w:val="ConsPlusNormal"/>
        <w:spacing w:before="200"/>
        <w:ind w:firstLine="540"/>
        <w:jc w:val="both"/>
      </w:pPr>
      <w:r w:rsidRPr="002B4A05">
        <w:t xml:space="preserve">Основными </w:t>
      </w:r>
      <w:r w:rsidRPr="002B4A05">
        <w:rPr>
          <w:i/>
        </w:rPr>
        <w:t>формами тарифной системы</w:t>
      </w:r>
      <w:r w:rsidRPr="002B4A05">
        <w:t xml:space="preserve"> оплаты труда являются:</w:t>
      </w:r>
    </w:p>
    <w:p w14:paraId="2EBA74F0" w14:textId="77777777" w:rsidR="007A5F31" w:rsidRPr="002B4A05" w:rsidRDefault="007A5F31">
      <w:pPr>
        <w:pStyle w:val="ConsPlusNormal"/>
        <w:spacing w:before="200"/>
        <w:ind w:firstLine="540"/>
        <w:jc w:val="both"/>
      </w:pPr>
      <w:r w:rsidRPr="002B4A05">
        <w:t>- повременная;</w:t>
      </w:r>
    </w:p>
    <w:p w14:paraId="4224F5ED" w14:textId="77777777" w:rsidR="007A5F31" w:rsidRPr="002B4A05" w:rsidRDefault="007A5F31">
      <w:pPr>
        <w:pStyle w:val="ConsPlusNormal"/>
        <w:spacing w:before="200"/>
        <w:ind w:firstLine="540"/>
        <w:jc w:val="both"/>
      </w:pPr>
      <w:r w:rsidRPr="002B4A05">
        <w:t>- сдельная.</w:t>
      </w:r>
    </w:p>
    <w:p w14:paraId="1EFB5DAA" w14:textId="77777777" w:rsidR="007A5F31" w:rsidRPr="002B4A05" w:rsidRDefault="007A5F31">
      <w:pPr>
        <w:pStyle w:val="ConsPlusNormal"/>
        <w:spacing w:before="200"/>
        <w:ind w:firstLine="540"/>
        <w:jc w:val="both"/>
      </w:pPr>
      <w:r w:rsidRPr="002B4A05">
        <w:rPr>
          <w:b/>
        </w:rPr>
        <w:t>Повременная форма оплаты труда</w:t>
      </w:r>
      <w:r w:rsidRPr="002B4A05">
        <w:t xml:space="preserve"> - оплата за количество отработанного времени с учетом квалификации работника независимо от выработки.</w:t>
      </w:r>
    </w:p>
    <w:p w14:paraId="2C45110F" w14:textId="77777777" w:rsidR="007A5F31" w:rsidRPr="002B4A05" w:rsidRDefault="007A5F31">
      <w:pPr>
        <w:pStyle w:val="ConsPlusNormal"/>
        <w:spacing w:before="200"/>
        <w:ind w:firstLine="540"/>
        <w:jc w:val="both"/>
      </w:pPr>
      <w:r w:rsidRPr="002B4A05">
        <w:t>При повременной форме оплаты труда применяется несколько различных вариантов:</w:t>
      </w:r>
    </w:p>
    <w:p w14:paraId="70AC3F2B" w14:textId="77777777" w:rsidR="007A5F31" w:rsidRPr="002B4A05" w:rsidRDefault="007A5F31">
      <w:pPr>
        <w:pStyle w:val="ConsPlusNormal"/>
        <w:spacing w:before="200"/>
        <w:ind w:firstLine="540"/>
        <w:jc w:val="both"/>
      </w:pPr>
      <w:r w:rsidRPr="002B4A05">
        <w:rPr>
          <w:b/>
        </w:rPr>
        <w:t>1) простая повременная:</w:t>
      </w:r>
    </w:p>
    <w:p w14:paraId="1B0042D8" w14:textId="77777777" w:rsidR="007A5F31" w:rsidRPr="002B4A05" w:rsidRDefault="007A5F31">
      <w:pPr>
        <w:pStyle w:val="ConsPlusNormal"/>
        <w:spacing w:before="200"/>
        <w:ind w:firstLine="540"/>
        <w:jc w:val="both"/>
      </w:pPr>
      <w:r w:rsidRPr="002B4A05">
        <w:t xml:space="preserve">- </w:t>
      </w:r>
      <w:r w:rsidRPr="002B4A05">
        <w:rPr>
          <w:i/>
        </w:rPr>
        <w:t>почасовая оплата</w:t>
      </w:r>
      <w:r w:rsidRPr="002B4A05">
        <w:t xml:space="preserve"> (тарифная ставка за час умножается на количество отработанных часов);</w:t>
      </w:r>
    </w:p>
    <w:p w14:paraId="7411136F" w14:textId="77777777" w:rsidR="007A5F31" w:rsidRPr="002B4A05" w:rsidRDefault="007A5F31">
      <w:pPr>
        <w:pStyle w:val="ConsPlusNormal"/>
        <w:jc w:val="both"/>
      </w:pPr>
    </w:p>
    <w:p w14:paraId="4E2387A7" w14:textId="7B45A209" w:rsidR="007A5F31" w:rsidRPr="002B4A05" w:rsidRDefault="007A5F31">
      <w:pPr>
        <w:pStyle w:val="ConsPlusNormal"/>
        <w:ind w:firstLine="540"/>
        <w:jc w:val="both"/>
      </w:pPr>
      <w:r w:rsidRPr="002B4A05">
        <w:t xml:space="preserve">Пример.1. Работник </w:t>
      </w:r>
      <w:proofErr w:type="spellStart"/>
      <w:r w:rsidRPr="002B4A05">
        <w:t>клининговой</w:t>
      </w:r>
      <w:proofErr w:type="spellEnd"/>
      <w:r w:rsidRPr="002B4A05">
        <w:t xml:space="preserve"> компании отработал 100 ч при тарифной ставке 400 руб. за 1 ч.</w:t>
      </w:r>
    </w:p>
    <w:p w14:paraId="4417F519" w14:textId="77777777" w:rsidR="007A5F31" w:rsidRPr="002B4A05" w:rsidRDefault="007A5F31">
      <w:pPr>
        <w:pStyle w:val="ConsPlusNormal"/>
        <w:spacing w:before="200"/>
        <w:ind w:firstLine="540"/>
        <w:jc w:val="both"/>
      </w:pPr>
      <w:r w:rsidRPr="002B4A05">
        <w:t>Его заработок за месяц составит 40 000 руб. (</w:t>
      </w:r>
      <w:proofErr w:type="spellStart"/>
      <w:r w:rsidRPr="002B4A05">
        <w:t>Зпл</w:t>
      </w:r>
      <w:proofErr w:type="spellEnd"/>
      <w:r w:rsidRPr="002B4A05">
        <w:t>. = 400 руб. x 100 ч).</w:t>
      </w:r>
    </w:p>
    <w:p w14:paraId="66229B58" w14:textId="77777777" w:rsidR="007A5F31" w:rsidRPr="002B4A05" w:rsidRDefault="007A5F31">
      <w:pPr>
        <w:pStyle w:val="ConsPlusNormal"/>
        <w:jc w:val="both"/>
      </w:pPr>
    </w:p>
    <w:p w14:paraId="58AE61F3" w14:textId="77777777" w:rsidR="007A5F31" w:rsidRPr="002B4A05" w:rsidRDefault="007A5F31">
      <w:pPr>
        <w:pStyle w:val="ConsPlusNormal"/>
        <w:ind w:firstLine="540"/>
        <w:jc w:val="both"/>
      </w:pPr>
      <w:r w:rsidRPr="002B4A05">
        <w:t xml:space="preserve">- </w:t>
      </w:r>
      <w:r w:rsidRPr="002B4A05">
        <w:rPr>
          <w:i/>
        </w:rPr>
        <w:t>дневная ставка</w:t>
      </w:r>
      <w:r w:rsidRPr="002B4A05">
        <w:t xml:space="preserve"> (тарифная ставка за день умножается на количество отработанных дней);</w:t>
      </w:r>
    </w:p>
    <w:p w14:paraId="34F07F18" w14:textId="77777777" w:rsidR="007A5F31" w:rsidRPr="002B4A05" w:rsidRDefault="007A5F31">
      <w:pPr>
        <w:pStyle w:val="ConsPlusNormal"/>
        <w:jc w:val="both"/>
      </w:pPr>
    </w:p>
    <w:p w14:paraId="09489111" w14:textId="02651790" w:rsidR="007A5F31" w:rsidRPr="002B4A05" w:rsidRDefault="007A5F31">
      <w:pPr>
        <w:pStyle w:val="ConsPlusNormal"/>
        <w:ind w:firstLine="540"/>
        <w:jc w:val="both"/>
      </w:pPr>
      <w:r w:rsidRPr="002B4A05">
        <w:lastRenderedPageBreak/>
        <w:t>Пример.2. Охранник отработал 20 дней при тарифной ставке 1 500 руб. в день.</w:t>
      </w:r>
    </w:p>
    <w:p w14:paraId="3FF1E862" w14:textId="77777777" w:rsidR="007A5F31" w:rsidRPr="002B4A05" w:rsidRDefault="007A5F31">
      <w:pPr>
        <w:pStyle w:val="ConsPlusNormal"/>
        <w:spacing w:before="200"/>
        <w:ind w:firstLine="540"/>
        <w:jc w:val="both"/>
      </w:pPr>
      <w:r w:rsidRPr="002B4A05">
        <w:t>Его заработок за месяц составит 30 000 руб. (</w:t>
      </w:r>
      <w:proofErr w:type="spellStart"/>
      <w:r w:rsidRPr="002B4A05">
        <w:t>Зпл</w:t>
      </w:r>
      <w:proofErr w:type="spellEnd"/>
      <w:r w:rsidRPr="002B4A05">
        <w:t>. = 1 500 руб. x 20 дней).</w:t>
      </w:r>
    </w:p>
    <w:p w14:paraId="3E6CBBB6" w14:textId="77777777" w:rsidR="007A5F31" w:rsidRPr="002B4A05" w:rsidRDefault="007A5F31">
      <w:pPr>
        <w:pStyle w:val="ConsPlusNormal"/>
        <w:jc w:val="both"/>
      </w:pPr>
    </w:p>
    <w:p w14:paraId="6C6A133A" w14:textId="77777777" w:rsidR="007A5F31" w:rsidRPr="002B4A05" w:rsidRDefault="007A5F31">
      <w:pPr>
        <w:pStyle w:val="ConsPlusNormal"/>
        <w:ind w:firstLine="540"/>
        <w:jc w:val="both"/>
      </w:pPr>
      <w:r w:rsidRPr="002B4A05">
        <w:t xml:space="preserve">- </w:t>
      </w:r>
      <w:r w:rsidRPr="002B4A05">
        <w:rPr>
          <w:i/>
        </w:rPr>
        <w:t>месячная ставка</w:t>
      </w:r>
      <w:r w:rsidRPr="002B4A05">
        <w:t xml:space="preserve"> (оклад) устанавливается за полностью отработанный месяц. Если работник отработал месяц не полностью, то и заработная плата начисляется в соответствующей доле;</w:t>
      </w:r>
    </w:p>
    <w:p w14:paraId="3C70774E" w14:textId="77777777" w:rsidR="007A5F31" w:rsidRPr="002B4A05" w:rsidRDefault="007A5F31">
      <w:pPr>
        <w:pStyle w:val="ConsPlusNormal"/>
        <w:jc w:val="both"/>
      </w:pPr>
    </w:p>
    <w:p w14:paraId="419DC014" w14:textId="20A673A6" w:rsidR="007A5F31" w:rsidRPr="002B4A05" w:rsidRDefault="007A5F31">
      <w:pPr>
        <w:pStyle w:val="ConsPlusNormal"/>
        <w:ind w:firstLine="540"/>
        <w:jc w:val="both"/>
      </w:pPr>
      <w:r w:rsidRPr="002B4A05">
        <w:t>Пример.3. Оклад бухгалтера составляет 44 000 руб. Например, в месяце 22 рабочих дня. Работник отработал 20 рабочих дней.</w:t>
      </w:r>
    </w:p>
    <w:p w14:paraId="5BDEA9D0" w14:textId="77777777" w:rsidR="007A5F31" w:rsidRPr="002B4A05" w:rsidRDefault="007A5F31">
      <w:pPr>
        <w:pStyle w:val="ConsPlusNormal"/>
        <w:spacing w:before="200"/>
        <w:ind w:firstLine="540"/>
        <w:jc w:val="both"/>
      </w:pPr>
      <w:r w:rsidRPr="002B4A05">
        <w:t>Его заработок за месяц составит 40 000 руб. (</w:t>
      </w:r>
      <w:proofErr w:type="spellStart"/>
      <w:r w:rsidRPr="002B4A05">
        <w:t>Змес</w:t>
      </w:r>
      <w:proofErr w:type="spellEnd"/>
      <w:r w:rsidRPr="002B4A05">
        <w:t>. = 44 000 руб. x 20 дней: 22 дня).</w:t>
      </w:r>
    </w:p>
    <w:p w14:paraId="082575A5" w14:textId="77777777" w:rsidR="007A5F31" w:rsidRPr="002B4A05" w:rsidRDefault="007A5F31">
      <w:pPr>
        <w:pStyle w:val="ConsPlusNormal"/>
        <w:jc w:val="both"/>
      </w:pPr>
    </w:p>
    <w:p w14:paraId="201EEFB1" w14:textId="77777777" w:rsidR="007A5F31" w:rsidRPr="002B4A05" w:rsidRDefault="007A5F31">
      <w:pPr>
        <w:pStyle w:val="ConsPlusNormal"/>
        <w:ind w:firstLine="540"/>
        <w:jc w:val="both"/>
      </w:pPr>
      <w:r w:rsidRPr="002B4A05">
        <w:rPr>
          <w:b/>
        </w:rPr>
        <w:t>2) повременно-премиальная форма</w:t>
      </w:r>
      <w:r w:rsidRPr="002B4A05">
        <w:t xml:space="preserve"> (к сумме заработка прибавляется определенная сумма премии, процент или фиксированная сумма).</w:t>
      </w:r>
    </w:p>
    <w:p w14:paraId="5DDE2E58" w14:textId="77777777" w:rsidR="007A5F31" w:rsidRPr="002B4A05" w:rsidRDefault="007A5F31">
      <w:pPr>
        <w:pStyle w:val="ConsPlusNormal"/>
        <w:jc w:val="both"/>
      </w:pPr>
    </w:p>
    <w:p w14:paraId="2FA4C607" w14:textId="615C783F" w:rsidR="007A5F31" w:rsidRPr="002B4A05" w:rsidRDefault="007A5F31">
      <w:pPr>
        <w:pStyle w:val="ConsPlusNormal"/>
        <w:ind w:firstLine="540"/>
        <w:jc w:val="both"/>
      </w:pPr>
      <w:r w:rsidRPr="002B4A05">
        <w:t xml:space="preserve">Пример.4. Оклад директора </w:t>
      </w:r>
      <w:proofErr w:type="spellStart"/>
      <w:r w:rsidRPr="002B4A05">
        <w:t>клининговой</w:t>
      </w:r>
      <w:proofErr w:type="spellEnd"/>
      <w:r w:rsidRPr="002B4A05">
        <w:t xml:space="preserve"> компании составляет 50 000 руб. и 20% премия. При полностью отработанном месяце заработок составляет 60 000 руб. (50 000 руб. + 10 000 руб.).</w:t>
      </w:r>
    </w:p>
    <w:p w14:paraId="5F4DCF23" w14:textId="77777777" w:rsidR="007A5F31" w:rsidRPr="002B4A05" w:rsidRDefault="007A5F31">
      <w:pPr>
        <w:pStyle w:val="ConsPlusNormal"/>
        <w:jc w:val="both"/>
      </w:pPr>
    </w:p>
    <w:p w14:paraId="47104E53" w14:textId="77777777" w:rsidR="007A5F31" w:rsidRPr="002B4A05" w:rsidRDefault="007A5F31">
      <w:pPr>
        <w:pStyle w:val="ConsPlusNormal"/>
        <w:ind w:firstLine="540"/>
        <w:jc w:val="both"/>
      </w:pPr>
      <w:r w:rsidRPr="002B4A05">
        <w:t>При сдельной оплате труда заработная плата начисляется за количество и качество выполненной работы по уставленным расценкам.</w:t>
      </w:r>
    </w:p>
    <w:p w14:paraId="5799B379" w14:textId="77777777" w:rsidR="007A5F31" w:rsidRPr="002B4A05" w:rsidRDefault="007A5F31">
      <w:pPr>
        <w:pStyle w:val="ConsPlusNormal"/>
        <w:spacing w:before="200"/>
        <w:ind w:firstLine="540"/>
        <w:jc w:val="both"/>
      </w:pPr>
      <w:r w:rsidRPr="002B4A05">
        <w:t xml:space="preserve">При </w:t>
      </w:r>
      <w:r w:rsidRPr="002B4A05">
        <w:rPr>
          <w:b/>
        </w:rPr>
        <w:t>сдельной форме оплаты труда</w:t>
      </w:r>
      <w:r w:rsidRPr="002B4A05">
        <w:t xml:space="preserve"> применяются следующие варианты:</w:t>
      </w:r>
    </w:p>
    <w:p w14:paraId="3E870352" w14:textId="77777777" w:rsidR="007A5F31" w:rsidRPr="002B4A05" w:rsidRDefault="007A5F31">
      <w:pPr>
        <w:pStyle w:val="ConsPlusNormal"/>
        <w:spacing w:before="200"/>
        <w:ind w:firstLine="540"/>
        <w:jc w:val="both"/>
      </w:pPr>
      <w:r w:rsidRPr="002B4A05">
        <w:t xml:space="preserve">1) </w:t>
      </w:r>
      <w:r w:rsidRPr="002B4A05">
        <w:rPr>
          <w:b/>
        </w:rPr>
        <w:t>прямая</w:t>
      </w:r>
      <w:r w:rsidRPr="002B4A05">
        <w:t xml:space="preserve"> (простая) </w:t>
      </w:r>
      <w:r w:rsidRPr="002B4A05">
        <w:rPr>
          <w:b/>
        </w:rPr>
        <w:t>сдельная</w:t>
      </w:r>
      <w:r w:rsidRPr="002B4A05">
        <w:t xml:space="preserve"> (число единиц продукции, изготовленных работником, умножается на расценку на этот вид продукции);</w:t>
      </w:r>
    </w:p>
    <w:p w14:paraId="5C973CE0" w14:textId="77777777" w:rsidR="007A5F31" w:rsidRPr="002B4A05" w:rsidRDefault="007A5F31">
      <w:pPr>
        <w:pStyle w:val="ConsPlusNormal"/>
        <w:jc w:val="both"/>
      </w:pPr>
    </w:p>
    <w:p w14:paraId="31074048" w14:textId="7F89AA13" w:rsidR="007A5F31" w:rsidRPr="002B4A05" w:rsidRDefault="007A5F31">
      <w:pPr>
        <w:pStyle w:val="ConsPlusNormal"/>
        <w:ind w:firstLine="540"/>
        <w:jc w:val="both"/>
      </w:pPr>
      <w:r w:rsidRPr="002B4A05">
        <w:t>Пример.5. Работница изготовила 2 000 деталей (подметок). Расценка за эту деталь составляет 10 руб. за единицу. Таким образом, за этот вид работ начислено 20 000 руб. (2 000 ед. x 10 руб.).</w:t>
      </w:r>
    </w:p>
    <w:p w14:paraId="7E39DB00" w14:textId="77777777" w:rsidR="007A5F31" w:rsidRPr="002B4A05" w:rsidRDefault="007A5F31">
      <w:pPr>
        <w:pStyle w:val="ConsPlusNormal"/>
        <w:jc w:val="both"/>
      </w:pPr>
    </w:p>
    <w:p w14:paraId="0C938ED5" w14:textId="77777777" w:rsidR="007A5F31" w:rsidRPr="002B4A05" w:rsidRDefault="007A5F31">
      <w:pPr>
        <w:pStyle w:val="ConsPlusNormal"/>
        <w:ind w:firstLine="540"/>
        <w:jc w:val="both"/>
      </w:pPr>
      <w:r w:rsidRPr="002B4A05">
        <w:t xml:space="preserve">2) при </w:t>
      </w:r>
      <w:r w:rsidRPr="002B4A05">
        <w:rPr>
          <w:b/>
        </w:rPr>
        <w:t>сдельно-премиальной</w:t>
      </w:r>
      <w:r w:rsidRPr="002B4A05">
        <w:t xml:space="preserve"> системе оплаты труда предусмотрены премии (процент или фиксированная сумма) за конкретные показатели производственной деятельности;</w:t>
      </w:r>
    </w:p>
    <w:p w14:paraId="13DB305D" w14:textId="77777777" w:rsidR="007A5F31" w:rsidRPr="002B4A05" w:rsidRDefault="007A5F31">
      <w:pPr>
        <w:pStyle w:val="ConsPlusNormal"/>
        <w:spacing w:before="200"/>
        <w:ind w:firstLine="540"/>
        <w:jc w:val="both"/>
      </w:pPr>
      <w:r w:rsidRPr="002B4A05">
        <w:t xml:space="preserve">3) при </w:t>
      </w:r>
      <w:r w:rsidRPr="002B4A05">
        <w:rPr>
          <w:b/>
        </w:rPr>
        <w:t>сдельно-прогрессивной</w:t>
      </w:r>
      <w:r w:rsidRPr="002B4A05">
        <w:t xml:space="preserve"> системе оплаты труда при перевыполнении норм выработки расценки повышаются;</w:t>
      </w:r>
    </w:p>
    <w:p w14:paraId="5ADB0EFD" w14:textId="77777777" w:rsidR="007A5F31" w:rsidRPr="002B4A05" w:rsidRDefault="007A5F31">
      <w:pPr>
        <w:pStyle w:val="ConsPlusNormal"/>
        <w:spacing w:before="200"/>
        <w:ind w:firstLine="540"/>
        <w:jc w:val="both"/>
      </w:pPr>
      <w:r w:rsidRPr="002B4A05">
        <w:t xml:space="preserve">4) при </w:t>
      </w:r>
      <w:r w:rsidRPr="002B4A05">
        <w:rPr>
          <w:b/>
        </w:rPr>
        <w:t>косвенной сдельной</w:t>
      </w:r>
      <w:r w:rsidRPr="002B4A05">
        <w:t xml:space="preserve"> - оплата труда вспомогательных рабочих (обслуживающих оборудование и рабочие места) производится по косвенным сдельным расценкам из расчета количества продукции, произведенной основными рабочими, которых они обслуживают;</w:t>
      </w:r>
    </w:p>
    <w:p w14:paraId="20DAEA63" w14:textId="77777777" w:rsidR="007A5F31" w:rsidRPr="002B4A05" w:rsidRDefault="007A5F31">
      <w:pPr>
        <w:pStyle w:val="ConsPlusNormal"/>
        <w:spacing w:before="200"/>
        <w:ind w:firstLine="540"/>
        <w:jc w:val="both"/>
      </w:pPr>
      <w:r w:rsidRPr="002B4A05">
        <w:t xml:space="preserve">5) при </w:t>
      </w:r>
      <w:r w:rsidRPr="002B4A05">
        <w:rPr>
          <w:b/>
        </w:rPr>
        <w:t>аккордной форме</w:t>
      </w:r>
      <w:r w:rsidRPr="002B4A05">
        <w:t xml:space="preserve"> оценивается оплата за весь объем выполняемых работ с указанием срока их выполнения.</w:t>
      </w:r>
    </w:p>
    <w:p w14:paraId="095E8FB7" w14:textId="77777777" w:rsidR="007A5F31" w:rsidRPr="002B4A05" w:rsidRDefault="007A5F31">
      <w:pPr>
        <w:pStyle w:val="ConsPlusNormal"/>
        <w:spacing w:before="200"/>
        <w:ind w:firstLine="540"/>
        <w:jc w:val="both"/>
      </w:pPr>
      <w:r w:rsidRPr="002B4A05">
        <w:rPr>
          <w:b/>
        </w:rPr>
        <w:t>Виды заработной платы.</w:t>
      </w:r>
      <w:r w:rsidRPr="002B4A05">
        <w:t xml:space="preserve"> Сумма заработка за фактически отработанное время, включая премии и доплаты (за работу в ночное время, за сверхурочные работы, за отклонения от нормальных условий и пр.), называется </w:t>
      </w:r>
      <w:r w:rsidRPr="002B4A05">
        <w:rPr>
          <w:i/>
        </w:rPr>
        <w:t>основной заработной платой.</w:t>
      </w:r>
    </w:p>
    <w:p w14:paraId="0BBC185B" w14:textId="77777777" w:rsidR="007A5F31" w:rsidRPr="002B4A05" w:rsidRDefault="007A5F31">
      <w:pPr>
        <w:pStyle w:val="ConsPlusNormal"/>
        <w:spacing w:before="200"/>
        <w:ind w:firstLine="540"/>
        <w:jc w:val="both"/>
      </w:pPr>
      <w:r w:rsidRPr="002B4A05">
        <w:rPr>
          <w:b/>
        </w:rPr>
        <w:t>Дополнительная заработная плата</w:t>
      </w:r>
      <w:r w:rsidRPr="002B4A05">
        <w:t xml:space="preserve"> выплачивается за неотработанное время: оплата отпусков, вознаграждение за выслугу лет, время нахождения в командировке, выплаты подросткам за неотработанные льготные часы и др.</w:t>
      </w:r>
    </w:p>
    <w:p w14:paraId="49FF095D" w14:textId="77777777" w:rsidR="007A5F31" w:rsidRPr="002B4A05" w:rsidRDefault="007A5F31">
      <w:pPr>
        <w:pStyle w:val="ConsPlusNormal"/>
        <w:jc w:val="both"/>
      </w:pPr>
    </w:p>
    <w:p w14:paraId="5817185D" w14:textId="65C0CB35" w:rsidR="007A5F31" w:rsidRPr="002B4A05" w:rsidRDefault="007A5F31">
      <w:pPr>
        <w:pStyle w:val="ConsPlusTitle"/>
        <w:jc w:val="center"/>
        <w:outlineLvl w:val="1"/>
      </w:pPr>
      <w:r w:rsidRPr="002B4A05">
        <w:t>2. Документы по учету личного состава, труда и его оплаты</w:t>
      </w:r>
    </w:p>
    <w:p w14:paraId="090E90FD" w14:textId="77777777" w:rsidR="007A5F31" w:rsidRPr="002B4A05" w:rsidRDefault="007A5F31">
      <w:pPr>
        <w:pStyle w:val="ConsPlusNormal"/>
        <w:jc w:val="both"/>
      </w:pPr>
    </w:p>
    <w:p w14:paraId="0EDCEE4A" w14:textId="77777777" w:rsidR="007A5F31" w:rsidRPr="002B4A05" w:rsidRDefault="007A5F31">
      <w:pPr>
        <w:pStyle w:val="ConsPlusNormal"/>
        <w:ind w:firstLine="540"/>
        <w:jc w:val="both"/>
      </w:pPr>
      <w:r w:rsidRPr="002B4A05">
        <w:t xml:space="preserve">По учету кадров, рабочего времени и расчетов с персоналом до 1 января 2013 г. в обязательном порядке применялись унифицированные формы первичной учетной документации (ПУД), утвержденные </w:t>
      </w:r>
      <w:hyperlink r:id="rId30">
        <w:r w:rsidRPr="002B4A05">
          <w:t>Постановлением</w:t>
        </w:r>
      </w:hyperlink>
      <w:r w:rsidRPr="002B4A05">
        <w:t xml:space="preserve"> Госкомстата России от 05.01.2004 N 1.</w:t>
      </w:r>
    </w:p>
    <w:p w14:paraId="4CAE3F16" w14:textId="77777777" w:rsidR="007A5F31" w:rsidRPr="002B4A05" w:rsidRDefault="007A5F31">
      <w:pPr>
        <w:pStyle w:val="ConsPlusNormal"/>
        <w:spacing w:before="200"/>
        <w:ind w:firstLine="540"/>
        <w:jc w:val="both"/>
      </w:pPr>
      <w:r w:rsidRPr="002B4A05">
        <w:t xml:space="preserve">После вступления в силу </w:t>
      </w:r>
      <w:hyperlink r:id="rId31">
        <w:r w:rsidRPr="002B4A05">
          <w:t>Закона</w:t>
        </w:r>
      </w:hyperlink>
      <w:r w:rsidRPr="002B4A05">
        <w:t xml:space="preserve"> о бухгалтерском учете есть два варианта:</w:t>
      </w:r>
    </w:p>
    <w:p w14:paraId="53B6FD4B" w14:textId="77777777" w:rsidR="007A5F31" w:rsidRPr="002B4A05" w:rsidRDefault="007A5F31">
      <w:pPr>
        <w:pStyle w:val="ConsPlusNormal"/>
        <w:spacing w:before="200"/>
        <w:ind w:firstLine="540"/>
        <w:jc w:val="both"/>
      </w:pPr>
      <w:r w:rsidRPr="002B4A05">
        <w:t xml:space="preserve">1) указанные формы могут продолжать применяться </w:t>
      </w:r>
      <w:hyperlink w:anchor="P117">
        <w:r w:rsidRPr="002B4A05">
          <w:t>(табл. 8.1)</w:t>
        </w:r>
      </w:hyperlink>
      <w:r w:rsidRPr="002B4A05">
        <w:t>;</w:t>
      </w:r>
    </w:p>
    <w:p w14:paraId="2E1FF8F8" w14:textId="77777777" w:rsidR="007A5F31" w:rsidRPr="002B4A05" w:rsidRDefault="007A5F31">
      <w:pPr>
        <w:pStyle w:val="ConsPlusNormal"/>
        <w:spacing w:before="200"/>
        <w:ind w:firstLine="540"/>
        <w:jc w:val="both"/>
      </w:pPr>
      <w:r w:rsidRPr="002B4A05">
        <w:t xml:space="preserve">2) приведенные формы могут быть заменены на разработанные организацией самостоятельно формы с соблюдением требований, установленных </w:t>
      </w:r>
      <w:hyperlink r:id="rId32">
        <w:r w:rsidRPr="002B4A05">
          <w:t>п. 2 ст. 9</w:t>
        </w:r>
      </w:hyperlink>
      <w:r w:rsidRPr="002B4A05">
        <w:t xml:space="preserve"> Закона N 402-ФЗ.</w:t>
      </w:r>
    </w:p>
    <w:p w14:paraId="1B9F09F4" w14:textId="77777777" w:rsidR="007A5F31" w:rsidRPr="002B4A05" w:rsidRDefault="007A5F31">
      <w:pPr>
        <w:pStyle w:val="ConsPlusNormal"/>
        <w:spacing w:before="200"/>
        <w:ind w:firstLine="540"/>
        <w:jc w:val="both"/>
      </w:pPr>
      <w:r w:rsidRPr="002B4A05">
        <w:rPr>
          <w:b/>
        </w:rPr>
        <w:lastRenderedPageBreak/>
        <w:t>Документы по учету кадров.</w:t>
      </w:r>
      <w:r w:rsidRPr="002B4A05">
        <w:t xml:space="preserve"> В организации должен быть издан приказ руководителя, которым ведение кадрового учета возлагается на конкретное лицо. Этот сотрудник отвечает за оформление и сохранность трудовых книжек </w:t>
      </w:r>
      <w:proofErr w:type="gramStart"/>
      <w:r w:rsidRPr="002B4A05">
        <w:t>работников</w:t>
      </w:r>
      <w:proofErr w:type="gramEnd"/>
      <w:r w:rsidRPr="002B4A05">
        <w:t xml:space="preserve"> и ведение кадровой документации.</w:t>
      </w:r>
    </w:p>
    <w:p w14:paraId="3F4D9089" w14:textId="77777777" w:rsidR="007A5F31" w:rsidRPr="002B4A05" w:rsidRDefault="007A5F31">
      <w:pPr>
        <w:pStyle w:val="ConsPlusNormal"/>
        <w:spacing w:before="200"/>
        <w:ind w:firstLine="540"/>
        <w:jc w:val="both"/>
      </w:pPr>
      <w:r w:rsidRPr="002B4A05">
        <w:t xml:space="preserve">При приеме на работу с каждым работником заключается </w:t>
      </w:r>
      <w:r w:rsidRPr="002B4A05">
        <w:rPr>
          <w:i/>
        </w:rPr>
        <w:t>трудовой договор.</w:t>
      </w:r>
      <w:r w:rsidRPr="002B4A05">
        <w:t xml:space="preserve"> Трудовой договор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Условия трудового договора могут быть изменены только по соглашению сторон и в письменной форме.</w:t>
      </w:r>
    </w:p>
    <w:p w14:paraId="1DAEA8C5" w14:textId="77777777" w:rsidR="007A5F31" w:rsidRPr="002B4A05" w:rsidRDefault="007A5F31">
      <w:pPr>
        <w:pStyle w:val="ConsPlusNormal"/>
        <w:spacing w:before="200"/>
        <w:ind w:firstLine="540"/>
        <w:jc w:val="both"/>
      </w:pPr>
      <w:r w:rsidRPr="002B4A05">
        <w:t>Трудовые договоры могут заключаться:</w:t>
      </w:r>
    </w:p>
    <w:p w14:paraId="508D4E9A" w14:textId="77777777" w:rsidR="007A5F31" w:rsidRPr="002B4A05" w:rsidRDefault="007A5F31">
      <w:pPr>
        <w:pStyle w:val="ConsPlusNormal"/>
        <w:spacing w:before="200"/>
        <w:ind w:firstLine="540"/>
        <w:jc w:val="both"/>
      </w:pPr>
      <w:r w:rsidRPr="002B4A05">
        <w:t>1) на неопределенный срок;</w:t>
      </w:r>
    </w:p>
    <w:p w14:paraId="580D5D42" w14:textId="77777777" w:rsidR="007A5F31" w:rsidRPr="002B4A05" w:rsidRDefault="007A5F31">
      <w:pPr>
        <w:pStyle w:val="ConsPlusNormal"/>
        <w:spacing w:before="200"/>
        <w:ind w:firstLine="540"/>
        <w:jc w:val="both"/>
      </w:pPr>
      <w:r w:rsidRPr="002B4A05">
        <w:t>2) на определенный срок.</w:t>
      </w:r>
    </w:p>
    <w:p w14:paraId="13BF9BB9" w14:textId="77777777" w:rsidR="007A5F31" w:rsidRPr="002B4A05" w:rsidRDefault="007A5F31">
      <w:pPr>
        <w:pStyle w:val="ConsPlusNormal"/>
        <w:spacing w:before="200"/>
        <w:ind w:firstLine="540"/>
        <w:jc w:val="both"/>
      </w:pPr>
      <w:r w:rsidRPr="002B4A05">
        <w:t xml:space="preserve">Кроме трудового договора, в организации может иметь место </w:t>
      </w:r>
      <w:r w:rsidRPr="002B4A05">
        <w:rPr>
          <w:i/>
        </w:rPr>
        <w:t>коллективный договор</w:t>
      </w:r>
      <w:r w:rsidRPr="002B4A05">
        <w:t>, который заключается между работодателем и работниками в лице их представителей. В коллективный договор могут включаться взаимные обязательства работников и работодателя, и в трудовом договоре в этом случае достаточно дать ссылки на коллективный договор.</w:t>
      </w:r>
    </w:p>
    <w:p w14:paraId="38C5CD84" w14:textId="77777777" w:rsidR="007A5F31" w:rsidRPr="002B4A05" w:rsidRDefault="007A5F31">
      <w:pPr>
        <w:pStyle w:val="ConsPlusNormal"/>
        <w:spacing w:before="200"/>
        <w:ind w:firstLine="540"/>
        <w:jc w:val="both"/>
      </w:pPr>
      <w:r w:rsidRPr="002B4A05">
        <w:t xml:space="preserve">На основании заключенного трудового договора отдел кадров или лицо (кадровик), ответственное за прием работников, составляет </w:t>
      </w:r>
      <w:r w:rsidRPr="002B4A05">
        <w:rPr>
          <w:i/>
        </w:rPr>
        <w:t>приказ о приеме на работу</w:t>
      </w:r>
      <w:r w:rsidRPr="002B4A05">
        <w:t xml:space="preserve"> </w:t>
      </w:r>
      <w:hyperlink r:id="rId33">
        <w:r w:rsidRPr="002B4A05">
          <w:t>(форма N Т-1)</w:t>
        </w:r>
      </w:hyperlink>
      <w:r w:rsidRPr="002B4A05">
        <w:t>. На оборотной стороне приказа руководитель подразделения, в котором будет работать принятый сотрудник, указывает должность (профессию), разряд, оклад, испытательный срок. Приказ визируется в соответствующей службе для подтверждения оклада и его соответствия штатному расписанию и подписывается руководителем организации. С приказом знакомят работника.</w:t>
      </w:r>
    </w:p>
    <w:p w14:paraId="176A1B78" w14:textId="77777777" w:rsidR="007A5F31" w:rsidRPr="002B4A05" w:rsidRDefault="007A5F31">
      <w:pPr>
        <w:pStyle w:val="ConsPlusNormal"/>
        <w:spacing w:before="200"/>
        <w:ind w:firstLine="540"/>
        <w:jc w:val="both"/>
      </w:pPr>
      <w:r w:rsidRPr="002B4A05">
        <w:t>На основании приказа о приеме на работу заполняются:</w:t>
      </w:r>
    </w:p>
    <w:p w14:paraId="5CAC8E41" w14:textId="77777777" w:rsidR="007A5F31" w:rsidRPr="002B4A05" w:rsidRDefault="007A5F31">
      <w:pPr>
        <w:pStyle w:val="ConsPlusNormal"/>
        <w:spacing w:before="200"/>
        <w:ind w:firstLine="540"/>
        <w:jc w:val="both"/>
      </w:pPr>
      <w:r w:rsidRPr="002B4A05">
        <w:t xml:space="preserve">- личная карточка работника </w:t>
      </w:r>
      <w:hyperlink r:id="rId34">
        <w:r w:rsidRPr="002B4A05">
          <w:t>(форма N Т-2)</w:t>
        </w:r>
      </w:hyperlink>
      <w:r w:rsidRPr="002B4A05">
        <w:t>;</w:t>
      </w:r>
    </w:p>
    <w:p w14:paraId="62DA2E46" w14:textId="77777777" w:rsidR="007A5F31" w:rsidRPr="002B4A05" w:rsidRDefault="007A5F31">
      <w:pPr>
        <w:pStyle w:val="ConsPlusNormal"/>
        <w:spacing w:before="200"/>
        <w:ind w:firstLine="540"/>
        <w:jc w:val="both"/>
      </w:pPr>
      <w:r w:rsidRPr="002B4A05">
        <w:t xml:space="preserve">- </w:t>
      </w:r>
      <w:hyperlink r:id="rId35">
        <w:r w:rsidRPr="002B4A05">
          <w:t>трудовая книжка</w:t>
        </w:r>
      </w:hyperlink>
      <w:r w:rsidRPr="002B4A05">
        <w:t xml:space="preserve"> работника;</w:t>
      </w:r>
    </w:p>
    <w:p w14:paraId="672E2B63" w14:textId="77777777" w:rsidR="007A5F31" w:rsidRPr="002B4A05" w:rsidRDefault="007A5F31">
      <w:pPr>
        <w:pStyle w:val="ConsPlusNormal"/>
        <w:spacing w:before="200"/>
        <w:ind w:firstLine="540"/>
        <w:jc w:val="both"/>
      </w:pPr>
      <w:r w:rsidRPr="002B4A05">
        <w:t>- лицевой счет.</w:t>
      </w:r>
    </w:p>
    <w:p w14:paraId="71436DBF" w14:textId="77777777" w:rsidR="007A5F31" w:rsidRPr="002B4A05" w:rsidRDefault="007A5F31">
      <w:pPr>
        <w:pStyle w:val="ConsPlusNormal"/>
        <w:jc w:val="both"/>
      </w:pPr>
    </w:p>
    <w:p w14:paraId="42D63119" w14:textId="77777777" w:rsidR="007A5F31" w:rsidRPr="002B4A05" w:rsidRDefault="007A5F31">
      <w:pPr>
        <w:pStyle w:val="ConsPlusNormal"/>
        <w:jc w:val="right"/>
      </w:pPr>
      <w:r w:rsidRPr="002B4A05">
        <w:t>Таблица 8.1</w:t>
      </w:r>
    </w:p>
    <w:p w14:paraId="2E265789" w14:textId="77777777" w:rsidR="007A5F31" w:rsidRPr="002B4A05" w:rsidRDefault="007A5F31">
      <w:pPr>
        <w:pStyle w:val="ConsPlusNormal"/>
        <w:jc w:val="both"/>
      </w:pPr>
    </w:p>
    <w:p w14:paraId="0FF8F93D" w14:textId="77777777" w:rsidR="007A5F31" w:rsidRPr="002B4A05" w:rsidRDefault="007A5F31">
      <w:pPr>
        <w:pStyle w:val="ConsPlusNormal"/>
        <w:jc w:val="center"/>
      </w:pPr>
      <w:bookmarkStart w:id="2" w:name="P117"/>
      <w:bookmarkEnd w:id="2"/>
      <w:r w:rsidRPr="002B4A05">
        <w:t>Первичные документы по учету личного состава,</w:t>
      </w:r>
    </w:p>
    <w:p w14:paraId="5D7E6429" w14:textId="77777777" w:rsidR="007A5F31" w:rsidRPr="002B4A05" w:rsidRDefault="007A5F31">
      <w:pPr>
        <w:pStyle w:val="ConsPlusNormal"/>
        <w:jc w:val="center"/>
      </w:pPr>
      <w:r w:rsidRPr="002B4A05">
        <w:t>труда и его оплаты</w:t>
      </w:r>
    </w:p>
    <w:p w14:paraId="54D57247" w14:textId="77777777" w:rsidR="007A5F31" w:rsidRPr="002B4A05" w:rsidRDefault="007A5F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03"/>
        <w:gridCol w:w="3571"/>
        <w:gridCol w:w="4195"/>
      </w:tblGrid>
      <w:tr w:rsidR="002B4A05" w:rsidRPr="002B4A05" w14:paraId="72C8AC87" w14:textId="77777777">
        <w:tc>
          <w:tcPr>
            <w:tcW w:w="1303" w:type="dxa"/>
          </w:tcPr>
          <w:p w14:paraId="1B8DF186" w14:textId="77777777" w:rsidR="007A5F31" w:rsidRPr="002B4A05" w:rsidRDefault="007A5F31">
            <w:pPr>
              <w:pStyle w:val="ConsPlusNormal"/>
              <w:ind w:left="180"/>
            </w:pPr>
            <w:r w:rsidRPr="002B4A05">
              <w:t>Номер</w:t>
            </w:r>
          </w:p>
        </w:tc>
        <w:tc>
          <w:tcPr>
            <w:tcW w:w="3571" w:type="dxa"/>
          </w:tcPr>
          <w:p w14:paraId="2F777274" w14:textId="77777777" w:rsidR="007A5F31" w:rsidRPr="002B4A05" w:rsidRDefault="007A5F31">
            <w:pPr>
              <w:pStyle w:val="ConsPlusNormal"/>
              <w:jc w:val="center"/>
            </w:pPr>
            <w:r w:rsidRPr="002B4A05">
              <w:t>Наименование ПУД</w:t>
            </w:r>
          </w:p>
        </w:tc>
        <w:tc>
          <w:tcPr>
            <w:tcW w:w="4195" w:type="dxa"/>
          </w:tcPr>
          <w:p w14:paraId="146E9EA4" w14:textId="77777777" w:rsidR="007A5F31" w:rsidRPr="002B4A05" w:rsidRDefault="007A5F31">
            <w:pPr>
              <w:pStyle w:val="ConsPlusNormal"/>
              <w:jc w:val="center"/>
            </w:pPr>
            <w:r w:rsidRPr="002B4A05">
              <w:t>Назначение ПУД</w:t>
            </w:r>
          </w:p>
        </w:tc>
      </w:tr>
      <w:tr w:rsidR="002B4A05" w:rsidRPr="002B4A05" w14:paraId="7CACDDB4" w14:textId="77777777">
        <w:tc>
          <w:tcPr>
            <w:tcW w:w="9069" w:type="dxa"/>
            <w:gridSpan w:val="3"/>
          </w:tcPr>
          <w:p w14:paraId="178FA4AA" w14:textId="77777777" w:rsidR="007A5F31" w:rsidRPr="002B4A05" w:rsidRDefault="007A5F31">
            <w:pPr>
              <w:pStyle w:val="ConsPlusNormal"/>
              <w:jc w:val="center"/>
            </w:pPr>
            <w:r w:rsidRPr="002B4A05">
              <w:t>Документы по учету кадров</w:t>
            </w:r>
          </w:p>
        </w:tc>
      </w:tr>
      <w:tr w:rsidR="002B4A05" w:rsidRPr="002B4A05" w14:paraId="03E9B8B0" w14:textId="77777777">
        <w:tc>
          <w:tcPr>
            <w:tcW w:w="1303" w:type="dxa"/>
            <w:tcBorders>
              <w:bottom w:val="nil"/>
            </w:tcBorders>
          </w:tcPr>
          <w:p w14:paraId="0EC23B54" w14:textId="77777777" w:rsidR="007A5F31" w:rsidRPr="002B4A05" w:rsidRDefault="00B43683">
            <w:pPr>
              <w:pStyle w:val="ConsPlusNormal"/>
            </w:pPr>
            <w:hyperlink r:id="rId36">
              <w:r w:rsidR="007A5F31" w:rsidRPr="002B4A05">
                <w:t>N Т-1</w:t>
              </w:r>
            </w:hyperlink>
          </w:p>
        </w:tc>
        <w:tc>
          <w:tcPr>
            <w:tcW w:w="3571" w:type="dxa"/>
            <w:tcBorders>
              <w:bottom w:val="nil"/>
            </w:tcBorders>
          </w:tcPr>
          <w:p w14:paraId="4C6ABF96" w14:textId="77777777" w:rsidR="007A5F31" w:rsidRPr="002B4A05" w:rsidRDefault="007A5F31">
            <w:pPr>
              <w:pStyle w:val="ConsPlusNormal"/>
            </w:pPr>
            <w:r w:rsidRPr="002B4A05">
              <w:t>Приказ (распоряжение) о приеме работника на работу</w:t>
            </w:r>
          </w:p>
        </w:tc>
        <w:tc>
          <w:tcPr>
            <w:tcW w:w="4195" w:type="dxa"/>
            <w:vMerge w:val="restart"/>
          </w:tcPr>
          <w:p w14:paraId="3644AE91" w14:textId="77777777" w:rsidR="007A5F31" w:rsidRPr="002B4A05" w:rsidRDefault="007A5F31">
            <w:pPr>
              <w:pStyle w:val="ConsPlusNormal"/>
            </w:pPr>
            <w:r w:rsidRPr="002B4A05">
              <w:t xml:space="preserve">Для оформления и </w:t>
            </w:r>
            <w:proofErr w:type="gramStart"/>
            <w:r w:rsidRPr="002B4A05">
              <w:t>учета</w:t>
            </w:r>
            <w:proofErr w:type="gramEnd"/>
            <w:r w:rsidRPr="002B4A05">
              <w:t xml:space="preserve"> принимаемых на работу работников по трудовому договору (</w:t>
            </w:r>
            <w:hyperlink r:id="rId37">
              <w:r w:rsidRPr="002B4A05">
                <w:t>форма N Т-1</w:t>
              </w:r>
            </w:hyperlink>
            <w:r w:rsidRPr="002B4A05">
              <w:t xml:space="preserve"> - на одного работника, </w:t>
            </w:r>
            <w:hyperlink r:id="rId38">
              <w:r w:rsidRPr="002B4A05">
                <w:t>форма N Т-1а</w:t>
              </w:r>
            </w:hyperlink>
            <w:r w:rsidRPr="002B4A05">
              <w:t xml:space="preserve"> - на группу работников)</w:t>
            </w:r>
          </w:p>
        </w:tc>
      </w:tr>
      <w:tr w:rsidR="002B4A05" w:rsidRPr="002B4A05" w14:paraId="2BA586A5" w14:textId="77777777">
        <w:tc>
          <w:tcPr>
            <w:tcW w:w="1303" w:type="dxa"/>
            <w:tcBorders>
              <w:top w:val="nil"/>
            </w:tcBorders>
          </w:tcPr>
          <w:p w14:paraId="385EDA68" w14:textId="77777777" w:rsidR="007A5F31" w:rsidRPr="002B4A05" w:rsidRDefault="00B43683">
            <w:pPr>
              <w:pStyle w:val="ConsPlusNormal"/>
              <w:jc w:val="both"/>
            </w:pPr>
            <w:hyperlink r:id="rId39">
              <w:r w:rsidR="007A5F31" w:rsidRPr="002B4A05">
                <w:t>N Т-1а</w:t>
              </w:r>
            </w:hyperlink>
          </w:p>
        </w:tc>
        <w:tc>
          <w:tcPr>
            <w:tcW w:w="3571" w:type="dxa"/>
            <w:tcBorders>
              <w:top w:val="nil"/>
            </w:tcBorders>
          </w:tcPr>
          <w:p w14:paraId="29ED908A" w14:textId="77777777" w:rsidR="007A5F31" w:rsidRPr="002B4A05" w:rsidRDefault="007A5F31">
            <w:pPr>
              <w:pStyle w:val="ConsPlusNormal"/>
            </w:pPr>
            <w:r w:rsidRPr="002B4A05">
              <w:t>Приказ (распоряжение) о приеме работников на работу</w:t>
            </w:r>
          </w:p>
        </w:tc>
        <w:tc>
          <w:tcPr>
            <w:tcW w:w="4195" w:type="dxa"/>
            <w:vMerge/>
          </w:tcPr>
          <w:p w14:paraId="19CEBFEC" w14:textId="77777777" w:rsidR="007A5F31" w:rsidRPr="002B4A05" w:rsidRDefault="007A5F31">
            <w:pPr>
              <w:pStyle w:val="ConsPlusNormal"/>
            </w:pPr>
          </w:p>
        </w:tc>
      </w:tr>
      <w:tr w:rsidR="002B4A05" w:rsidRPr="002B4A05" w14:paraId="6478DDB4" w14:textId="77777777">
        <w:tc>
          <w:tcPr>
            <w:tcW w:w="1303" w:type="dxa"/>
          </w:tcPr>
          <w:p w14:paraId="082B2D7B" w14:textId="77777777" w:rsidR="007A5F31" w:rsidRPr="002B4A05" w:rsidRDefault="00B43683">
            <w:pPr>
              <w:pStyle w:val="ConsPlusNormal"/>
            </w:pPr>
            <w:hyperlink r:id="rId40">
              <w:r w:rsidR="007A5F31" w:rsidRPr="002B4A05">
                <w:t>N Т-2</w:t>
              </w:r>
            </w:hyperlink>
          </w:p>
        </w:tc>
        <w:tc>
          <w:tcPr>
            <w:tcW w:w="3571" w:type="dxa"/>
          </w:tcPr>
          <w:p w14:paraId="7B7C6A5F" w14:textId="77777777" w:rsidR="007A5F31" w:rsidRPr="002B4A05" w:rsidRDefault="007A5F31">
            <w:pPr>
              <w:pStyle w:val="ConsPlusNormal"/>
            </w:pPr>
            <w:r w:rsidRPr="002B4A05">
              <w:t>Личная карточка работника</w:t>
            </w:r>
          </w:p>
        </w:tc>
        <w:tc>
          <w:tcPr>
            <w:tcW w:w="4195" w:type="dxa"/>
          </w:tcPr>
          <w:p w14:paraId="6F09C288" w14:textId="77777777" w:rsidR="007A5F31" w:rsidRPr="002B4A05" w:rsidRDefault="007A5F31">
            <w:pPr>
              <w:pStyle w:val="ConsPlusNormal"/>
            </w:pPr>
            <w:r w:rsidRPr="002B4A05">
              <w:t>Для отражения персональных сведений о сотруднике</w:t>
            </w:r>
          </w:p>
        </w:tc>
      </w:tr>
      <w:tr w:rsidR="002B4A05" w:rsidRPr="002B4A05" w14:paraId="65BF3B97" w14:textId="77777777">
        <w:tc>
          <w:tcPr>
            <w:tcW w:w="1303" w:type="dxa"/>
          </w:tcPr>
          <w:p w14:paraId="0BDE3DCD" w14:textId="77777777" w:rsidR="007A5F31" w:rsidRPr="002B4A05" w:rsidRDefault="00B43683">
            <w:pPr>
              <w:pStyle w:val="ConsPlusNormal"/>
            </w:pPr>
            <w:hyperlink r:id="rId41">
              <w:r w:rsidR="007A5F31" w:rsidRPr="002B4A05">
                <w:t>N Т-3</w:t>
              </w:r>
            </w:hyperlink>
          </w:p>
        </w:tc>
        <w:tc>
          <w:tcPr>
            <w:tcW w:w="3571" w:type="dxa"/>
          </w:tcPr>
          <w:p w14:paraId="67F59B2A" w14:textId="77777777" w:rsidR="007A5F31" w:rsidRPr="002B4A05" w:rsidRDefault="007A5F31">
            <w:pPr>
              <w:pStyle w:val="ConsPlusNormal"/>
            </w:pPr>
            <w:r w:rsidRPr="002B4A05">
              <w:t>Штатное расписание</w:t>
            </w:r>
          </w:p>
        </w:tc>
        <w:tc>
          <w:tcPr>
            <w:tcW w:w="4195" w:type="dxa"/>
          </w:tcPr>
          <w:p w14:paraId="544E9537" w14:textId="77777777" w:rsidR="007A5F31" w:rsidRPr="002B4A05" w:rsidRDefault="007A5F31">
            <w:pPr>
              <w:pStyle w:val="ConsPlusNormal"/>
            </w:pPr>
            <w:r w:rsidRPr="002B4A05">
              <w:t>Для оформления структуры организации</w:t>
            </w:r>
          </w:p>
        </w:tc>
      </w:tr>
      <w:tr w:rsidR="002B4A05" w:rsidRPr="002B4A05" w14:paraId="49D31089" w14:textId="77777777">
        <w:tc>
          <w:tcPr>
            <w:tcW w:w="1303" w:type="dxa"/>
            <w:tcBorders>
              <w:bottom w:val="nil"/>
            </w:tcBorders>
          </w:tcPr>
          <w:p w14:paraId="745DFD2C" w14:textId="77777777" w:rsidR="007A5F31" w:rsidRPr="002B4A05" w:rsidRDefault="00B43683">
            <w:pPr>
              <w:pStyle w:val="ConsPlusNormal"/>
            </w:pPr>
            <w:hyperlink r:id="rId42">
              <w:r w:rsidR="007A5F31" w:rsidRPr="002B4A05">
                <w:t>N Т-5</w:t>
              </w:r>
            </w:hyperlink>
          </w:p>
        </w:tc>
        <w:tc>
          <w:tcPr>
            <w:tcW w:w="3571" w:type="dxa"/>
            <w:tcBorders>
              <w:bottom w:val="nil"/>
            </w:tcBorders>
          </w:tcPr>
          <w:p w14:paraId="54C681B6" w14:textId="77777777" w:rsidR="007A5F31" w:rsidRPr="002B4A05" w:rsidRDefault="007A5F31">
            <w:pPr>
              <w:pStyle w:val="ConsPlusNormal"/>
            </w:pPr>
            <w:r w:rsidRPr="002B4A05">
              <w:t>Приказ (распоряжение) о переводе работника на другую работу</w:t>
            </w:r>
          </w:p>
        </w:tc>
        <w:tc>
          <w:tcPr>
            <w:tcW w:w="4195" w:type="dxa"/>
            <w:vMerge w:val="restart"/>
          </w:tcPr>
          <w:p w14:paraId="5E6AFF5A" w14:textId="77777777" w:rsidR="007A5F31" w:rsidRPr="002B4A05" w:rsidRDefault="007A5F31">
            <w:pPr>
              <w:pStyle w:val="ConsPlusNormal"/>
            </w:pPr>
            <w:r w:rsidRPr="002B4A05">
              <w:t>Для оформления и учета перевода работник</w:t>
            </w:r>
            <w:proofErr w:type="gramStart"/>
            <w:r w:rsidRPr="002B4A05">
              <w:t>а(</w:t>
            </w:r>
            <w:proofErr w:type="spellStart"/>
            <w:proofErr w:type="gramEnd"/>
            <w:r w:rsidRPr="002B4A05">
              <w:t>ов</w:t>
            </w:r>
            <w:proofErr w:type="spellEnd"/>
            <w:r w:rsidRPr="002B4A05">
              <w:t>) на другую работу в той же организации или в другую местность вместе с организацией</w:t>
            </w:r>
          </w:p>
        </w:tc>
      </w:tr>
      <w:tr w:rsidR="002B4A05" w:rsidRPr="002B4A05" w14:paraId="087A6CD5" w14:textId="77777777">
        <w:tc>
          <w:tcPr>
            <w:tcW w:w="1303" w:type="dxa"/>
            <w:tcBorders>
              <w:top w:val="nil"/>
            </w:tcBorders>
          </w:tcPr>
          <w:p w14:paraId="412E46BD" w14:textId="77777777" w:rsidR="007A5F31" w:rsidRPr="002B4A05" w:rsidRDefault="00B43683">
            <w:pPr>
              <w:pStyle w:val="ConsPlusNormal"/>
              <w:jc w:val="both"/>
            </w:pPr>
            <w:hyperlink r:id="rId43">
              <w:r w:rsidR="007A5F31" w:rsidRPr="002B4A05">
                <w:t>N Т-5а</w:t>
              </w:r>
            </w:hyperlink>
          </w:p>
        </w:tc>
        <w:tc>
          <w:tcPr>
            <w:tcW w:w="3571" w:type="dxa"/>
            <w:tcBorders>
              <w:top w:val="nil"/>
            </w:tcBorders>
          </w:tcPr>
          <w:p w14:paraId="275C9AE0" w14:textId="77777777" w:rsidR="007A5F31" w:rsidRPr="002B4A05" w:rsidRDefault="007A5F31">
            <w:pPr>
              <w:pStyle w:val="ConsPlusNormal"/>
            </w:pPr>
            <w:r w:rsidRPr="002B4A05">
              <w:t>Приказ (распоряжение) о переводе работников на другую работу</w:t>
            </w:r>
          </w:p>
        </w:tc>
        <w:tc>
          <w:tcPr>
            <w:tcW w:w="4195" w:type="dxa"/>
            <w:vMerge/>
          </w:tcPr>
          <w:p w14:paraId="26AE5187" w14:textId="77777777" w:rsidR="007A5F31" w:rsidRPr="002B4A05" w:rsidRDefault="007A5F31">
            <w:pPr>
              <w:pStyle w:val="ConsPlusNormal"/>
            </w:pPr>
          </w:p>
        </w:tc>
      </w:tr>
      <w:tr w:rsidR="002B4A05" w:rsidRPr="002B4A05" w14:paraId="6D4DDF84" w14:textId="77777777">
        <w:tc>
          <w:tcPr>
            <w:tcW w:w="1303" w:type="dxa"/>
            <w:tcBorders>
              <w:bottom w:val="nil"/>
            </w:tcBorders>
          </w:tcPr>
          <w:p w14:paraId="5BADD11D" w14:textId="77777777" w:rsidR="007A5F31" w:rsidRPr="002B4A05" w:rsidRDefault="00B43683">
            <w:pPr>
              <w:pStyle w:val="ConsPlusNormal"/>
            </w:pPr>
            <w:hyperlink r:id="rId44">
              <w:r w:rsidR="007A5F31" w:rsidRPr="002B4A05">
                <w:t>N Т-6</w:t>
              </w:r>
            </w:hyperlink>
          </w:p>
        </w:tc>
        <w:tc>
          <w:tcPr>
            <w:tcW w:w="3571" w:type="dxa"/>
            <w:tcBorders>
              <w:bottom w:val="nil"/>
            </w:tcBorders>
          </w:tcPr>
          <w:p w14:paraId="363C260B" w14:textId="77777777" w:rsidR="007A5F31" w:rsidRPr="002B4A05" w:rsidRDefault="007A5F31">
            <w:pPr>
              <w:pStyle w:val="ConsPlusNormal"/>
            </w:pPr>
            <w:r w:rsidRPr="002B4A05">
              <w:t>Приказ (распоряжение) о предоставлении отпуска работнику</w:t>
            </w:r>
          </w:p>
        </w:tc>
        <w:tc>
          <w:tcPr>
            <w:tcW w:w="4195" w:type="dxa"/>
            <w:vMerge w:val="restart"/>
          </w:tcPr>
          <w:p w14:paraId="3C8C4C0A" w14:textId="77777777" w:rsidR="007A5F31" w:rsidRPr="002B4A05" w:rsidRDefault="007A5F31">
            <w:pPr>
              <w:pStyle w:val="ConsPlusNormal"/>
            </w:pPr>
            <w:r w:rsidRPr="002B4A05">
              <w:t>Для оформления и учета отпусков, предоставляемых работник</w:t>
            </w:r>
            <w:proofErr w:type="gramStart"/>
            <w:r w:rsidRPr="002B4A05">
              <w:t>у(</w:t>
            </w:r>
            <w:proofErr w:type="spellStart"/>
            <w:proofErr w:type="gramEnd"/>
            <w:r w:rsidRPr="002B4A05">
              <w:t>ам</w:t>
            </w:r>
            <w:proofErr w:type="spellEnd"/>
            <w:r w:rsidRPr="002B4A05">
              <w:t>)</w:t>
            </w:r>
          </w:p>
        </w:tc>
      </w:tr>
      <w:tr w:rsidR="002B4A05" w:rsidRPr="002B4A05" w14:paraId="568D5042" w14:textId="77777777">
        <w:tc>
          <w:tcPr>
            <w:tcW w:w="1303" w:type="dxa"/>
            <w:tcBorders>
              <w:top w:val="nil"/>
            </w:tcBorders>
          </w:tcPr>
          <w:p w14:paraId="5F84BA85" w14:textId="77777777" w:rsidR="007A5F31" w:rsidRPr="002B4A05" w:rsidRDefault="00B43683">
            <w:pPr>
              <w:pStyle w:val="ConsPlusNormal"/>
              <w:jc w:val="both"/>
            </w:pPr>
            <w:hyperlink r:id="rId45">
              <w:r w:rsidR="007A5F31" w:rsidRPr="002B4A05">
                <w:t>N Т-6а</w:t>
              </w:r>
            </w:hyperlink>
          </w:p>
        </w:tc>
        <w:tc>
          <w:tcPr>
            <w:tcW w:w="3571" w:type="dxa"/>
            <w:tcBorders>
              <w:top w:val="nil"/>
            </w:tcBorders>
          </w:tcPr>
          <w:p w14:paraId="01F46BFE" w14:textId="77777777" w:rsidR="007A5F31" w:rsidRPr="002B4A05" w:rsidRDefault="007A5F31">
            <w:pPr>
              <w:pStyle w:val="ConsPlusNormal"/>
            </w:pPr>
            <w:r w:rsidRPr="002B4A05">
              <w:t>Приказ (распоряжение) о предоставлении отпуска работникам</w:t>
            </w:r>
          </w:p>
        </w:tc>
        <w:tc>
          <w:tcPr>
            <w:tcW w:w="4195" w:type="dxa"/>
            <w:vMerge/>
          </w:tcPr>
          <w:p w14:paraId="18DFA36D" w14:textId="77777777" w:rsidR="007A5F31" w:rsidRPr="002B4A05" w:rsidRDefault="007A5F31">
            <w:pPr>
              <w:pStyle w:val="ConsPlusNormal"/>
            </w:pPr>
          </w:p>
        </w:tc>
      </w:tr>
      <w:tr w:rsidR="002B4A05" w:rsidRPr="002B4A05" w14:paraId="7E872929" w14:textId="77777777">
        <w:tc>
          <w:tcPr>
            <w:tcW w:w="1303" w:type="dxa"/>
          </w:tcPr>
          <w:p w14:paraId="064CE5A6" w14:textId="77777777" w:rsidR="007A5F31" w:rsidRPr="002B4A05" w:rsidRDefault="00B43683">
            <w:pPr>
              <w:pStyle w:val="ConsPlusNormal"/>
            </w:pPr>
            <w:hyperlink r:id="rId46">
              <w:r w:rsidR="007A5F31" w:rsidRPr="002B4A05">
                <w:t>N Т-7</w:t>
              </w:r>
            </w:hyperlink>
          </w:p>
        </w:tc>
        <w:tc>
          <w:tcPr>
            <w:tcW w:w="3571" w:type="dxa"/>
          </w:tcPr>
          <w:p w14:paraId="4F12B379" w14:textId="77777777" w:rsidR="007A5F31" w:rsidRPr="002B4A05" w:rsidRDefault="007A5F31">
            <w:pPr>
              <w:pStyle w:val="ConsPlusNormal"/>
            </w:pPr>
            <w:r w:rsidRPr="002B4A05">
              <w:t>График отпусков</w:t>
            </w:r>
          </w:p>
        </w:tc>
        <w:tc>
          <w:tcPr>
            <w:tcW w:w="4195" w:type="dxa"/>
          </w:tcPr>
          <w:p w14:paraId="1B7BFC34" w14:textId="77777777" w:rsidR="007A5F31" w:rsidRPr="002B4A05" w:rsidRDefault="007A5F31">
            <w:pPr>
              <w:pStyle w:val="ConsPlusNormal"/>
            </w:pPr>
            <w:r w:rsidRPr="002B4A05">
              <w:t>Для отражения сведений о времени распределения ежегодных оплачиваемых отпусков работников организации на календарный год по месяцам</w:t>
            </w:r>
          </w:p>
        </w:tc>
      </w:tr>
      <w:tr w:rsidR="002B4A05" w:rsidRPr="002B4A05" w14:paraId="1EFFC5FD" w14:textId="77777777">
        <w:tc>
          <w:tcPr>
            <w:tcW w:w="1303" w:type="dxa"/>
            <w:tcBorders>
              <w:bottom w:val="nil"/>
            </w:tcBorders>
          </w:tcPr>
          <w:p w14:paraId="2242F4AB" w14:textId="77777777" w:rsidR="007A5F31" w:rsidRPr="002B4A05" w:rsidRDefault="00B43683">
            <w:pPr>
              <w:pStyle w:val="ConsPlusNormal"/>
            </w:pPr>
            <w:hyperlink r:id="rId47">
              <w:r w:rsidR="007A5F31" w:rsidRPr="002B4A05">
                <w:t>N Т-8</w:t>
              </w:r>
            </w:hyperlink>
          </w:p>
        </w:tc>
        <w:tc>
          <w:tcPr>
            <w:tcW w:w="3571" w:type="dxa"/>
            <w:tcBorders>
              <w:bottom w:val="nil"/>
            </w:tcBorders>
          </w:tcPr>
          <w:p w14:paraId="7DB117D0" w14:textId="77777777" w:rsidR="007A5F31" w:rsidRPr="002B4A05" w:rsidRDefault="007A5F31">
            <w:pPr>
              <w:pStyle w:val="ConsPlusNormal"/>
            </w:pPr>
            <w:r w:rsidRPr="002B4A05">
              <w:t>Приказ (распоряжение) о прекращении (расторжении) трудового договора с работником (увольнении)</w:t>
            </w:r>
          </w:p>
        </w:tc>
        <w:tc>
          <w:tcPr>
            <w:tcW w:w="4195" w:type="dxa"/>
            <w:vMerge w:val="restart"/>
          </w:tcPr>
          <w:p w14:paraId="0DEB82A6" w14:textId="77777777" w:rsidR="007A5F31" w:rsidRPr="002B4A05" w:rsidRDefault="007A5F31">
            <w:pPr>
              <w:pStyle w:val="ConsPlusNormal"/>
            </w:pPr>
            <w:r w:rsidRPr="002B4A05">
              <w:t>Для оформления и учета увольнения работник</w:t>
            </w:r>
            <w:proofErr w:type="gramStart"/>
            <w:r w:rsidRPr="002B4A05">
              <w:t>а(</w:t>
            </w:r>
            <w:proofErr w:type="spellStart"/>
            <w:proofErr w:type="gramEnd"/>
            <w:r w:rsidRPr="002B4A05">
              <w:t>ов</w:t>
            </w:r>
            <w:proofErr w:type="spellEnd"/>
            <w:r w:rsidRPr="002B4A05">
              <w:t>)</w:t>
            </w:r>
          </w:p>
        </w:tc>
      </w:tr>
      <w:tr w:rsidR="002B4A05" w:rsidRPr="002B4A05" w14:paraId="069F489B" w14:textId="77777777">
        <w:tc>
          <w:tcPr>
            <w:tcW w:w="1303" w:type="dxa"/>
            <w:tcBorders>
              <w:top w:val="nil"/>
            </w:tcBorders>
          </w:tcPr>
          <w:p w14:paraId="555B50C7" w14:textId="77777777" w:rsidR="007A5F31" w:rsidRPr="002B4A05" w:rsidRDefault="00B43683">
            <w:pPr>
              <w:pStyle w:val="ConsPlusNormal"/>
            </w:pPr>
            <w:hyperlink r:id="rId48">
              <w:r w:rsidR="007A5F31" w:rsidRPr="002B4A05">
                <w:t>N Т-8а</w:t>
              </w:r>
            </w:hyperlink>
          </w:p>
        </w:tc>
        <w:tc>
          <w:tcPr>
            <w:tcW w:w="3571" w:type="dxa"/>
            <w:tcBorders>
              <w:top w:val="nil"/>
            </w:tcBorders>
          </w:tcPr>
          <w:p w14:paraId="2B36C247" w14:textId="77777777" w:rsidR="007A5F31" w:rsidRPr="002B4A05" w:rsidRDefault="007A5F31">
            <w:pPr>
              <w:pStyle w:val="ConsPlusNormal"/>
            </w:pPr>
            <w:r w:rsidRPr="002B4A05">
              <w:t>Приказ (распоряжение) о прекращении (расторжении) трудового договора с работниками (увольнении)</w:t>
            </w:r>
          </w:p>
        </w:tc>
        <w:tc>
          <w:tcPr>
            <w:tcW w:w="4195" w:type="dxa"/>
            <w:vMerge/>
          </w:tcPr>
          <w:p w14:paraId="6EC7EB6B" w14:textId="77777777" w:rsidR="007A5F31" w:rsidRPr="002B4A05" w:rsidRDefault="007A5F31">
            <w:pPr>
              <w:pStyle w:val="ConsPlusNormal"/>
            </w:pPr>
          </w:p>
        </w:tc>
      </w:tr>
      <w:tr w:rsidR="002B4A05" w:rsidRPr="002B4A05" w14:paraId="527D7095" w14:textId="77777777">
        <w:tc>
          <w:tcPr>
            <w:tcW w:w="9069" w:type="dxa"/>
            <w:gridSpan w:val="3"/>
          </w:tcPr>
          <w:p w14:paraId="27B128F8" w14:textId="77777777" w:rsidR="007A5F31" w:rsidRPr="002B4A05" w:rsidRDefault="007A5F31">
            <w:pPr>
              <w:pStyle w:val="ConsPlusNormal"/>
              <w:jc w:val="center"/>
            </w:pPr>
            <w:r w:rsidRPr="002B4A05">
              <w:t>Документы по учету рабочего времени и расчетов с персоналом по оплате труда</w:t>
            </w:r>
          </w:p>
        </w:tc>
      </w:tr>
      <w:tr w:rsidR="002B4A05" w:rsidRPr="002B4A05" w14:paraId="7FFEA069" w14:textId="77777777">
        <w:tc>
          <w:tcPr>
            <w:tcW w:w="1303" w:type="dxa"/>
            <w:tcBorders>
              <w:bottom w:val="nil"/>
            </w:tcBorders>
          </w:tcPr>
          <w:p w14:paraId="3154F0B4" w14:textId="77777777" w:rsidR="007A5F31" w:rsidRPr="002B4A05" w:rsidRDefault="00B43683">
            <w:pPr>
              <w:pStyle w:val="ConsPlusNormal"/>
              <w:jc w:val="both"/>
            </w:pPr>
            <w:hyperlink r:id="rId49">
              <w:r w:rsidR="007A5F31" w:rsidRPr="002B4A05">
                <w:t>N Т-12</w:t>
              </w:r>
            </w:hyperlink>
          </w:p>
          <w:p w14:paraId="22A2E470" w14:textId="77777777" w:rsidR="007A5F31" w:rsidRPr="002B4A05" w:rsidRDefault="007A5F31">
            <w:pPr>
              <w:pStyle w:val="ConsPlusNormal"/>
              <w:jc w:val="both"/>
            </w:pPr>
            <w:r w:rsidRPr="002B4A05">
              <w:t>или</w:t>
            </w:r>
          </w:p>
        </w:tc>
        <w:tc>
          <w:tcPr>
            <w:tcW w:w="3571" w:type="dxa"/>
            <w:tcBorders>
              <w:bottom w:val="nil"/>
            </w:tcBorders>
          </w:tcPr>
          <w:p w14:paraId="5E225542" w14:textId="77777777" w:rsidR="007A5F31" w:rsidRPr="002B4A05" w:rsidRDefault="007A5F31">
            <w:pPr>
              <w:pStyle w:val="ConsPlusNormal"/>
            </w:pPr>
            <w:r w:rsidRPr="002B4A05">
              <w:t>Табель учета рабочего времени и расчета оплаты труда</w:t>
            </w:r>
          </w:p>
        </w:tc>
        <w:tc>
          <w:tcPr>
            <w:tcW w:w="4195" w:type="dxa"/>
            <w:vMerge w:val="restart"/>
          </w:tcPr>
          <w:p w14:paraId="662DA422" w14:textId="77777777" w:rsidR="007A5F31" w:rsidRPr="002B4A05" w:rsidRDefault="007A5F31">
            <w:pPr>
              <w:pStyle w:val="ConsPlusNormal"/>
            </w:pPr>
            <w:r w:rsidRPr="002B4A05">
              <w:t>Для учета времени, фактически отработанного и (или) не отработанного каждым работником организации</w:t>
            </w:r>
          </w:p>
        </w:tc>
      </w:tr>
      <w:tr w:rsidR="002B4A05" w:rsidRPr="002B4A05" w14:paraId="0DA406DB" w14:textId="77777777">
        <w:tc>
          <w:tcPr>
            <w:tcW w:w="1303" w:type="dxa"/>
            <w:tcBorders>
              <w:top w:val="nil"/>
            </w:tcBorders>
          </w:tcPr>
          <w:p w14:paraId="665CEA35" w14:textId="77777777" w:rsidR="007A5F31" w:rsidRPr="002B4A05" w:rsidRDefault="00B43683">
            <w:pPr>
              <w:pStyle w:val="ConsPlusNormal"/>
              <w:jc w:val="both"/>
            </w:pPr>
            <w:hyperlink r:id="rId50">
              <w:r w:rsidR="007A5F31" w:rsidRPr="002B4A05">
                <w:t>N Т-13</w:t>
              </w:r>
            </w:hyperlink>
          </w:p>
        </w:tc>
        <w:tc>
          <w:tcPr>
            <w:tcW w:w="3571" w:type="dxa"/>
            <w:tcBorders>
              <w:top w:val="nil"/>
            </w:tcBorders>
          </w:tcPr>
          <w:p w14:paraId="1591DC15" w14:textId="77777777" w:rsidR="007A5F31" w:rsidRPr="002B4A05" w:rsidRDefault="007A5F31">
            <w:pPr>
              <w:pStyle w:val="ConsPlusNormal"/>
            </w:pPr>
            <w:r w:rsidRPr="002B4A05">
              <w:t>Табель учета рабочего времени</w:t>
            </w:r>
          </w:p>
        </w:tc>
        <w:tc>
          <w:tcPr>
            <w:tcW w:w="4195" w:type="dxa"/>
            <w:vMerge/>
          </w:tcPr>
          <w:p w14:paraId="17B4C987" w14:textId="77777777" w:rsidR="007A5F31" w:rsidRPr="002B4A05" w:rsidRDefault="007A5F31">
            <w:pPr>
              <w:pStyle w:val="ConsPlusNormal"/>
            </w:pPr>
          </w:p>
        </w:tc>
      </w:tr>
      <w:tr w:rsidR="002B4A05" w:rsidRPr="002B4A05" w14:paraId="1361AE7C" w14:textId="77777777">
        <w:tc>
          <w:tcPr>
            <w:tcW w:w="1303" w:type="dxa"/>
            <w:tcBorders>
              <w:bottom w:val="nil"/>
            </w:tcBorders>
          </w:tcPr>
          <w:p w14:paraId="68A7A59F" w14:textId="77777777" w:rsidR="007A5F31" w:rsidRPr="002B4A05" w:rsidRDefault="00B43683">
            <w:pPr>
              <w:pStyle w:val="ConsPlusNormal"/>
              <w:jc w:val="both"/>
            </w:pPr>
            <w:hyperlink r:id="rId51">
              <w:r w:rsidR="007A5F31" w:rsidRPr="002B4A05">
                <w:t>N Т-11</w:t>
              </w:r>
            </w:hyperlink>
          </w:p>
        </w:tc>
        <w:tc>
          <w:tcPr>
            <w:tcW w:w="3571" w:type="dxa"/>
            <w:tcBorders>
              <w:bottom w:val="nil"/>
            </w:tcBorders>
          </w:tcPr>
          <w:p w14:paraId="0289A918" w14:textId="77777777" w:rsidR="007A5F31" w:rsidRPr="002B4A05" w:rsidRDefault="007A5F31">
            <w:pPr>
              <w:pStyle w:val="ConsPlusNormal"/>
            </w:pPr>
            <w:r w:rsidRPr="002B4A05">
              <w:t>Приказ о поощрении работника</w:t>
            </w:r>
          </w:p>
        </w:tc>
        <w:tc>
          <w:tcPr>
            <w:tcW w:w="4195" w:type="dxa"/>
            <w:vMerge w:val="restart"/>
          </w:tcPr>
          <w:p w14:paraId="7628B982" w14:textId="77777777" w:rsidR="007A5F31" w:rsidRPr="002B4A05" w:rsidRDefault="007A5F31">
            <w:pPr>
              <w:pStyle w:val="ConsPlusNormal"/>
            </w:pPr>
            <w:r w:rsidRPr="002B4A05">
              <w:t>Для оформления и учета поощрений за успехи в работе</w:t>
            </w:r>
          </w:p>
        </w:tc>
      </w:tr>
      <w:tr w:rsidR="002B4A05" w:rsidRPr="002B4A05" w14:paraId="1DFFE929" w14:textId="77777777">
        <w:tc>
          <w:tcPr>
            <w:tcW w:w="1303" w:type="dxa"/>
            <w:tcBorders>
              <w:top w:val="nil"/>
            </w:tcBorders>
          </w:tcPr>
          <w:p w14:paraId="256F9800" w14:textId="77777777" w:rsidR="007A5F31" w:rsidRPr="002B4A05" w:rsidRDefault="00B43683">
            <w:pPr>
              <w:pStyle w:val="ConsPlusNormal"/>
              <w:jc w:val="both"/>
            </w:pPr>
            <w:hyperlink r:id="rId52">
              <w:r w:rsidR="007A5F31" w:rsidRPr="002B4A05">
                <w:t>N Т-11а</w:t>
              </w:r>
            </w:hyperlink>
          </w:p>
        </w:tc>
        <w:tc>
          <w:tcPr>
            <w:tcW w:w="3571" w:type="dxa"/>
            <w:tcBorders>
              <w:top w:val="nil"/>
            </w:tcBorders>
          </w:tcPr>
          <w:p w14:paraId="45270061" w14:textId="77777777" w:rsidR="007A5F31" w:rsidRPr="002B4A05" w:rsidRDefault="007A5F31">
            <w:pPr>
              <w:pStyle w:val="ConsPlusNormal"/>
            </w:pPr>
            <w:r w:rsidRPr="002B4A05">
              <w:t>Приказ о поощрении работников</w:t>
            </w:r>
          </w:p>
        </w:tc>
        <w:tc>
          <w:tcPr>
            <w:tcW w:w="4195" w:type="dxa"/>
            <w:vMerge/>
          </w:tcPr>
          <w:p w14:paraId="044674EA" w14:textId="77777777" w:rsidR="007A5F31" w:rsidRPr="002B4A05" w:rsidRDefault="007A5F31">
            <w:pPr>
              <w:pStyle w:val="ConsPlusNormal"/>
            </w:pPr>
          </w:p>
        </w:tc>
      </w:tr>
      <w:tr w:rsidR="002B4A05" w:rsidRPr="002B4A05" w14:paraId="3DF851FF" w14:textId="77777777">
        <w:tc>
          <w:tcPr>
            <w:tcW w:w="1303" w:type="dxa"/>
            <w:tcBorders>
              <w:bottom w:val="nil"/>
            </w:tcBorders>
          </w:tcPr>
          <w:p w14:paraId="7DA08D8D" w14:textId="77777777" w:rsidR="007A5F31" w:rsidRPr="002B4A05" w:rsidRDefault="00B43683">
            <w:pPr>
              <w:pStyle w:val="ConsPlusNormal"/>
            </w:pPr>
            <w:hyperlink r:id="rId53">
              <w:r w:rsidR="007A5F31" w:rsidRPr="002B4A05">
                <w:t>N Т-49</w:t>
              </w:r>
            </w:hyperlink>
            <w:r w:rsidR="007A5F31" w:rsidRPr="002B4A05">
              <w:t xml:space="preserve"> или</w:t>
            </w:r>
          </w:p>
        </w:tc>
        <w:tc>
          <w:tcPr>
            <w:tcW w:w="3571" w:type="dxa"/>
            <w:tcBorders>
              <w:bottom w:val="nil"/>
            </w:tcBorders>
          </w:tcPr>
          <w:p w14:paraId="13635B41" w14:textId="77777777" w:rsidR="007A5F31" w:rsidRPr="002B4A05" w:rsidRDefault="007A5F31">
            <w:pPr>
              <w:pStyle w:val="ConsPlusNormal"/>
            </w:pPr>
            <w:r w:rsidRPr="002B4A05">
              <w:t>Расчетно-платежная ведомость</w:t>
            </w:r>
          </w:p>
        </w:tc>
        <w:tc>
          <w:tcPr>
            <w:tcW w:w="4195" w:type="dxa"/>
            <w:vMerge w:val="restart"/>
          </w:tcPr>
          <w:p w14:paraId="65B077FF" w14:textId="77777777" w:rsidR="007A5F31" w:rsidRPr="002B4A05" w:rsidRDefault="007A5F31">
            <w:pPr>
              <w:pStyle w:val="ConsPlusNormal"/>
            </w:pPr>
            <w:r w:rsidRPr="002B4A05">
              <w:t>Для расчета и выплаты заработной платы работникам организации</w:t>
            </w:r>
          </w:p>
        </w:tc>
      </w:tr>
      <w:tr w:rsidR="002B4A05" w:rsidRPr="002B4A05" w14:paraId="7B513479" w14:textId="77777777">
        <w:tc>
          <w:tcPr>
            <w:tcW w:w="1303" w:type="dxa"/>
            <w:tcBorders>
              <w:top w:val="nil"/>
            </w:tcBorders>
          </w:tcPr>
          <w:p w14:paraId="7A6E6DBD" w14:textId="77777777" w:rsidR="007A5F31" w:rsidRPr="002B4A05" w:rsidRDefault="00B43683">
            <w:pPr>
              <w:pStyle w:val="ConsPlusNormal"/>
            </w:pPr>
            <w:hyperlink r:id="rId54">
              <w:r w:rsidR="007A5F31" w:rsidRPr="002B4A05">
                <w:t>N Т-51</w:t>
              </w:r>
            </w:hyperlink>
          </w:p>
        </w:tc>
        <w:tc>
          <w:tcPr>
            <w:tcW w:w="3571" w:type="dxa"/>
            <w:tcBorders>
              <w:top w:val="nil"/>
            </w:tcBorders>
          </w:tcPr>
          <w:p w14:paraId="7974DE26" w14:textId="77777777" w:rsidR="007A5F31" w:rsidRPr="002B4A05" w:rsidRDefault="007A5F31">
            <w:pPr>
              <w:pStyle w:val="ConsPlusNormal"/>
            </w:pPr>
            <w:r w:rsidRPr="002B4A05">
              <w:t xml:space="preserve">Расчетная ведомость в совокупности с </w:t>
            </w:r>
            <w:hyperlink r:id="rId55">
              <w:r w:rsidRPr="002B4A05">
                <w:t>формой N Т-53</w:t>
              </w:r>
            </w:hyperlink>
            <w:r w:rsidRPr="002B4A05">
              <w:t xml:space="preserve"> "Платежная ведомость"</w:t>
            </w:r>
          </w:p>
        </w:tc>
        <w:tc>
          <w:tcPr>
            <w:tcW w:w="4195" w:type="dxa"/>
            <w:vMerge/>
          </w:tcPr>
          <w:p w14:paraId="137B46A0" w14:textId="77777777" w:rsidR="007A5F31" w:rsidRPr="002B4A05" w:rsidRDefault="007A5F31">
            <w:pPr>
              <w:pStyle w:val="ConsPlusNormal"/>
            </w:pPr>
          </w:p>
        </w:tc>
      </w:tr>
      <w:tr w:rsidR="002B4A05" w:rsidRPr="002B4A05" w14:paraId="150DCF96" w14:textId="77777777">
        <w:tc>
          <w:tcPr>
            <w:tcW w:w="1303" w:type="dxa"/>
          </w:tcPr>
          <w:p w14:paraId="755709AE" w14:textId="77777777" w:rsidR="007A5F31" w:rsidRPr="002B4A05" w:rsidRDefault="00B43683">
            <w:pPr>
              <w:pStyle w:val="ConsPlusNormal"/>
            </w:pPr>
            <w:hyperlink r:id="rId56">
              <w:r w:rsidR="007A5F31" w:rsidRPr="002B4A05">
                <w:t>N Т-53а</w:t>
              </w:r>
            </w:hyperlink>
          </w:p>
        </w:tc>
        <w:tc>
          <w:tcPr>
            <w:tcW w:w="3571" w:type="dxa"/>
          </w:tcPr>
          <w:p w14:paraId="271B3EA4" w14:textId="77777777" w:rsidR="007A5F31" w:rsidRPr="002B4A05" w:rsidRDefault="007A5F31">
            <w:pPr>
              <w:pStyle w:val="ConsPlusNormal"/>
            </w:pPr>
            <w:r w:rsidRPr="002B4A05">
              <w:t>Журнал регистрации платежных ведомостей</w:t>
            </w:r>
          </w:p>
        </w:tc>
        <w:tc>
          <w:tcPr>
            <w:tcW w:w="4195" w:type="dxa"/>
          </w:tcPr>
          <w:p w14:paraId="5B3ED8BE" w14:textId="77777777" w:rsidR="007A5F31" w:rsidRPr="002B4A05" w:rsidRDefault="007A5F31">
            <w:pPr>
              <w:pStyle w:val="ConsPlusNormal"/>
            </w:pPr>
            <w:r w:rsidRPr="002B4A05">
              <w:t>Для учета и регистрации платежных ведомостей по произведенным выплатам работникам организации</w:t>
            </w:r>
          </w:p>
        </w:tc>
      </w:tr>
      <w:tr w:rsidR="002B4A05" w:rsidRPr="002B4A05" w14:paraId="00EAD860" w14:textId="77777777">
        <w:tc>
          <w:tcPr>
            <w:tcW w:w="1303" w:type="dxa"/>
            <w:tcBorders>
              <w:bottom w:val="nil"/>
            </w:tcBorders>
          </w:tcPr>
          <w:p w14:paraId="4DE169CF" w14:textId="77777777" w:rsidR="007A5F31" w:rsidRPr="002B4A05" w:rsidRDefault="00B43683">
            <w:pPr>
              <w:pStyle w:val="ConsPlusNormal"/>
            </w:pPr>
            <w:hyperlink r:id="rId57">
              <w:r w:rsidR="007A5F31" w:rsidRPr="002B4A05">
                <w:t>N Т-54</w:t>
              </w:r>
            </w:hyperlink>
            <w:r w:rsidR="007A5F31" w:rsidRPr="002B4A05">
              <w:t xml:space="preserve"> или</w:t>
            </w:r>
          </w:p>
        </w:tc>
        <w:tc>
          <w:tcPr>
            <w:tcW w:w="3571" w:type="dxa"/>
            <w:tcBorders>
              <w:bottom w:val="nil"/>
            </w:tcBorders>
          </w:tcPr>
          <w:p w14:paraId="5BA50C81" w14:textId="77777777" w:rsidR="007A5F31" w:rsidRPr="002B4A05" w:rsidRDefault="007A5F31">
            <w:pPr>
              <w:pStyle w:val="ConsPlusNormal"/>
            </w:pPr>
            <w:r w:rsidRPr="002B4A05">
              <w:t>Лицевой счет</w:t>
            </w:r>
          </w:p>
        </w:tc>
        <w:tc>
          <w:tcPr>
            <w:tcW w:w="4195" w:type="dxa"/>
            <w:vMerge w:val="restart"/>
          </w:tcPr>
          <w:p w14:paraId="65DD96B0" w14:textId="77777777" w:rsidR="007A5F31" w:rsidRPr="002B4A05" w:rsidRDefault="007A5F31">
            <w:pPr>
              <w:pStyle w:val="ConsPlusNormal"/>
            </w:pPr>
            <w:r w:rsidRPr="002B4A05">
              <w:t>Для ежемесячного отражения сведений о заработной плате, выплаченной работнику в течение календарного года</w:t>
            </w:r>
          </w:p>
        </w:tc>
      </w:tr>
      <w:tr w:rsidR="002B4A05" w:rsidRPr="002B4A05" w14:paraId="194B2AE4" w14:textId="77777777">
        <w:tc>
          <w:tcPr>
            <w:tcW w:w="1303" w:type="dxa"/>
            <w:tcBorders>
              <w:top w:val="nil"/>
            </w:tcBorders>
          </w:tcPr>
          <w:p w14:paraId="4C7B86B5" w14:textId="77777777" w:rsidR="007A5F31" w:rsidRPr="002B4A05" w:rsidRDefault="00B43683">
            <w:pPr>
              <w:pStyle w:val="ConsPlusNormal"/>
            </w:pPr>
            <w:hyperlink r:id="rId58">
              <w:r w:rsidR="007A5F31" w:rsidRPr="002B4A05">
                <w:t>N Т-54а</w:t>
              </w:r>
            </w:hyperlink>
          </w:p>
        </w:tc>
        <w:tc>
          <w:tcPr>
            <w:tcW w:w="3571" w:type="dxa"/>
            <w:tcBorders>
              <w:top w:val="nil"/>
            </w:tcBorders>
          </w:tcPr>
          <w:p w14:paraId="39EBB18F" w14:textId="77777777" w:rsidR="007A5F31" w:rsidRPr="002B4A05" w:rsidRDefault="007A5F31">
            <w:pPr>
              <w:pStyle w:val="ConsPlusNormal"/>
            </w:pPr>
            <w:r w:rsidRPr="002B4A05">
              <w:t>Лицевой счет (</w:t>
            </w:r>
            <w:proofErr w:type="spellStart"/>
            <w:r w:rsidRPr="002B4A05">
              <w:t>свт</w:t>
            </w:r>
            <w:proofErr w:type="spellEnd"/>
            <w:r w:rsidRPr="002B4A05">
              <w:t>)</w:t>
            </w:r>
          </w:p>
        </w:tc>
        <w:tc>
          <w:tcPr>
            <w:tcW w:w="4195" w:type="dxa"/>
            <w:vMerge/>
          </w:tcPr>
          <w:p w14:paraId="22079E28" w14:textId="77777777" w:rsidR="007A5F31" w:rsidRPr="002B4A05" w:rsidRDefault="007A5F31">
            <w:pPr>
              <w:pStyle w:val="ConsPlusNormal"/>
            </w:pPr>
          </w:p>
        </w:tc>
      </w:tr>
      <w:tr w:rsidR="002B4A05" w:rsidRPr="002B4A05" w14:paraId="34E29730" w14:textId="77777777">
        <w:tc>
          <w:tcPr>
            <w:tcW w:w="1303" w:type="dxa"/>
          </w:tcPr>
          <w:p w14:paraId="73B935CE" w14:textId="77777777" w:rsidR="007A5F31" w:rsidRPr="002B4A05" w:rsidRDefault="00B43683">
            <w:pPr>
              <w:pStyle w:val="ConsPlusNormal"/>
            </w:pPr>
            <w:hyperlink r:id="rId59">
              <w:r w:rsidR="007A5F31" w:rsidRPr="002B4A05">
                <w:t>N Т-60</w:t>
              </w:r>
            </w:hyperlink>
          </w:p>
        </w:tc>
        <w:tc>
          <w:tcPr>
            <w:tcW w:w="3571" w:type="dxa"/>
          </w:tcPr>
          <w:p w14:paraId="23521CE5" w14:textId="77777777" w:rsidR="007A5F31" w:rsidRPr="002B4A05" w:rsidRDefault="007A5F31">
            <w:pPr>
              <w:pStyle w:val="ConsPlusNormal"/>
              <w:jc w:val="both"/>
            </w:pPr>
            <w:r w:rsidRPr="002B4A05">
              <w:t>Записка-расчет о предоставлении отпуска работнику</w:t>
            </w:r>
          </w:p>
        </w:tc>
        <w:tc>
          <w:tcPr>
            <w:tcW w:w="4195" w:type="dxa"/>
          </w:tcPr>
          <w:p w14:paraId="202B36D0" w14:textId="77777777" w:rsidR="007A5F31" w:rsidRPr="002B4A05" w:rsidRDefault="007A5F31">
            <w:pPr>
              <w:pStyle w:val="ConsPlusNormal"/>
            </w:pPr>
            <w:r w:rsidRPr="002B4A05">
              <w:t>Для расчета причитающейся работнику заработной платы и других выплат при предоставлении ему ежегодного оплачиваемого или иного отпуска</w:t>
            </w:r>
          </w:p>
        </w:tc>
      </w:tr>
      <w:tr w:rsidR="002B4A05" w:rsidRPr="002B4A05" w14:paraId="0D16C563" w14:textId="77777777">
        <w:tc>
          <w:tcPr>
            <w:tcW w:w="1303" w:type="dxa"/>
          </w:tcPr>
          <w:p w14:paraId="73CEED2B" w14:textId="77777777" w:rsidR="007A5F31" w:rsidRPr="002B4A05" w:rsidRDefault="00B43683">
            <w:pPr>
              <w:pStyle w:val="ConsPlusNormal"/>
            </w:pPr>
            <w:hyperlink r:id="rId60">
              <w:r w:rsidR="007A5F31" w:rsidRPr="002B4A05">
                <w:t>N Т-61</w:t>
              </w:r>
            </w:hyperlink>
          </w:p>
        </w:tc>
        <w:tc>
          <w:tcPr>
            <w:tcW w:w="3571" w:type="dxa"/>
          </w:tcPr>
          <w:p w14:paraId="646D7791" w14:textId="77777777" w:rsidR="007A5F31" w:rsidRPr="002B4A05" w:rsidRDefault="007A5F31">
            <w:pPr>
              <w:pStyle w:val="ConsPlusNormal"/>
            </w:pPr>
            <w:r w:rsidRPr="002B4A05">
              <w:t>Записка-расчет при прекращении (расторжении) трудового договора с работником (увольнении)</w:t>
            </w:r>
          </w:p>
        </w:tc>
        <w:tc>
          <w:tcPr>
            <w:tcW w:w="4195" w:type="dxa"/>
          </w:tcPr>
          <w:p w14:paraId="5690D3B6" w14:textId="77777777" w:rsidR="007A5F31" w:rsidRPr="002B4A05" w:rsidRDefault="007A5F31">
            <w:pPr>
              <w:pStyle w:val="ConsPlusNormal"/>
            </w:pPr>
            <w:r w:rsidRPr="002B4A05">
              <w:t>Для учета и расчета причитающейся заработной платы и других выплат работнику при прекращении действия трудового договора</w:t>
            </w:r>
          </w:p>
        </w:tc>
      </w:tr>
      <w:tr w:rsidR="007A5F31" w:rsidRPr="002B4A05" w14:paraId="3FE7A4F8" w14:textId="77777777">
        <w:tc>
          <w:tcPr>
            <w:tcW w:w="1303" w:type="dxa"/>
          </w:tcPr>
          <w:p w14:paraId="3D9F1964" w14:textId="77777777" w:rsidR="007A5F31" w:rsidRPr="002B4A05" w:rsidRDefault="00B43683">
            <w:pPr>
              <w:pStyle w:val="ConsPlusNormal"/>
            </w:pPr>
            <w:hyperlink r:id="rId61">
              <w:r w:rsidR="007A5F31" w:rsidRPr="002B4A05">
                <w:t>N Т-73</w:t>
              </w:r>
            </w:hyperlink>
          </w:p>
        </w:tc>
        <w:tc>
          <w:tcPr>
            <w:tcW w:w="3571" w:type="dxa"/>
          </w:tcPr>
          <w:p w14:paraId="1B9DF489" w14:textId="77777777" w:rsidR="007A5F31" w:rsidRPr="002B4A05" w:rsidRDefault="007A5F31">
            <w:pPr>
              <w:pStyle w:val="ConsPlusNormal"/>
            </w:pPr>
            <w:r w:rsidRPr="002B4A05">
              <w:t>Акт о приеме работ, выполненных по срочному трудовому договору, заключенному на время выполнения определенной работы</w:t>
            </w:r>
          </w:p>
        </w:tc>
        <w:tc>
          <w:tcPr>
            <w:tcW w:w="4195" w:type="dxa"/>
          </w:tcPr>
          <w:p w14:paraId="15BAF221" w14:textId="77777777" w:rsidR="007A5F31" w:rsidRPr="002B4A05" w:rsidRDefault="007A5F31">
            <w:pPr>
              <w:pStyle w:val="ConsPlusNormal"/>
            </w:pPr>
            <w:r w:rsidRPr="002B4A05">
              <w:t>Для оформления и учета приема-сдачи работ, выполненных работником по срочному трудовому договору, заключенному на время выполнения определенной работы</w:t>
            </w:r>
          </w:p>
        </w:tc>
      </w:tr>
    </w:tbl>
    <w:p w14:paraId="34B094C9" w14:textId="77777777" w:rsidR="007A5F31" w:rsidRPr="002B4A05" w:rsidRDefault="007A5F31">
      <w:pPr>
        <w:pStyle w:val="ConsPlusNormal"/>
        <w:jc w:val="both"/>
      </w:pPr>
    </w:p>
    <w:p w14:paraId="7548C2ED" w14:textId="77777777" w:rsidR="007A5F31" w:rsidRPr="002B4A05" w:rsidRDefault="007A5F31">
      <w:pPr>
        <w:pStyle w:val="ConsPlusNormal"/>
        <w:ind w:firstLine="540"/>
        <w:jc w:val="both"/>
      </w:pPr>
      <w:r w:rsidRPr="002B4A05">
        <w:rPr>
          <w:i/>
        </w:rPr>
        <w:t>Личная карточка</w:t>
      </w:r>
      <w:r w:rsidRPr="002B4A05">
        <w:t xml:space="preserve"> заполняется на каждого работника в одном экземпляре. В ней содержатся сведения о работнике: Ф.И.О., дата и место рождения, образование и пр. В нее будут вноситься </w:t>
      </w:r>
      <w:r w:rsidRPr="002B4A05">
        <w:lastRenderedPageBreak/>
        <w:t>сведения о перемещениях работника, изменениях тарифных ставок (оклада), повышении квалификации, предоставляемых отпусках и др.</w:t>
      </w:r>
    </w:p>
    <w:p w14:paraId="036AEB1F" w14:textId="77709696" w:rsidR="007A5F31" w:rsidRPr="002B4A05" w:rsidRDefault="007A5F31" w:rsidP="007A5F31">
      <w:pPr>
        <w:pStyle w:val="ConsPlusNormal"/>
        <w:spacing w:before="200"/>
        <w:ind w:firstLine="540"/>
        <w:jc w:val="both"/>
      </w:pPr>
      <w:r w:rsidRPr="002B4A05">
        <w:t xml:space="preserve">Если для работника работа является первой, организация обязана завести на его имя </w:t>
      </w:r>
      <w:r w:rsidRPr="002B4A05">
        <w:rPr>
          <w:i/>
        </w:rPr>
        <w:t>трудовую книжку.</w:t>
      </w:r>
      <w:r w:rsidRPr="002B4A05">
        <w:t xml:space="preserve"> Если он уже работал ранее, он представляет трудовую книжку при поступлении на работу. Правила заполнения и ведения трудовых книжек установлены Постановление Правительства РФ от 24.07.2021 N 1250 "Об отдельных вопросах, связанных с трудовыми книжками,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w:t>
      </w:r>
    </w:p>
    <w:p w14:paraId="37CAC2D4" w14:textId="77777777" w:rsidR="007A5F31" w:rsidRPr="002B4A05" w:rsidRDefault="007A5F31">
      <w:pPr>
        <w:pStyle w:val="ConsPlusNormal"/>
        <w:spacing w:before="200"/>
        <w:ind w:firstLine="540"/>
        <w:jc w:val="both"/>
      </w:pPr>
      <w:r w:rsidRPr="002B4A05">
        <w:t>С 01.01.2020 работодатель может не вести трудовую книжку в бумажном виде, если работник отказался от продолжения ее ведения.</w:t>
      </w:r>
    </w:p>
    <w:p w14:paraId="78A10C30" w14:textId="77777777" w:rsidR="007A5F31" w:rsidRPr="002B4A05" w:rsidRDefault="007A5F31">
      <w:pPr>
        <w:pStyle w:val="ConsPlusNormal"/>
        <w:spacing w:before="200"/>
        <w:ind w:firstLine="540"/>
        <w:jc w:val="both"/>
      </w:pPr>
      <w:r w:rsidRPr="002B4A05">
        <w:t>Продолжить ведение трудовых книжек необходимо в двух случаях:</w:t>
      </w:r>
    </w:p>
    <w:p w14:paraId="555D9116" w14:textId="77777777" w:rsidR="007A5F31" w:rsidRPr="002B4A05" w:rsidRDefault="007A5F31">
      <w:pPr>
        <w:pStyle w:val="ConsPlusNormal"/>
        <w:spacing w:before="200"/>
        <w:ind w:firstLine="540"/>
        <w:jc w:val="both"/>
      </w:pPr>
      <w:r w:rsidRPr="002B4A05">
        <w:t>1) работник подал такое заявление либо</w:t>
      </w:r>
    </w:p>
    <w:p w14:paraId="0193D861" w14:textId="77777777" w:rsidR="007A5F31" w:rsidRPr="002B4A05" w:rsidRDefault="007A5F31">
      <w:pPr>
        <w:pStyle w:val="ConsPlusNormal"/>
        <w:spacing w:before="200"/>
        <w:ind w:firstLine="540"/>
        <w:jc w:val="both"/>
      </w:pPr>
      <w:r w:rsidRPr="002B4A05">
        <w:t>2) работник "промолчал" (</w:t>
      </w:r>
      <w:hyperlink r:id="rId62">
        <w:r w:rsidRPr="002B4A05">
          <w:t>ч. 2 ст. 2</w:t>
        </w:r>
      </w:hyperlink>
      <w:r w:rsidRPr="002B4A05">
        <w:t xml:space="preserve"> Федерального закона от 16.12.2019 N 439-ФЗ).</w:t>
      </w:r>
    </w:p>
    <w:p w14:paraId="1FE0BD7C" w14:textId="77777777" w:rsidR="007A5F31" w:rsidRPr="002B4A05" w:rsidRDefault="007A5F31">
      <w:pPr>
        <w:pStyle w:val="ConsPlusNormal"/>
        <w:spacing w:before="200"/>
        <w:ind w:firstLine="540"/>
        <w:jc w:val="both"/>
      </w:pPr>
      <w:r w:rsidRPr="002B4A05">
        <w:t xml:space="preserve">С 1 января 2020 г. работодатели формируют на всех работников сведения о трудовой деятельности в электронном виде, т.е. ведут так называемые </w:t>
      </w:r>
      <w:r w:rsidRPr="002B4A05">
        <w:rPr>
          <w:i/>
        </w:rPr>
        <w:t>электронные трудовые книжки,</w:t>
      </w:r>
      <w:r w:rsidRPr="002B4A05">
        <w:t xml:space="preserve"> и представляют их для хранения в ПФР (</w:t>
      </w:r>
      <w:hyperlink r:id="rId63">
        <w:r w:rsidRPr="002B4A05">
          <w:t>ч. 1 ст. 66.1</w:t>
        </w:r>
      </w:hyperlink>
      <w:r w:rsidRPr="002B4A05">
        <w:t xml:space="preserve"> ТК РФ).</w:t>
      </w:r>
    </w:p>
    <w:p w14:paraId="0BD1F307" w14:textId="77777777" w:rsidR="007A5F31" w:rsidRPr="002B4A05" w:rsidRDefault="007A5F31">
      <w:pPr>
        <w:pStyle w:val="ConsPlusNormal"/>
        <w:spacing w:before="200"/>
        <w:ind w:firstLine="540"/>
        <w:jc w:val="both"/>
      </w:pPr>
      <w:r w:rsidRPr="002B4A05">
        <w:t>С 1 января 2021 г. на лиц, впервые поступающих на работу, трудовые книжки оформлять не нужно (</w:t>
      </w:r>
      <w:hyperlink r:id="rId64">
        <w:r w:rsidRPr="002B4A05">
          <w:t>ч. 8 ст. 2</w:t>
        </w:r>
      </w:hyperlink>
      <w:r w:rsidRPr="002B4A05">
        <w:t xml:space="preserve"> Федерального закона от 16.12.2019 N 439-ФЗ).</w:t>
      </w:r>
    </w:p>
    <w:p w14:paraId="1064FC45" w14:textId="77777777" w:rsidR="007A5F31" w:rsidRPr="002B4A05" w:rsidRDefault="007A5F31">
      <w:pPr>
        <w:pStyle w:val="ConsPlusNormal"/>
        <w:spacing w:before="200"/>
        <w:ind w:firstLine="540"/>
        <w:jc w:val="both"/>
      </w:pPr>
      <w:r w:rsidRPr="002B4A05">
        <w:rPr>
          <w:i/>
        </w:rPr>
        <w:t>Штатное расписание</w:t>
      </w:r>
      <w:r w:rsidRPr="002B4A05">
        <w:t xml:space="preserve"> </w:t>
      </w:r>
      <w:hyperlink r:id="rId65">
        <w:r w:rsidRPr="002B4A05">
          <w:t>(форма N Т-3)</w:t>
        </w:r>
      </w:hyperlink>
      <w:r w:rsidRPr="002B4A05">
        <w:t xml:space="preserve"> используется для оплаты труда административных работников и служащих. В нем содержится перечень должностей постоянных работников с указанием их окладов.</w:t>
      </w:r>
    </w:p>
    <w:p w14:paraId="0D2E9F0D" w14:textId="77777777" w:rsidR="007A5F31" w:rsidRPr="002B4A05" w:rsidRDefault="007A5F31">
      <w:pPr>
        <w:pStyle w:val="ConsPlusNormal"/>
        <w:spacing w:before="200"/>
        <w:ind w:firstLine="540"/>
        <w:jc w:val="both"/>
      </w:pPr>
      <w:r w:rsidRPr="002B4A05">
        <w:rPr>
          <w:i/>
        </w:rPr>
        <w:t>Приказ (распоряжение) о переводе работника на другую работу</w:t>
      </w:r>
      <w:r w:rsidRPr="002B4A05">
        <w:t xml:space="preserve"> </w:t>
      </w:r>
      <w:hyperlink r:id="rId66">
        <w:r w:rsidRPr="002B4A05">
          <w:t>(форма N Т-5)</w:t>
        </w:r>
      </w:hyperlink>
      <w:r w:rsidRPr="002B4A05">
        <w:t xml:space="preserve"> составляется в двух экземплярах в отделе кадров при оформлении перевода работника из одного структурного подразделения в другое. Один экземпляр остается в отделе кадров, другой передается в бухгалтерию. Приказ визируется начальниками структурных подразделений (прежнего и нового) и подписывается руководителем организации.</w:t>
      </w:r>
    </w:p>
    <w:p w14:paraId="5098657D" w14:textId="77777777" w:rsidR="007A5F31" w:rsidRPr="002B4A05" w:rsidRDefault="007A5F31">
      <w:pPr>
        <w:pStyle w:val="ConsPlusNormal"/>
        <w:spacing w:before="200"/>
        <w:ind w:firstLine="540"/>
        <w:jc w:val="both"/>
      </w:pPr>
      <w:r w:rsidRPr="002B4A05">
        <w:rPr>
          <w:i/>
        </w:rPr>
        <w:t>Приказ (распоряжение) о предоставлении отпуска работнику</w:t>
      </w:r>
      <w:r w:rsidRPr="002B4A05">
        <w:t xml:space="preserve"> </w:t>
      </w:r>
      <w:hyperlink r:id="rId67">
        <w:r w:rsidRPr="002B4A05">
          <w:t>(форма N Т-6)</w:t>
        </w:r>
      </w:hyperlink>
      <w:r w:rsidRPr="002B4A05">
        <w:t xml:space="preserve"> применяется для оформления ежегодного отпуска, отпусков других видов и содержит необходимые сведения для расчета отпускных и удержаний.</w:t>
      </w:r>
    </w:p>
    <w:p w14:paraId="017A519B" w14:textId="77777777" w:rsidR="007A5F31" w:rsidRPr="002B4A05" w:rsidRDefault="007A5F31">
      <w:pPr>
        <w:pStyle w:val="ConsPlusNormal"/>
        <w:spacing w:before="200"/>
        <w:ind w:firstLine="540"/>
        <w:jc w:val="both"/>
      </w:pPr>
      <w:r w:rsidRPr="002B4A05">
        <w:rPr>
          <w:i/>
        </w:rPr>
        <w:t>График отпусков</w:t>
      </w:r>
      <w:r w:rsidRPr="002B4A05">
        <w:t xml:space="preserve"> </w:t>
      </w:r>
      <w:hyperlink r:id="rId68">
        <w:r w:rsidRPr="002B4A05">
          <w:t>(форма N Т-7)</w:t>
        </w:r>
      </w:hyperlink>
      <w:r w:rsidRPr="002B4A05">
        <w:t xml:space="preserve"> используется для планирования отпусков работников и контроля.</w:t>
      </w:r>
    </w:p>
    <w:p w14:paraId="4C99535E" w14:textId="77777777" w:rsidR="007A5F31" w:rsidRPr="002B4A05" w:rsidRDefault="007A5F31">
      <w:pPr>
        <w:pStyle w:val="ConsPlusNormal"/>
        <w:spacing w:before="200"/>
        <w:ind w:firstLine="540"/>
        <w:jc w:val="both"/>
      </w:pPr>
      <w:r w:rsidRPr="002B4A05">
        <w:rPr>
          <w:i/>
        </w:rPr>
        <w:t>Приказ (распоряжение) о прекращении (расторжении) трудового договора с работником</w:t>
      </w:r>
      <w:r w:rsidRPr="002B4A05">
        <w:t xml:space="preserve"> </w:t>
      </w:r>
      <w:hyperlink r:id="rId69">
        <w:r w:rsidRPr="002B4A05">
          <w:t>(форма N Т-8)</w:t>
        </w:r>
      </w:hyperlink>
      <w:r w:rsidRPr="002B4A05">
        <w:t xml:space="preserve"> составляется в двух экземплярах в отделе кадров с указанием причины и основания увольнения и подписывается руководителем соответствующего подразделения и руководителем организации. При увольнении по собственному желанию работник оформляет заявление на </w:t>
      </w:r>
      <w:hyperlink r:id="rId70">
        <w:r w:rsidRPr="002B4A05">
          <w:t>лицевой стороне</w:t>
        </w:r>
      </w:hyperlink>
      <w:r w:rsidRPr="002B4A05">
        <w:t xml:space="preserve"> формы.</w:t>
      </w:r>
    </w:p>
    <w:p w14:paraId="31200F7F" w14:textId="77777777" w:rsidR="007A5F31" w:rsidRPr="002B4A05" w:rsidRDefault="007A5F31">
      <w:pPr>
        <w:pStyle w:val="ConsPlusNormal"/>
        <w:spacing w:before="200"/>
        <w:ind w:firstLine="540"/>
        <w:jc w:val="both"/>
      </w:pPr>
      <w:r w:rsidRPr="002B4A05">
        <w:rPr>
          <w:b/>
        </w:rPr>
        <w:t>Документы по учету рабочего времени и расчетов с персоналом по оплате труда.</w:t>
      </w:r>
      <w:r w:rsidRPr="002B4A05">
        <w:t xml:space="preserve"> По мере поступления первичных документов по учету использования рабочего времени или по учету выработки бухгалтерия проверяет правильность их оформления и проводит счетную обработку.</w:t>
      </w:r>
    </w:p>
    <w:p w14:paraId="35FF51FB" w14:textId="77777777" w:rsidR="007A5F31" w:rsidRPr="002B4A05" w:rsidRDefault="007A5F31">
      <w:pPr>
        <w:pStyle w:val="ConsPlusNormal"/>
        <w:spacing w:before="200"/>
        <w:ind w:firstLine="540"/>
        <w:jc w:val="both"/>
      </w:pPr>
      <w:r w:rsidRPr="002B4A05">
        <w:t xml:space="preserve">Расчет заработной платы рабочих и служащих с повременной оплатой труда производится по результатам учета фактически проработанного рабочего времени (табеля учета </w:t>
      </w:r>
      <w:hyperlink r:id="rId71">
        <w:r w:rsidRPr="002B4A05">
          <w:t>форм N Т-12</w:t>
        </w:r>
      </w:hyperlink>
      <w:r w:rsidRPr="002B4A05">
        <w:t xml:space="preserve">, </w:t>
      </w:r>
      <w:hyperlink r:id="rId72">
        <w:r w:rsidRPr="002B4A05">
          <w:t>Т-13</w:t>
        </w:r>
      </w:hyperlink>
      <w:r w:rsidRPr="002B4A05">
        <w:t xml:space="preserve">), доплат за сверхурочные работы, причитающихся премий (на основании приказа </w:t>
      </w:r>
      <w:hyperlink r:id="rId73">
        <w:r w:rsidRPr="002B4A05">
          <w:t>формы N Т-11</w:t>
        </w:r>
      </w:hyperlink>
      <w:r w:rsidRPr="002B4A05">
        <w:t>) и других выплат.</w:t>
      </w:r>
    </w:p>
    <w:p w14:paraId="1EF8D1AB" w14:textId="77777777" w:rsidR="007A5F31" w:rsidRPr="002B4A05" w:rsidRDefault="007A5F31">
      <w:pPr>
        <w:pStyle w:val="ConsPlusNormal"/>
        <w:spacing w:before="200"/>
        <w:ind w:firstLine="540"/>
        <w:jc w:val="both"/>
      </w:pPr>
      <w:r w:rsidRPr="002B4A05">
        <w:t>Рабочим со сдельной оплатой заработная плата за весь расчетный период начисляется по данным первичных документов по учету выработки (рапортов о выработке за смену, нарядов и пр.), доплатных листков и других документов.</w:t>
      </w:r>
    </w:p>
    <w:p w14:paraId="4A904B89" w14:textId="77777777" w:rsidR="007A5F31" w:rsidRPr="002B4A05" w:rsidRDefault="007A5F31">
      <w:pPr>
        <w:pStyle w:val="ConsPlusNormal"/>
        <w:spacing w:before="200"/>
        <w:ind w:firstLine="540"/>
        <w:jc w:val="both"/>
      </w:pPr>
      <w:r w:rsidRPr="002B4A05">
        <w:t>Расчеты по заработной плате составляют отдельно по каждому отделу, цеху, участку:</w:t>
      </w:r>
    </w:p>
    <w:p w14:paraId="1CAEAC60" w14:textId="77777777" w:rsidR="007A5F31" w:rsidRPr="002B4A05" w:rsidRDefault="007A5F31">
      <w:pPr>
        <w:pStyle w:val="ConsPlusNormal"/>
        <w:spacing w:before="200"/>
        <w:ind w:firstLine="540"/>
        <w:jc w:val="both"/>
      </w:pPr>
      <w:r w:rsidRPr="002B4A05">
        <w:t xml:space="preserve">1) по расчетно-платежной ведомости </w:t>
      </w:r>
      <w:hyperlink r:id="rId74">
        <w:r w:rsidRPr="002B4A05">
          <w:t>(форма N Т-49)</w:t>
        </w:r>
      </w:hyperlink>
      <w:r w:rsidRPr="002B4A05">
        <w:t xml:space="preserve">, используемой и для начисления, и для </w:t>
      </w:r>
      <w:r w:rsidRPr="002B4A05">
        <w:lastRenderedPageBreak/>
        <w:t>выплаты заработной платы;</w:t>
      </w:r>
    </w:p>
    <w:p w14:paraId="74179E09" w14:textId="77777777" w:rsidR="007A5F31" w:rsidRPr="002B4A05" w:rsidRDefault="007A5F31">
      <w:pPr>
        <w:pStyle w:val="ConsPlusNormal"/>
        <w:spacing w:before="200"/>
        <w:ind w:firstLine="540"/>
        <w:jc w:val="both"/>
      </w:pPr>
      <w:r w:rsidRPr="002B4A05">
        <w:t xml:space="preserve">2) расчетной ведомости </w:t>
      </w:r>
      <w:hyperlink r:id="rId75">
        <w:r w:rsidRPr="002B4A05">
          <w:t>(форма N Т-51)</w:t>
        </w:r>
      </w:hyperlink>
      <w:r w:rsidRPr="002B4A05">
        <w:t xml:space="preserve"> и отдельной платежной ведомости </w:t>
      </w:r>
      <w:hyperlink r:id="rId76">
        <w:r w:rsidRPr="002B4A05">
          <w:t>(формы N Т-53)</w:t>
        </w:r>
      </w:hyperlink>
      <w:r w:rsidRPr="002B4A05">
        <w:t>.</w:t>
      </w:r>
    </w:p>
    <w:p w14:paraId="4916C431" w14:textId="77777777" w:rsidR="007A5F31" w:rsidRPr="002B4A05" w:rsidRDefault="007A5F31">
      <w:pPr>
        <w:pStyle w:val="ConsPlusNormal"/>
        <w:spacing w:before="200"/>
        <w:ind w:firstLine="540"/>
        <w:jc w:val="both"/>
      </w:pPr>
      <w:r w:rsidRPr="002B4A05">
        <w:t xml:space="preserve">Расчетно-платежная ведомость </w:t>
      </w:r>
      <w:hyperlink r:id="rId77">
        <w:r w:rsidRPr="002B4A05">
          <w:t>(форма N Т-49)</w:t>
        </w:r>
      </w:hyperlink>
      <w:r w:rsidRPr="002B4A05">
        <w:t xml:space="preserve"> применяется на средних и малых предприятиях для учета всех категорий работающих и составляется в одном экземпляре. Она является регистром аналитического учета к счету 70 "Расчеты с персоналом по оплате труда".</w:t>
      </w:r>
    </w:p>
    <w:p w14:paraId="09716EA3" w14:textId="77777777" w:rsidR="007A5F31" w:rsidRPr="002B4A05" w:rsidRDefault="007A5F31">
      <w:pPr>
        <w:pStyle w:val="ConsPlusNormal"/>
        <w:spacing w:before="200"/>
        <w:ind w:firstLine="540"/>
        <w:jc w:val="both"/>
      </w:pPr>
      <w:r w:rsidRPr="002B4A05">
        <w:t xml:space="preserve">Платежная ведомость </w:t>
      </w:r>
      <w:hyperlink r:id="rId78">
        <w:r w:rsidRPr="002B4A05">
          <w:t>формы N Т-53</w:t>
        </w:r>
      </w:hyperlink>
      <w:r w:rsidRPr="002B4A05">
        <w:t xml:space="preserve"> применяется для учета выплаченной заработной платы. На ее </w:t>
      </w:r>
      <w:hyperlink r:id="rId79">
        <w:r w:rsidRPr="002B4A05">
          <w:t>титульном листе</w:t>
        </w:r>
      </w:hyperlink>
      <w:r w:rsidRPr="002B4A05">
        <w:t xml:space="preserve"> указывают общую сумму выплаченной и депонированной заработной платы.</w:t>
      </w:r>
    </w:p>
    <w:p w14:paraId="5FAE06BB" w14:textId="77777777" w:rsidR="007A5F31" w:rsidRPr="002B4A05" w:rsidRDefault="007A5F31">
      <w:pPr>
        <w:pStyle w:val="ConsPlusNormal"/>
        <w:jc w:val="both"/>
      </w:pPr>
    </w:p>
    <w:p w14:paraId="32451185" w14:textId="69197759" w:rsidR="007A5F31" w:rsidRPr="002B4A05" w:rsidRDefault="007A5F31">
      <w:pPr>
        <w:pStyle w:val="ConsPlusTitle"/>
        <w:jc w:val="center"/>
        <w:outlineLvl w:val="1"/>
      </w:pPr>
      <w:r w:rsidRPr="002B4A05">
        <w:t>3. Особенности документального оформления сезонных работ</w:t>
      </w:r>
    </w:p>
    <w:p w14:paraId="1EBDF023" w14:textId="77777777" w:rsidR="007A5F31" w:rsidRPr="002B4A05" w:rsidRDefault="007A5F31">
      <w:pPr>
        <w:pStyle w:val="ConsPlusTitle"/>
        <w:jc w:val="center"/>
      </w:pPr>
      <w:r w:rsidRPr="002B4A05">
        <w:t>и выплат по договорам гражданско-правового характера</w:t>
      </w:r>
    </w:p>
    <w:p w14:paraId="77B239DD" w14:textId="77777777" w:rsidR="007A5F31" w:rsidRPr="002B4A05" w:rsidRDefault="007A5F31">
      <w:pPr>
        <w:pStyle w:val="ConsPlusNormal"/>
        <w:jc w:val="both"/>
      </w:pPr>
    </w:p>
    <w:p w14:paraId="0B62DA9C" w14:textId="77777777" w:rsidR="007A5F31" w:rsidRPr="002B4A05" w:rsidRDefault="007A5F31">
      <w:pPr>
        <w:pStyle w:val="ConsPlusNormal"/>
        <w:ind w:firstLine="540"/>
        <w:jc w:val="both"/>
      </w:pPr>
      <w:r w:rsidRPr="002B4A05">
        <w:t>На некоторые виды работ, например лесозаготовку, уборку урожая, принимать работников на постоянную работу невыгодно из-за сезонного характера таких работ. Но можно нанять сезонных работников. Рассмотрим особенности трудовых отношений с такими работниками.</w:t>
      </w:r>
    </w:p>
    <w:p w14:paraId="6A6947F2" w14:textId="77777777" w:rsidR="007A5F31" w:rsidRPr="002B4A05" w:rsidRDefault="007A5F31">
      <w:pPr>
        <w:pStyle w:val="ConsPlusNormal"/>
        <w:spacing w:before="200"/>
        <w:ind w:firstLine="540"/>
        <w:jc w:val="both"/>
      </w:pPr>
      <w:r w:rsidRPr="002B4A05">
        <w:rPr>
          <w:b/>
        </w:rPr>
        <w:t>Особенности документального оформления сезонных работ.</w:t>
      </w:r>
      <w:r w:rsidRPr="002B4A05">
        <w:t xml:space="preserve"> Согласно </w:t>
      </w:r>
      <w:hyperlink r:id="rId80">
        <w:r w:rsidRPr="002B4A05">
          <w:t>ст. 293</w:t>
        </w:r>
      </w:hyperlink>
      <w:r w:rsidRPr="002B4A05">
        <w:t xml:space="preserve"> ТК РФ </w:t>
      </w:r>
      <w:r w:rsidRPr="002B4A05">
        <w:rPr>
          <w:i/>
        </w:rPr>
        <w:t>сезонная работа</w:t>
      </w:r>
      <w:r w:rsidRPr="002B4A05">
        <w:t xml:space="preserve"> - работа, которая в силу климатических или иных природных условий выполняется в течение определенного периода - сезона (например, посевная, ловля рыбы, добыча морепродуктов и их переработка, производство консервов из овощей и фруктов). Как правило, сезон не превышает шести месяцев, но в случаях, прямо предусмотренных отраслевыми (межотраслевыми) федеральными соглашениями, может длиться и свыше полугода. Кроме того факта, что работа из-за природных условий выполняется не круглогодично, она также должна быть названа в одном из специальных перечней, которые содержатся:</w:t>
      </w:r>
    </w:p>
    <w:p w14:paraId="63F9EE5F" w14:textId="77777777" w:rsidR="007A5F31" w:rsidRPr="002B4A05" w:rsidRDefault="007A5F31">
      <w:pPr>
        <w:pStyle w:val="ConsPlusNormal"/>
        <w:spacing w:before="200"/>
        <w:ind w:firstLine="540"/>
        <w:jc w:val="both"/>
      </w:pPr>
      <w:r w:rsidRPr="002B4A05">
        <w:t xml:space="preserve">1) в нормативно-правовых актах, в том числе в актах бывшего СССР, действующих в части, не противоречащей Трудовому </w:t>
      </w:r>
      <w:hyperlink r:id="rId81">
        <w:r w:rsidRPr="002B4A05">
          <w:t>кодексу</w:t>
        </w:r>
      </w:hyperlink>
      <w:r w:rsidRPr="002B4A05">
        <w:t xml:space="preserve"> РФ, или</w:t>
      </w:r>
    </w:p>
    <w:p w14:paraId="063A9C17" w14:textId="77777777" w:rsidR="007A5F31" w:rsidRPr="002B4A05" w:rsidRDefault="007A5F31">
      <w:pPr>
        <w:pStyle w:val="ConsPlusNormal"/>
        <w:spacing w:before="200"/>
        <w:ind w:firstLine="540"/>
        <w:jc w:val="both"/>
      </w:pPr>
      <w:r w:rsidRPr="002B4A05">
        <w:t>2) в отраслевых федеральных соглашениях.</w:t>
      </w:r>
    </w:p>
    <w:p w14:paraId="1182CF36" w14:textId="77777777" w:rsidR="007A5F31" w:rsidRPr="002B4A05" w:rsidRDefault="007A5F31">
      <w:pPr>
        <w:pStyle w:val="ConsPlusNormal"/>
        <w:spacing w:before="200"/>
        <w:ind w:firstLine="540"/>
        <w:jc w:val="both"/>
      </w:pPr>
      <w:r w:rsidRPr="002B4A05">
        <w:t>Примерами сезонных видов работ являются:</w:t>
      </w:r>
    </w:p>
    <w:p w14:paraId="62540E93" w14:textId="77777777" w:rsidR="007A5F31" w:rsidRPr="002B4A05" w:rsidRDefault="007A5F31">
      <w:pPr>
        <w:pStyle w:val="ConsPlusNormal"/>
        <w:spacing w:before="200"/>
        <w:ind w:firstLine="540"/>
        <w:jc w:val="both"/>
      </w:pPr>
      <w:r w:rsidRPr="002B4A05">
        <w:t>- лесосплав (сброс древесины в воду, лесосплав, сортировка на воде, сплотка и выкатка древесины из воды, погрузка (выгрузка) древесины на суда);</w:t>
      </w:r>
    </w:p>
    <w:p w14:paraId="4DC013F0" w14:textId="77777777" w:rsidR="007A5F31" w:rsidRPr="002B4A05" w:rsidRDefault="007A5F31">
      <w:pPr>
        <w:pStyle w:val="ConsPlusNormal"/>
        <w:spacing w:before="200"/>
        <w:ind w:firstLine="540"/>
        <w:jc w:val="both"/>
      </w:pPr>
      <w:r w:rsidRPr="002B4A05">
        <w:t>- работы по охране лесов от пожаров, по воспроизводству лесов, их защите от распространения вредных организмов);</w:t>
      </w:r>
    </w:p>
    <w:p w14:paraId="5CC9C5A9" w14:textId="77777777" w:rsidR="007A5F31" w:rsidRPr="002B4A05" w:rsidRDefault="007A5F31">
      <w:pPr>
        <w:pStyle w:val="ConsPlusNormal"/>
        <w:spacing w:before="200"/>
        <w:ind w:firstLine="540"/>
        <w:jc w:val="both"/>
      </w:pPr>
      <w:r w:rsidRPr="002B4A05">
        <w:t>- покос сорной растительности;</w:t>
      </w:r>
    </w:p>
    <w:p w14:paraId="43B0DEAD" w14:textId="77777777" w:rsidR="007A5F31" w:rsidRPr="002B4A05" w:rsidRDefault="007A5F31">
      <w:pPr>
        <w:pStyle w:val="ConsPlusNormal"/>
        <w:spacing w:before="200"/>
        <w:ind w:firstLine="540"/>
        <w:jc w:val="both"/>
      </w:pPr>
      <w:r w:rsidRPr="002B4A05">
        <w:t>- производство, передача и реализация тепловой энергии (в отопительный сезон);</w:t>
      </w:r>
    </w:p>
    <w:p w14:paraId="735B7D78" w14:textId="77777777" w:rsidR="007A5F31" w:rsidRPr="002B4A05" w:rsidRDefault="007A5F31">
      <w:pPr>
        <w:pStyle w:val="ConsPlusNormal"/>
        <w:spacing w:before="200"/>
        <w:ind w:firstLine="540"/>
        <w:jc w:val="both"/>
      </w:pPr>
      <w:r w:rsidRPr="002B4A05">
        <w:t>- работа в гардеробе и др.</w:t>
      </w:r>
    </w:p>
    <w:p w14:paraId="17E950A5" w14:textId="77777777" w:rsidR="007A5F31" w:rsidRPr="002B4A05" w:rsidRDefault="007A5F31">
      <w:pPr>
        <w:pStyle w:val="ConsPlusNormal"/>
        <w:spacing w:before="200"/>
        <w:ind w:firstLine="540"/>
        <w:jc w:val="both"/>
      </w:pPr>
      <w:r w:rsidRPr="002B4A05">
        <w:t>Особенностями трудового договора при сезонной работе являются:</w:t>
      </w:r>
    </w:p>
    <w:p w14:paraId="6CC77AB8" w14:textId="77777777" w:rsidR="007A5F31" w:rsidRPr="002B4A05" w:rsidRDefault="007A5F31">
      <w:pPr>
        <w:pStyle w:val="ConsPlusNormal"/>
        <w:spacing w:before="200"/>
        <w:ind w:firstLine="540"/>
        <w:jc w:val="both"/>
      </w:pPr>
      <w:r w:rsidRPr="002B4A05">
        <w:t xml:space="preserve">1) в договоре обязательно должно быть </w:t>
      </w:r>
      <w:r w:rsidRPr="002B4A05">
        <w:rPr>
          <w:i/>
        </w:rPr>
        <w:t>условие о сезонном характере работы;</w:t>
      </w:r>
    </w:p>
    <w:p w14:paraId="3BBBC833" w14:textId="77777777" w:rsidR="007A5F31" w:rsidRPr="002B4A05" w:rsidRDefault="007A5F31">
      <w:pPr>
        <w:pStyle w:val="ConsPlusNormal"/>
        <w:spacing w:before="200"/>
        <w:ind w:firstLine="540"/>
        <w:jc w:val="both"/>
      </w:pPr>
      <w:r w:rsidRPr="002B4A05">
        <w:t>2) надо указать продолжительность сезона, по окончании которого договор прекращает свое действие.</w:t>
      </w:r>
    </w:p>
    <w:p w14:paraId="2DFC20F9" w14:textId="77777777" w:rsidR="007A5F31" w:rsidRPr="002B4A05" w:rsidRDefault="007A5F31">
      <w:pPr>
        <w:pStyle w:val="ConsPlusNormal"/>
        <w:spacing w:before="200"/>
        <w:ind w:firstLine="540"/>
        <w:jc w:val="both"/>
      </w:pPr>
      <w:r w:rsidRPr="002B4A05">
        <w:t xml:space="preserve">Ведь "сезонный" трудовой договор относится к </w:t>
      </w:r>
      <w:proofErr w:type="gramStart"/>
      <w:r w:rsidRPr="002B4A05">
        <w:t>срочным</w:t>
      </w:r>
      <w:proofErr w:type="gramEnd"/>
      <w:r w:rsidRPr="002B4A05">
        <w:t>, а срок действия срочного договора - одно из его обязательных условий. Продолжительность сезона можно посмотреть в отраслевом соглашении или в нормативном акте регионального (местного) органа власти. Так, продолжительность отопительного сезона утверждается органами исполнительной власти регионов. При отсутствии такой информации работодатель может сам определить продолжительность сезона. В приказе о приеме на работу надо указать на сезонный характер трудовой деятельности. При этом запись в трудовой книжке будет обычная, без какого-либо указания на сезонный характер работы.</w:t>
      </w:r>
    </w:p>
    <w:p w14:paraId="3C89BF22" w14:textId="0E6654D9" w:rsidR="007A5F31" w:rsidRPr="002B4A05" w:rsidRDefault="007A5F31">
      <w:pPr>
        <w:pStyle w:val="ConsPlusNormal"/>
        <w:spacing w:before="200"/>
        <w:ind w:firstLine="540"/>
        <w:jc w:val="both"/>
      </w:pPr>
      <w:r w:rsidRPr="002B4A05">
        <w:t xml:space="preserve">Сезонные работники имеют те же трудовые права, что и остальные сотрудники, включая право на оплату больничного и на компенсацию за неиспользованный отпуск при увольнении. </w:t>
      </w:r>
      <w:r w:rsidRPr="002B4A05">
        <w:lastRenderedPageBreak/>
        <w:t>Отпуск положен из расчета два рабочих дня за каждый месяц работы, а не 28 календарных дней за рабочий год, как обычным работникам (</w:t>
      </w:r>
      <w:hyperlink r:id="rId82">
        <w:r w:rsidRPr="002B4A05">
          <w:t>ст. 115</w:t>
        </w:r>
      </w:hyperlink>
      <w:r w:rsidRPr="002B4A05">
        <w:t xml:space="preserve">, </w:t>
      </w:r>
      <w:hyperlink r:id="rId83">
        <w:r w:rsidRPr="002B4A05">
          <w:t>121</w:t>
        </w:r>
      </w:hyperlink>
      <w:r w:rsidRPr="002B4A05">
        <w:t xml:space="preserve">, </w:t>
      </w:r>
      <w:hyperlink r:id="rId84">
        <w:r w:rsidRPr="002B4A05">
          <w:t>295</w:t>
        </w:r>
      </w:hyperlink>
      <w:r w:rsidRPr="002B4A05">
        <w:t xml:space="preserve"> ТК РФ). По общему правилу работодатель не обязан предоставлять работникам ежегодный оплачиваемый отпуск до истечения шесть месяцев непрерывной работы, поэтому обычно "сезонникам" при увольнении выплачивается компенсация. Средний дневной заработок (</w:t>
      </w:r>
      <w:proofErr w:type="spellStart"/>
      <w:r w:rsidRPr="002B4A05">
        <w:t>Зср.дн</w:t>
      </w:r>
      <w:proofErr w:type="spellEnd"/>
      <w:r w:rsidRPr="002B4A05">
        <w:t>.) для них рассчитывается по формуле</w:t>
      </w:r>
    </w:p>
    <w:p w14:paraId="06D1CB99" w14:textId="397C59FD" w:rsidR="003B5D9E" w:rsidRPr="002B4A05" w:rsidRDefault="003B5D9E">
      <w:pPr>
        <w:pStyle w:val="ConsPlusNormal"/>
        <w:spacing w:before="200"/>
        <w:ind w:firstLine="540"/>
        <w:jc w:val="both"/>
      </w:pPr>
    </w:p>
    <w:p w14:paraId="72951B98" w14:textId="77777777" w:rsidR="003B5D9E" w:rsidRPr="002B4A05" w:rsidRDefault="003B5D9E">
      <w:pPr>
        <w:pStyle w:val="ConsPlusNormal"/>
        <w:spacing w:before="200"/>
        <w:ind w:firstLine="540"/>
        <w:jc w:val="both"/>
      </w:pPr>
    </w:p>
    <w:p w14:paraId="0B764A8E" w14:textId="77777777" w:rsidR="007A5F31" w:rsidRPr="002B4A05" w:rsidRDefault="007A5F31">
      <w:pPr>
        <w:pStyle w:val="ConsPlusNormal"/>
        <w:jc w:val="both"/>
      </w:pPr>
    </w:p>
    <w:tbl>
      <w:tblPr>
        <w:tblW w:w="0" w:type="auto"/>
        <w:tblBorders>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3"/>
        <w:gridCol w:w="340"/>
        <w:gridCol w:w="7426"/>
        <w:gridCol w:w="340"/>
      </w:tblGrid>
      <w:tr w:rsidR="002B4A05" w:rsidRPr="002B4A05" w14:paraId="100DB2A8" w14:textId="77777777">
        <w:tc>
          <w:tcPr>
            <w:tcW w:w="963" w:type="dxa"/>
            <w:vMerge w:val="restart"/>
            <w:tcBorders>
              <w:top w:val="nil"/>
              <w:left w:val="nil"/>
              <w:bottom w:val="nil"/>
              <w:right w:val="nil"/>
            </w:tcBorders>
            <w:vAlign w:val="center"/>
          </w:tcPr>
          <w:p w14:paraId="5416DCD6" w14:textId="77777777" w:rsidR="007A5F31" w:rsidRPr="002B4A05" w:rsidRDefault="007A5F31">
            <w:pPr>
              <w:pStyle w:val="ConsPlusNormal"/>
              <w:jc w:val="center"/>
            </w:pPr>
            <w:proofErr w:type="spellStart"/>
            <w:r w:rsidRPr="002B4A05">
              <w:t>Зср.дн</w:t>
            </w:r>
            <w:proofErr w:type="spellEnd"/>
            <w:r w:rsidRPr="002B4A05">
              <w:t>.</w:t>
            </w:r>
          </w:p>
        </w:tc>
        <w:tc>
          <w:tcPr>
            <w:tcW w:w="340" w:type="dxa"/>
            <w:vMerge w:val="restart"/>
            <w:tcBorders>
              <w:top w:val="nil"/>
              <w:left w:val="nil"/>
              <w:bottom w:val="nil"/>
              <w:right w:val="nil"/>
            </w:tcBorders>
            <w:vAlign w:val="center"/>
          </w:tcPr>
          <w:p w14:paraId="0C22E0E0" w14:textId="77777777" w:rsidR="007A5F31" w:rsidRPr="002B4A05" w:rsidRDefault="007A5F31">
            <w:pPr>
              <w:pStyle w:val="ConsPlusNormal"/>
              <w:jc w:val="center"/>
            </w:pPr>
            <w:r w:rsidRPr="002B4A05">
              <w:t>=</w:t>
            </w:r>
          </w:p>
        </w:tc>
        <w:tc>
          <w:tcPr>
            <w:tcW w:w="7426" w:type="dxa"/>
            <w:tcBorders>
              <w:top w:val="nil"/>
              <w:left w:val="nil"/>
              <w:right w:val="nil"/>
            </w:tcBorders>
            <w:vAlign w:val="center"/>
          </w:tcPr>
          <w:p w14:paraId="3119B0C4" w14:textId="77777777" w:rsidR="007A5F31" w:rsidRPr="002B4A05" w:rsidRDefault="007A5F31">
            <w:pPr>
              <w:pStyle w:val="ConsPlusNormal"/>
              <w:jc w:val="center"/>
            </w:pPr>
            <w:r w:rsidRPr="002B4A05">
              <w:t>Суммы начисленной за сезон зарплаты</w:t>
            </w:r>
          </w:p>
        </w:tc>
        <w:tc>
          <w:tcPr>
            <w:tcW w:w="340" w:type="dxa"/>
            <w:vMerge w:val="restart"/>
            <w:tcBorders>
              <w:top w:val="nil"/>
              <w:left w:val="nil"/>
              <w:bottom w:val="nil"/>
              <w:right w:val="nil"/>
            </w:tcBorders>
            <w:vAlign w:val="center"/>
          </w:tcPr>
          <w:p w14:paraId="419F1C4E" w14:textId="77777777" w:rsidR="007A5F31" w:rsidRPr="002B4A05" w:rsidRDefault="007A5F31">
            <w:pPr>
              <w:pStyle w:val="ConsPlusNormal"/>
              <w:jc w:val="center"/>
            </w:pPr>
            <w:r w:rsidRPr="002B4A05">
              <w:t>.</w:t>
            </w:r>
          </w:p>
        </w:tc>
      </w:tr>
      <w:tr w:rsidR="007A5F31" w:rsidRPr="002B4A05" w14:paraId="1D3333D9" w14:textId="77777777">
        <w:tc>
          <w:tcPr>
            <w:tcW w:w="963" w:type="dxa"/>
            <w:vMerge/>
            <w:tcBorders>
              <w:top w:val="nil"/>
              <w:left w:val="nil"/>
              <w:bottom w:val="nil"/>
              <w:right w:val="nil"/>
            </w:tcBorders>
          </w:tcPr>
          <w:p w14:paraId="788B9418" w14:textId="77777777" w:rsidR="007A5F31" w:rsidRPr="002B4A05" w:rsidRDefault="007A5F31">
            <w:pPr>
              <w:pStyle w:val="ConsPlusNormal"/>
            </w:pPr>
          </w:p>
        </w:tc>
        <w:tc>
          <w:tcPr>
            <w:tcW w:w="340" w:type="dxa"/>
            <w:vMerge/>
            <w:tcBorders>
              <w:top w:val="nil"/>
              <w:left w:val="nil"/>
              <w:bottom w:val="nil"/>
              <w:right w:val="nil"/>
            </w:tcBorders>
          </w:tcPr>
          <w:p w14:paraId="1DBD5E59" w14:textId="77777777" w:rsidR="007A5F31" w:rsidRPr="002B4A05" w:rsidRDefault="007A5F31">
            <w:pPr>
              <w:pStyle w:val="ConsPlusNormal"/>
            </w:pPr>
          </w:p>
        </w:tc>
        <w:tc>
          <w:tcPr>
            <w:tcW w:w="7426" w:type="dxa"/>
            <w:tcBorders>
              <w:left w:val="nil"/>
              <w:bottom w:val="nil"/>
              <w:right w:val="nil"/>
            </w:tcBorders>
            <w:vAlign w:val="center"/>
          </w:tcPr>
          <w:p w14:paraId="04D9391A" w14:textId="77777777" w:rsidR="007A5F31" w:rsidRPr="002B4A05" w:rsidRDefault="007A5F31">
            <w:pPr>
              <w:pStyle w:val="ConsPlusNormal"/>
              <w:jc w:val="center"/>
            </w:pPr>
            <w:r w:rsidRPr="002B4A05">
              <w:t>Количество рабочих дней по календарю 6-дневной рабочей недели, приходящихся на отработанное время</w:t>
            </w:r>
          </w:p>
        </w:tc>
        <w:tc>
          <w:tcPr>
            <w:tcW w:w="340" w:type="dxa"/>
            <w:vMerge/>
            <w:tcBorders>
              <w:top w:val="nil"/>
              <w:left w:val="nil"/>
              <w:bottom w:val="nil"/>
              <w:right w:val="nil"/>
            </w:tcBorders>
          </w:tcPr>
          <w:p w14:paraId="1C7059D6" w14:textId="77777777" w:rsidR="007A5F31" w:rsidRPr="002B4A05" w:rsidRDefault="007A5F31">
            <w:pPr>
              <w:pStyle w:val="ConsPlusNormal"/>
            </w:pPr>
          </w:p>
        </w:tc>
      </w:tr>
    </w:tbl>
    <w:p w14:paraId="5058BBC9" w14:textId="77777777" w:rsidR="007A5F31" w:rsidRPr="002B4A05" w:rsidRDefault="007A5F31">
      <w:pPr>
        <w:pStyle w:val="ConsPlusNormal"/>
        <w:jc w:val="both"/>
      </w:pPr>
    </w:p>
    <w:p w14:paraId="7728F172" w14:textId="77777777" w:rsidR="007A5F31" w:rsidRPr="002B4A05" w:rsidRDefault="007A5F31">
      <w:pPr>
        <w:pStyle w:val="ConsPlusNormal"/>
        <w:ind w:firstLine="540"/>
        <w:jc w:val="both"/>
      </w:pPr>
      <w:r w:rsidRPr="002B4A05">
        <w:t xml:space="preserve">Поскольку на сезонников распространяются правила </w:t>
      </w:r>
      <w:hyperlink r:id="rId85">
        <w:r w:rsidRPr="002B4A05">
          <w:t>ТК</w:t>
        </w:r>
      </w:hyperlink>
      <w:r w:rsidRPr="002B4A05">
        <w:t xml:space="preserve"> РФ о срочных трудовых договорах, нужно не </w:t>
      </w:r>
      <w:proofErr w:type="gramStart"/>
      <w:r w:rsidRPr="002B4A05">
        <w:t>позднее</w:t>
      </w:r>
      <w:proofErr w:type="gramEnd"/>
      <w:r w:rsidRPr="002B4A05">
        <w:t xml:space="preserve"> чем за три календарных дня до увольнения письменно уведомлять их о расторжении трудового договора в связи с истечением его срока.</w:t>
      </w:r>
    </w:p>
    <w:p w14:paraId="78C3A409" w14:textId="77777777" w:rsidR="007A5F31" w:rsidRPr="002B4A05" w:rsidRDefault="007A5F31">
      <w:pPr>
        <w:pStyle w:val="ConsPlusNormal"/>
        <w:spacing w:before="200"/>
        <w:ind w:firstLine="540"/>
        <w:jc w:val="both"/>
      </w:pPr>
      <w:r w:rsidRPr="002B4A05">
        <w:t>При увольнении в связи с ликвидацией организации или сокращением численности (штата) предупредить сезонных работников надо не за два месяца, как обычных работников, а за семь календарных дней (</w:t>
      </w:r>
      <w:hyperlink r:id="rId86">
        <w:r w:rsidRPr="002B4A05">
          <w:t>ст. 296</w:t>
        </w:r>
      </w:hyperlink>
      <w:r w:rsidRPr="002B4A05">
        <w:t xml:space="preserve"> ТК РФ). При этом им полагается выходное пособие в размере двухнедельного среднего заработка (а не месячного, как в обычном случае). Сохранять за ними средний заработок на период трудоустройства работодатель не обязан (</w:t>
      </w:r>
      <w:hyperlink r:id="rId87">
        <w:r w:rsidRPr="002B4A05">
          <w:t>ст. 178</w:t>
        </w:r>
      </w:hyperlink>
      <w:r w:rsidRPr="002B4A05">
        <w:t xml:space="preserve">, </w:t>
      </w:r>
      <w:hyperlink r:id="rId88">
        <w:r w:rsidRPr="002B4A05">
          <w:t>296</w:t>
        </w:r>
      </w:hyperlink>
      <w:r w:rsidRPr="002B4A05">
        <w:t xml:space="preserve"> ТК РФ).</w:t>
      </w:r>
    </w:p>
    <w:p w14:paraId="0478F6C4" w14:textId="77777777" w:rsidR="007A5F31" w:rsidRPr="002B4A05" w:rsidRDefault="007A5F31">
      <w:pPr>
        <w:pStyle w:val="ConsPlusNormal"/>
        <w:spacing w:before="200"/>
        <w:ind w:firstLine="540"/>
        <w:jc w:val="both"/>
      </w:pPr>
      <w:r w:rsidRPr="002B4A05">
        <w:rPr>
          <w:b/>
        </w:rPr>
        <w:t>Особенности выплат по договорам гражданско-правового характера (ГПХ).</w:t>
      </w:r>
      <w:r w:rsidRPr="002B4A05">
        <w:t xml:space="preserve"> Помимо трудовых договоров, организация может заключить гражданско-правовой договор с физическим лицом для выполнения работ, оказания услуг (</w:t>
      </w:r>
      <w:hyperlink r:id="rId89">
        <w:r w:rsidRPr="002B4A05">
          <w:t>гл. 39</w:t>
        </w:r>
      </w:hyperlink>
      <w:r w:rsidRPr="002B4A05">
        <w:t xml:space="preserve"> и </w:t>
      </w:r>
      <w:hyperlink r:id="rId90">
        <w:r w:rsidRPr="002B4A05">
          <w:t>37</w:t>
        </w:r>
      </w:hyperlink>
      <w:r w:rsidRPr="002B4A05">
        <w:t xml:space="preserve"> ГК РФ) или договор авторского заказа. Договор ГПХ подразумевает разовую работу, у которой есть срок исполнения.</w:t>
      </w:r>
    </w:p>
    <w:p w14:paraId="2F9F7CAB" w14:textId="77777777" w:rsidR="007A5F31" w:rsidRPr="002B4A05" w:rsidRDefault="007A5F31">
      <w:pPr>
        <w:pStyle w:val="ConsPlusNormal"/>
        <w:spacing w:before="200"/>
        <w:ind w:firstLine="540"/>
        <w:jc w:val="both"/>
      </w:pPr>
      <w:r w:rsidRPr="002B4A05">
        <w:t xml:space="preserve">Договор гражданско-правового характера может быть заключен с работником организации или же с гражданином, который не состоит с организацией в трудовых отношениях. К договорам ГПХ относятся договоры подряда, возмездного оказания услуг, авторского заказа и пр. Нормы трудового законодательства на договор ГПХ не распространяются, так как он регулируется положениями </w:t>
      </w:r>
      <w:hyperlink r:id="rId91">
        <w:r w:rsidRPr="002B4A05">
          <w:t>ГК</w:t>
        </w:r>
      </w:hyperlink>
      <w:r w:rsidRPr="002B4A05">
        <w:t xml:space="preserve"> РФ. Вне зависимости от вида договора:</w:t>
      </w:r>
    </w:p>
    <w:p w14:paraId="147E8032" w14:textId="77777777" w:rsidR="007A5F31" w:rsidRPr="002B4A05" w:rsidRDefault="007A5F31">
      <w:pPr>
        <w:pStyle w:val="ConsPlusNormal"/>
        <w:spacing w:before="200"/>
        <w:ind w:firstLine="540"/>
        <w:jc w:val="both"/>
      </w:pPr>
      <w:r w:rsidRPr="002B4A05">
        <w:t>1) исполнитель работ не зачисляется в штат организации;</w:t>
      </w:r>
    </w:p>
    <w:p w14:paraId="5408A9FF" w14:textId="77777777" w:rsidR="007A5F31" w:rsidRPr="002B4A05" w:rsidRDefault="007A5F31">
      <w:pPr>
        <w:pStyle w:val="ConsPlusNormal"/>
        <w:spacing w:before="200"/>
        <w:ind w:firstLine="540"/>
        <w:jc w:val="both"/>
      </w:pPr>
      <w:r w:rsidRPr="002B4A05">
        <w:t>2) записи в трудовую книжку не вносятся;</w:t>
      </w:r>
    </w:p>
    <w:p w14:paraId="6B6E7F70" w14:textId="77777777" w:rsidR="007A5F31" w:rsidRPr="002B4A05" w:rsidRDefault="007A5F31">
      <w:pPr>
        <w:pStyle w:val="ConsPlusNormal"/>
        <w:spacing w:before="200"/>
        <w:ind w:firstLine="540"/>
        <w:jc w:val="both"/>
      </w:pPr>
      <w:r w:rsidRPr="002B4A05">
        <w:t>3) приказ о приеме на работу не оформляется;</w:t>
      </w:r>
    </w:p>
    <w:p w14:paraId="091BE9CC" w14:textId="77777777" w:rsidR="007A5F31" w:rsidRPr="002B4A05" w:rsidRDefault="007A5F31">
      <w:pPr>
        <w:pStyle w:val="ConsPlusNormal"/>
        <w:spacing w:before="200"/>
        <w:ind w:firstLine="540"/>
        <w:jc w:val="both"/>
      </w:pPr>
      <w:r w:rsidRPr="002B4A05">
        <w:t>4) табель учета рабочего времени не ведется;</w:t>
      </w:r>
    </w:p>
    <w:p w14:paraId="0EE4DF33" w14:textId="77777777" w:rsidR="007A5F31" w:rsidRPr="002B4A05" w:rsidRDefault="007A5F31">
      <w:pPr>
        <w:pStyle w:val="ConsPlusNormal"/>
        <w:spacing w:before="200"/>
        <w:ind w:firstLine="540"/>
        <w:jc w:val="both"/>
      </w:pPr>
      <w:r w:rsidRPr="002B4A05">
        <w:t>5) предмет договора - результат работы физического лица;</w:t>
      </w:r>
    </w:p>
    <w:p w14:paraId="7D5361D1" w14:textId="77777777" w:rsidR="007A5F31" w:rsidRPr="002B4A05" w:rsidRDefault="007A5F31">
      <w:pPr>
        <w:pStyle w:val="ConsPlusNormal"/>
        <w:spacing w:before="200"/>
        <w:ind w:firstLine="540"/>
        <w:jc w:val="both"/>
      </w:pPr>
      <w:r w:rsidRPr="002B4A05">
        <w:t>6) цена (вознаграждение) определяется по соглашению сторон;</w:t>
      </w:r>
    </w:p>
    <w:p w14:paraId="02DC9B45" w14:textId="77777777" w:rsidR="007A5F31" w:rsidRPr="002B4A05" w:rsidRDefault="007A5F31">
      <w:pPr>
        <w:pStyle w:val="ConsPlusNormal"/>
        <w:spacing w:before="200"/>
        <w:ind w:firstLine="540"/>
        <w:jc w:val="both"/>
      </w:pPr>
      <w:r w:rsidRPr="002B4A05">
        <w:t>7) наличие срока выполнения работ;</w:t>
      </w:r>
    </w:p>
    <w:p w14:paraId="643D61C8" w14:textId="77777777" w:rsidR="007A5F31" w:rsidRPr="002B4A05" w:rsidRDefault="007A5F31">
      <w:pPr>
        <w:pStyle w:val="ConsPlusNormal"/>
        <w:spacing w:before="200"/>
        <w:ind w:firstLine="540"/>
        <w:jc w:val="both"/>
      </w:pPr>
      <w:r w:rsidRPr="002B4A05">
        <w:t xml:space="preserve">8) физическому лицу не полагаются гарантии, предусмотренные </w:t>
      </w:r>
      <w:hyperlink r:id="rId92">
        <w:r w:rsidRPr="002B4A05">
          <w:t>ТК</w:t>
        </w:r>
      </w:hyperlink>
      <w:r w:rsidRPr="002B4A05">
        <w:t xml:space="preserve"> РФ (пособия, ежегодный оплачиваемый отпуск и др.);</w:t>
      </w:r>
    </w:p>
    <w:p w14:paraId="21DD2CF2" w14:textId="77777777" w:rsidR="007A5F31" w:rsidRPr="002B4A05" w:rsidRDefault="007A5F31">
      <w:pPr>
        <w:pStyle w:val="ConsPlusNormal"/>
        <w:spacing w:before="200"/>
        <w:ind w:firstLine="540"/>
        <w:jc w:val="both"/>
      </w:pPr>
      <w:r w:rsidRPr="002B4A05">
        <w:t>9) отсутствие страховых взносов на случай временной нетрудоспособности и в связи с материнством, а также "на травматизм";</w:t>
      </w:r>
    </w:p>
    <w:p w14:paraId="3D1210FD" w14:textId="77777777" w:rsidR="007A5F31" w:rsidRPr="002B4A05" w:rsidRDefault="007A5F31">
      <w:pPr>
        <w:pStyle w:val="ConsPlusNormal"/>
        <w:spacing w:before="200"/>
        <w:ind w:firstLine="540"/>
        <w:jc w:val="both"/>
      </w:pPr>
      <w:r w:rsidRPr="002B4A05">
        <w:t>10) физическое лицо самостоятельно обеспечивает себе условия для работы;</w:t>
      </w:r>
    </w:p>
    <w:p w14:paraId="792281EA" w14:textId="77777777" w:rsidR="007A5F31" w:rsidRPr="002B4A05" w:rsidRDefault="007A5F31">
      <w:pPr>
        <w:pStyle w:val="ConsPlusNormal"/>
        <w:spacing w:before="200"/>
        <w:ind w:firstLine="540"/>
        <w:jc w:val="both"/>
      </w:pPr>
      <w:r w:rsidRPr="002B4A05">
        <w:t>11) физическое лицо нельзя отправить в командировку;</w:t>
      </w:r>
    </w:p>
    <w:p w14:paraId="3BDEDD34" w14:textId="77777777" w:rsidR="007A5F31" w:rsidRPr="002B4A05" w:rsidRDefault="007A5F31">
      <w:pPr>
        <w:pStyle w:val="ConsPlusNormal"/>
        <w:spacing w:before="200"/>
        <w:ind w:firstLine="540"/>
        <w:jc w:val="both"/>
      </w:pPr>
      <w:r w:rsidRPr="002B4A05">
        <w:t>12) разный порядок взыскания ущерба.</w:t>
      </w:r>
    </w:p>
    <w:p w14:paraId="6FD8DCA5" w14:textId="77777777" w:rsidR="007A5F31" w:rsidRPr="002B4A05" w:rsidRDefault="007A5F31">
      <w:pPr>
        <w:pStyle w:val="ConsPlusNormal"/>
        <w:spacing w:before="200"/>
        <w:ind w:firstLine="540"/>
        <w:jc w:val="both"/>
      </w:pPr>
      <w:r w:rsidRPr="002B4A05">
        <w:t xml:space="preserve">Обращаем внимание, что предметом договора является конкретный результат работы или </w:t>
      </w:r>
      <w:r w:rsidRPr="002B4A05">
        <w:lastRenderedPageBreak/>
        <w:t>оказанная услуга, по итогам которой оформляется акт.</w:t>
      </w:r>
    </w:p>
    <w:p w14:paraId="6D958E17" w14:textId="77777777" w:rsidR="007A5F31" w:rsidRPr="002B4A05" w:rsidRDefault="007A5F31">
      <w:pPr>
        <w:pStyle w:val="ConsPlusNormal"/>
        <w:spacing w:before="200"/>
        <w:ind w:firstLine="540"/>
        <w:jc w:val="both"/>
      </w:pPr>
      <w:r w:rsidRPr="002B4A05">
        <w:t xml:space="preserve">Акт составляется в произвольной форме, или можно воспользоваться формой, предусмотренной для приемки работ, выполненных по срочному трудовому договору, заключенному на время выполнения определенной работы </w:t>
      </w:r>
      <w:hyperlink r:id="rId93">
        <w:r w:rsidRPr="002B4A05">
          <w:t>(форма N Т-73)</w:t>
        </w:r>
      </w:hyperlink>
      <w:r w:rsidRPr="002B4A05">
        <w:t>.</w:t>
      </w:r>
    </w:p>
    <w:p w14:paraId="1D78F4C7" w14:textId="77777777" w:rsidR="007A5F31" w:rsidRPr="002B4A05" w:rsidRDefault="007A5F31">
      <w:pPr>
        <w:pStyle w:val="ConsPlusNormal"/>
        <w:spacing w:before="200"/>
        <w:ind w:firstLine="540"/>
        <w:jc w:val="both"/>
      </w:pPr>
      <w:r w:rsidRPr="002B4A05">
        <w:t>Вознаграждение (оплата) производится за результат, порядок и сроки оплаты предусматриваются исключительно условиями заключенного договора.</w:t>
      </w:r>
    </w:p>
    <w:p w14:paraId="445349D7" w14:textId="77777777" w:rsidR="007A5F31" w:rsidRPr="002B4A05" w:rsidRDefault="007A5F31">
      <w:pPr>
        <w:pStyle w:val="ConsPlusNormal"/>
        <w:spacing w:before="200"/>
        <w:ind w:firstLine="540"/>
        <w:jc w:val="both"/>
      </w:pPr>
      <w:r w:rsidRPr="002B4A05">
        <w:t>Если договор заключен с сотрудником организации, то сумма его вознаграждения отражается по кредиту счета 70 "Расчеты с персоналом по оплате труда", если с физическим лицом, не состоящим в штате организации, - по кредиту счета 76 "Расчеты с разными дебиторами и кредиторами".</w:t>
      </w:r>
    </w:p>
    <w:p w14:paraId="4A4484E3" w14:textId="77777777" w:rsidR="007A5F31" w:rsidRPr="002B4A05" w:rsidRDefault="007A5F31">
      <w:pPr>
        <w:pStyle w:val="ConsPlusNormal"/>
        <w:jc w:val="both"/>
      </w:pPr>
    </w:p>
    <w:p w14:paraId="41AAD2C1" w14:textId="1C41A4FB" w:rsidR="007A5F31" w:rsidRPr="002B4A05" w:rsidRDefault="007A5F31">
      <w:pPr>
        <w:pStyle w:val="ConsPlusTitle"/>
        <w:jc w:val="center"/>
        <w:outlineLvl w:val="1"/>
      </w:pPr>
      <w:r w:rsidRPr="002B4A05">
        <w:t>4. Порядок расчета заработной платы,</w:t>
      </w:r>
    </w:p>
    <w:p w14:paraId="51640B3B" w14:textId="77777777" w:rsidR="007A5F31" w:rsidRPr="002B4A05" w:rsidRDefault="007A5F31">
      <w:pPr>
        <w:pStyle w:val="ConsPlusTitle"/>
        <w:jc w:val="center"/>
      </w:pPr>
      <w:r w:rsidRPr="002B4A05">
        <w:t>компенсационных и стимулирующих выплат,</w:t>
      </w:r>
    </w:p>
    <w:p w14:paraId="060FBD77" w14:textId="77777777" w:rsidR="007A5F31" w:rsidRPr="002B4A05" w:rsidRDefault="007A5F31">
      <w:pPr>
        <w:pStyle w:val="ConsPlusTitle"/>
        <w:jc w:val="center"/>
      </w:pPr>
      <w:r w:rsidRPr="002B4A05">
        <w:t>оплаты ежегодных отпусков</w:t>
      </w:r>
    </w:p>
    <w:p w14:paraId="24E42858" w14:textId="77777777" w:rsidR="007A5F31" w:rsidRPr="002B4A05" w:rsidRDefault="007A5F31">
      <w:pPr>
        <w:pStyle w:val="ConsPlusNormal"/>
        <w:jc w:val="both"/>
      </w:pPr>
    </w:p>
    <w:p w14:paraId="5FEC6E97" w14:textId="77777777" w:rsidR="007A5F31" w:rsidRPr="002B4A05" w:rsidRDefault="007A5F31">
      <w:pPr>
        <w:pStyle w:val="ConsPlusNormal"/>
        <w:ind w:firstLine="540"/>
        <w:jc w:val="both"/>
      </w:pPr>
      <w:r w:rsidRPr="002B4A05">
        <w:t xml:space="preserve">В соответствии со </w:t>
      </w:r>
      <w:hyperlink r:id="rId94">
        <w:r w:rsidRPr="002B4A05">
          <w:t>ст. 133</w:t>
        </w:r>
      </w:hyperlink>
      <w:r w:rsidRPr="002B4A05">
        <w:t xml:space="preserve"> ТК РФ 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w:t>
      </w:r>
      <w:proofErr w:type="gramStart"/>
      <w:r w:rsidRPr="002B4A05">
        <w:t>размера оплаты труда</w:t>
      </w:r>
      <w:proofErr w:type="gramEnd"/>
      <w:r w:rsidRPr="002B4A05">
        <w:t xml:space="preserve"> (МРОТ). МРОТ устанавливается одновременно на всей территории РФ федеральным законом и не может быть ниже размера прожиточного минимума трудоспособного населения.</w:t>
      </w:r>
    </w:p>
    <w:p w14:paraId="0C5B80A8" w14:textId="77777777" w:rsidR="007A5F31" w:rsidRPr="002B4A05" w:rsidRDefault="007A5F31">
      <w:pPr>
        <w:pStyle w:val="ConsPlusNormal"/>
        <w:spacing w:before="200"/>
        <w:ind w:firstLine="540"/>
        <w:jc w:val="both"/>
      </w:pPr>
      <w:r w:rsidRPr="002B4A05">
        <w:t>Прожиточный минимум в целом по Российской Федерации определяется Правительством РФ ежеквартально на основании потребительской корзины и данных федерального органа исполнительной власти по статистике об уровне потребительских цен на продукты питания, непродовольственные товары и услуги и расходов по обязательным платежам и сборам.</w:t>
      </w:r>
    </w:p>
    <w:p w14:paraId="2D6372CA" w14:textId="77777777" w:rsidR="007A5F31" w:rsidRPr="002B4A05" w:rsidRDefault="007A5F31">
      <w:pPr>
        <w:pStyle w:val="ConsPlusNormal"/>
        <w:spacing w:before="200"/>
        <w:ind w:firstLine="540"/>
        <w:jc w:val="both"/>
      </w:pPr>
      <w:r w:rsidRPr="002B4A05">
        <w:t xml:space="preserve">В случае если работнику установлен оклад меньше МРОТ, работодатель обязан доплачивать ему до уровня МРОТ. Часто возникает вопрос о совместителях. Так как МРОТ устанавливается для всех работников, в том числе и совместителей, то сравнение заработной платы совместителя следует производить с МРОТ </w:t>
      </w:r>
      <w:r w:rsidRPr="002B4A05">
        <w:rPr>
          <w:i/>
        </w:rPr>
        <w:t>пропорционально отработанному им времени.</w:t>
      </w:r>
      <w:r w:rsidRPr="002B4A05">
        <w:t xml:space="preserve"> Данное положение распространяется как на внешних, так и внутренних совместителей.</w:t>
      </w:r>
    </w:p>
    <w:p w14:paraId="5B378D57" w14:textId="77777777" w:rsidR="007A5F31" w:rsidRPr="002B4A05" w:rsidRDefault="007A5F31">
      <w:pPr>
        <w:pStyle w:val="ConsPlusNormal"/>
        <w:jc w:val="both"/>
      </w:pPr>
    </w:p>
    <w:p w14:paraId="7798D5CD" w14:textId="683EC333" w:rsidR="000209BF" w:rsidRPr="002B4A05" w:rsidRDefault="000209BF" w:rsidP="000209BF">
      <w:pPr>
        <w:pStyle w:val="ConsPlusNormal"/>
        <w:ind w:firstLine="540"/>
        <w:rPr>
          <w:b/>
          <w:bCs/>
        </w:rPr>
      </w:pPr>
      <w:r w:rsidRPr="002B4A05">
        <w:rPr>
          <w:b/>
          <w:bCs/>
        </w:rPr>
        <w:t xml:space="preserve">Минимальный </w:t>
      </w:r>
      <w:proofErr w:type="gramStart"/>
      <w:r w:rsidRPr="002B4A05">
        <w:rPr>
          <w:b/>
          <w:bCs/>
        </w:rPr>
        <w:t>размер оплаты труда</w:t>
      </w:r>
      <w:proofErr w:type="gramEnd"/>
      <w:r w:rsidRPr="002B4A05">
        <w:rPr>
          <w:b/>
          <w:bCs/>
        </w:rPr>
        <w:t xml:space="preserve">, </w:t>
      </w:r>
      <w:hyperlink r:id="rId95" w:history="1">
        <w:r w:rsidRPr="002B4A05">
          <w:rPr>
            <w:rStyle w:val="a7"/>
            <w:b/>
            <w:bCs/>
            <w:color w:val="auto"/>
            <w:u w:val="none"/>
          </w:rPr>
          <w:t>применяемый</w:t>
        </w:r>
      </w:hyperlink>
      <w:r w:rsidRPr="002B4A05">
        <w:rPr>
          <w:b/>
          <w:bCs/>
        </w:rPr>
        <w:t xml:space="preserve"> для регулирования оплаты труда и определения размеров пособий по временной нетрудоспособности, по беременности и родам, а также для иных целей обязательного социального страхования</w:t>
      </w:r>
    </w:p>
    <w:p w14:paraId="5180E24B" w14:textId="77777777" w:rsidR="003B5D9E" w:rsidRPr="002B4A05" w:rsidRDefault="003B5D9E">
      <w:pPr>
        <w:spacing w:after="1" w:line="200" w:lineRule="auto"/>
        <w:outlineLv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13"/>
        <w:gridCol w:w="2380"/>
        <w:gridCol w:w="3570"/>
      </w:tblGrid>
      <w:tr w:rsidR="002B4A05" w:rsidRPr="002B4A05" w14:paraId="3DA72C06" w14:textId="77777777">
        <w:tc>
          <w:tcPr>
            <w:tcW w:w="3213" w:type="dxa"/>
          </w:tcPr>
          <w:p w14:paraId="58763B80" w14:textId="77777777" w:rsidR="003B5D9E" w:rsidRPr="002B4A05" w:rsidRDefault="003B5D9E">
            <w:pPr>
              <w:spacing w:after="1" w:line="200" w:lineRule="auto"/>
              <w:jc w:val="center"/>
            </w:pPr>
            <w:r w:rsidRPr="002B4A05">
              <w:rPr>
                <w:sz w:val="20"/>
              </w:rPr>
              <w:t xml:space="preserve">Срок, с которого установлен минимальный </w:t>
            </w:r>
            <w:proofErr w:type="gramStart"/>
            <w:r w:rsidRPr="002B4A05">
              <w:rPr>
                <w:sz w:val="20"/>
              </w:rPr>
              <w:t>размер оплаты труда</w:t>
            </w:r>
            <w:proofErr w:type="gramEnd"/>
          </w:p>
        </w:tc>
        <w:tc>
          <w:tcPr>
            <w:tcW w:w="2380" w:type="dxa"/>
          </w:tcPr>
          <w:p w14:paraId="4AD578B0" w14:textId="77777777" w:rsidR="003B5D9E" w:rsidRPr="002B4A05" w:rsidRDefault="003B5D9E">
            <w:pPr>
              <w:spacing w:after="1" w:line="200" w:lineRule="auto"/>
              <w:jc w:val="center"/>
            </w:pPr>
            <w:r w:rsidRPr="002B4A05">
              <w:rPr>
                <w:sz w:val="20"/>
              </w:rPr>
              <w:t xml:space="preserve">Сумма минимального </w:t>
            </w:r>
            <w:proofErr w:type="gramStart"/>
            <w:r w:rsidRPr="002B4A05">
              <w:rPr>
                <w:sz w:val="20"/>
              </w:rPr>
              <w:t>размера оплаты труда</w:t>
            </w:r>
            <w:proofErr w:type="gramEnd"/>
            <w:r w:rsidRPr="002B4A05">
              <w:rPr>
                <w:sz w:val="20"/>
              </w:rPr>
              <w:t xml:space="preserve"> (руб., в месяц)</w:t>
            </w:r>
          </w:p>
          <w:p w14:paraId="7A83D3F2" w14:textId="77777777" w:rsidR="003B5D9E" w:rsidRPr="002B4A05" w:rsidRDefault="00B43683">
            <w:pPr>
              <w:spacing w:after="1" w:line="200" w:lineRule="auto"/>
              <w:jc w:val="center"/>
            </w:pPr>
            <w:hyperlink w:anchor="P16">
              <w:r w:rsidR="003B5D9E" w:rsidRPr="002B4A05">
                <w:rPr>
                  <w:sz w:val="20"/>
                </w:rPr>
                <w:t>&lt;*&gt;</w:t>
              </w:r>
            </w:hyperlink>
          </w:p>
        </w:tc>
        <w:tc>
          <w:tcPr>
            <w:tcW w:w="3570" w:type="dxa"/>
          </w:tcPr>
          <w:p w14:paraId="2E66ED37" w14:textId="77777777" w:rsidR="003B5D9E" w:rsidRPr="002B4A05" w:rsidRDefault="003B5D9E">
            <w:pPr>
              <w:spacing w:after="1" w:line="200" w:lineRule="auto"/>
              <w:jc w:val="center"/>
            </w:pPr>
            <w:r w:rsidRPr="002B4A05">
              <w:rPr>
                <w:sz w:val="20"/>
              </w:rPr>
              <w:t>Основание</w:t>
            </w:r>
          </w:p>
        </w:tc>
      </w:tr>
      <w:tr w:rsidR="002B4A05" w:rsidRPr="002B4A05" w14:paraId="4581D087" w14:textId="77777777">
        <w:tc>
          <w:tcPr>
            <w:tcW w:w="3213" w:type="dxa"/>
          </w:tcPr>
          <w:p w14:paraId="5150C23D" w14:textId="77777777" w:rsidR="003B5D9E" w:rsidRPr="002B4A05" w:rsidRDefault="003B5D9E">
            <w:pPr>
              <w:spacing w:after="1" w:line="200" w:lineRule="auto"/>
              <w:outlineLvl w:val="0"/>
            </w:pPr>
            <w:r w:rsidRPr="002B4A05">
              <w:rPr>
                <w:sz w:val="20"/>
              </w:rPr>
              <w:t>с 1 января 2023 г.</w:t>
            </w:r>
          </w:p>
        </w:tc>
        <w:tc>
          <w:tcPr>
            <w:tcW w:w="2380" w:type="dxa"/>
          </w:tcPr>
          <w:p w14:paraId="223872C2" w14:textId="77777777" w:rsidR="003B5D9E" w:rsidRPr="002B4A05" w:rsidRDefault="003B5D9E">
            <w:pPr>
              <w:spacing w:after="1" w:line="200" w:lineRule="auto"/>
            </w:pPr>
            <w:r w:rsidRPr="002B4A05">
              <w:rPr>
                <w:sz w:val="20"/>
              </w:rPr>
              <w:t>16 242</w:t>
            </w:r>
          </w:p>
        </w:tc>
        <w:tc>
          <w:tcPr>
            <w:tcW w:w="3570" w:type="dxa"/>
          </w:tcPr>
          <w:p w14:paraId="6A9732B9" w14:textId="77777777" w:rsidR="003B5D9E" w:rsidRPr="002B4A05" w:rsidRDefault="003B5D9E">
            <w:pPr>
              <w:spacing w:after="1" w:line="200" w:lineRule="auto"/>
            </w:pPr>
            <w:r w:rsidRPr="002B4A05">
              <w:rPr>
                <w:sz w:val="20"/>
              </w:rPr>
              <w:t xml:space="preserve">Федеральный </w:t>
            </w:r>
            <w:hyperlink r:id="rId96">
              <w:r w:rsidRPr="002B4A05">
                <w:rPr>
                  <w:sz w:val="20"/>
                </w:rPr>
                <w:t>закон</w:t>
              </w:r>
            </w:hyperlink>
            <w:r w:rsidRPr="002B4A05">
              <w:rPr>
                <w:sz w:val="20"/>
              </w:rPr>
              <w:t xml:space="preserve"> от 19.12.2022 N 522-ФЗ</w:t>
            </w:r>
          </w:p>
        </w:tc>
      </w:tr>
      <w:tr w:rsidR="002B4A05" w:rsidRPr="002B4A05" w14:paraId="152A3570" w14:textId="77777777">
        <w:tc>
          <w:tcPr>
            <w:tcW w:w="3213" w:type="dxa"/>
          </w:tcPr>
          <w:p w14:paraId="2029A569" w14:textId="77777777" w:rsidR="003B5D9E" w:rsidRPr="002B4A05" w:rsidRDefault="003B5D9E">
            <w:pPr>
              <w:spacing w:after="1" w:line="200" w:lineRule="auto"/>
              <w:outlineLvl w:val="0"/>
            </w:pPr>
            <w:r w:rsidRPr="002B4A05">
              <w:rPr>
                <w:sz w:val="20"/>
              </w:rPr>
              <w:t>с 1 июня 2022 г.</w:t>
            </w:r>
          </w:p>
        </w:tc>
        <w:tc>
          <w:tcPr>
            <w:tcW w:w="2380" w:type="dxa"/>
          </w:tcPr>
          <w:p w14:paraId="78BB62DD" w14:textId="77777777" w:rsidR="003B5D9E" w:rsidRPr="002B4A05" w:rsidRDefault="003B5D9E">
            <w:pPr>
              <w:spacing w:after="1" w:line="200" w:lineRule="auto"/>
            </w:pPr>
            <w:r w:rsidRPr="002B4A05">
              <w:rPr>
                <w:sz w:val="20"/>
              </w:rPr>
              <w:t>15 279</w:t>
            </w:r>
          </w:p>
        </w:tc>
        <w:tc>
          <w:tcPr>
            <w:tcW w:w="3570" w:type="dxa"/>
          </w:tcPr>
          <w:p w14:paraId="47CCC18E" w14:textId="77777777" w:rsidR="003B5D9E" w:rsidRPr="002B4A05" w:rsidRDefault="00B43683">
            <w:pPr>
              <w:spacing w:after="1" w:line="200" w:lineRule="auto"/>
            </w:pPr>
            <w:hyperlink r:id="rId97">
              <w:r w:rsidR="003B5D9E" w:rsidRPr="002B4A05">
                <w:rPr>
                  <w:sz w:val="20"/>
                </w:rPr>
                <w:t>Постановление</w:t>
              </w:r>
            </w:hyperlink>
            <w:r w:rsidR="003B5D9E" w:rsidRPr="002B4A05">
              <w:rPr>
                <w:sz w:val="20"/>
              </w:rPr>
              <w:t xml:space="preserve"> Правительства РФ от 28.05.2022 N 973</w:t>
            </w:r>
          </w:p>
        </w:tc>
      </w:tr>
      <w:tr w:rsidR="002B4A05" w:rsidRPr="002B4A05" w14:paraId="07AA2C69" w14:textId="77777777">
        <w:tc>
          <w:tcPr>
            <w:tcW w:w="3213" w:type="dxa"/>
          </w:tcPr>
          <w:p w14:paraId="0F50BCCB" w14:textId="77777777" w:rsidR="003B5D9E" w:rsidRPr="002B4A05" w:rsidRDefault="003B5D9E">
            <w:pPr>
              <w:spacing w:after="1" w:line="200" w:lineRule="auto"/>
              <w:outlineLvl w:val="0"/>
            </w:pPr>
            <w:r w:rsidRPr="002B4A05">
              <w:rPr>
                <w:sz w:val="20"/>
              </w:rPr>
              <w:t>с 1 января 2022 г.</w:t>
            </w:r>
          </w:p>
        </w:tc>
        <w:tc>
          <w:tcPr>
            <w:tcW w:w="2380" w:type="dxa"/>
          </w:tcPr>
          <w:p w14:paraId="27676694" w14:textId="77777777" w:rsidR="003B5D9E" w:rsidRPr="002B4A05" w:rsidRDefault="003B5D9E">
            <w:pPr>
              <w:spacing w:after="1" w:line="200" w:lineRule="auto"/>
            </w:pPr>
            <w:r w:rsidRPr="002B4A05">
              <w:rPr>
                <w:sz w:val="20"/>
              </w:rPr>
              <w:t>13 890</w:t>
            </w:r>
          </w:p>
        </w:tc>
        <w:tc>
          <w:tcPr>
            <w:tcW w:w="3570" w:type="dxa"/>
          </w:tcPr>
          <w:p w14:paraId="44D70366" w14:textId="77777777" w:rsidR="003B5D9E" w:rsidRPr="002B4A05" w:rsidRDefault="003B5D9E">
            <w:pPr>
              <w:spacing w:after="1" w:line="200" w:lineRule="auto"/>
            </w:pPr>
            <w:r w:rsidRPr="002B4A05">
              <w:rPr>
                <w:sz w:val="20"/>
              </w:rPr>
              <w:t xml:space="preserve">Федеральный </w:t>
            </w:r>
            <w:hyperlink r:id="rId98">
              <w:r w:rsidRPr="002B4A05">
                <w:rPr>
                  <w:sz w:val="20"/>
                </w:rPr>
                <w:t>закон</w:t>
              </w:r>
            </w:hyperlink>
            <w:r w:rsidRPr="002B4A05">
              <w:rPr>
                <w:sz w:val="20"/>
              </w:rPr>
              <w:t xml:space="preserve"> от 06.12.2021 N 406-ФЗ</w:t>
            </w:r>
          </w:p>
        </w:tc>
      </w:tr>
    </w:tbl>
    <w:p w14:paraId="26766F25" w14:textId="77777777" w:rsidR="003B5D9E" w:rsidRPr="002B4A05" w:rsidRDefault="003B5D9E">
      <w:pPr>
        <w:spacing w:after="1" w:line="200" w:lineRule="auto"/>
      </w:pPr>
    </w:p>
    <w:p w14:paraId="28929E5B" w14:textId="77777777" w:rsidR="003B5D9E" w:rsidRPr="002B4A05" w:rsidRDefault="003B5D9E">
      <w:pPr>
        <w:spacing w:after="1" w:line="200" w:lineRule="auto"/>
      </w:pPr>
      <w:r w:rsidRPr="002B4A05">
        <w:rPr>
          <w:sz w:val="20"/>
        </w:rPr>
        <w:t>--------------------------------</w:t>
      </w:r>
    </w:p>
    <w:p w14:paraId="1BD1E094" w14:textId="77777777" w:rsidR="003B5D9E" w:rsidRPr="002B4A05" w:rsidRDefault="003B5D9E">
      <w:pPr>
        <w:spacing w:before="200" w:after="1" w:line="200" w:lineRule="auto"/>
      </w:pPr>
      <w:r w:rsidRPr="002B4A05">
        <w:rPr>
          <w:sz w:val="20"/>
        </w:rPr>
        <w:t xml:space="preserve">&lt;*&gt; С 01.01.2010 по настоящее время </w:t>
      </w:r>
      <w:hyperlink r:id="rId99">
        <w:r w:rsidRPr="002B4A05">
          <w:rPr>
            <w:sz w:val="20"/>
          </w:rPr>
          <w:t>применяется</w:t>
        </w:r>
      </w:hyperlink>
      <w:r w:rsidRPr="002B4A05">
        <w:rPr>
          <w:sz w:val="20"/>
        </w:rPr>
        <w:t xml:space="preserve"> для регулирования оплаты труда и определения размеров пособий по временной нетрудоспособности, по беременности и родам, а также для иных целей обязательного социального страхования. Применение минимального </w:t>
      </w:r>
      <w:proofErr w:type="gramStart"/>
      <w:r w:rsidRPr="002B4A05">
        <w:rPr>
          <w:sz w:val="20"/>
        </w:rPr>
        <w:t>размера оплаты труда</w:t>
      </w:r>
      <w:proofErr w:type="gramEnd"/>
      <w:r w:rsidRPr="002B4A05">
        <w:rPr>
          <w:sz w:val="20"/>
        </w:rPr>
        <w:t xml:space="preserve"> для других целей не допускается (ст. 3 Федерального закона от 19.06.2000 N 82-ФЗ).</w:t>
      </w:r>
    </w:p>
    <w:p w14:paraId="5DA1473C" w14:textId="77777777" w:rsidR="003B5D9E" w:rsidRPr="002B4A05" w:rsidRDefault="003B5D9E">
      <w:pPr>
        <w:spacing w:after="1" w:line="200" w:lineRule="auto"/>
      </w:pPr>
    </w:p>
    <w:p w14:paraId="1575F33E" w14:textId="77777777" w:rsidR="000209BF" w:rsidRPr="002B4A05" w:rsidRDefault="000209BF" w:rsidP="000209BF">
      <w:pPr>
        <w:pStyle w:val="ConsPlusNormal"/>
        <w:ind w:firstLine="540"/>
        <w:jc w:val="both"/>
        <w:rPr>
          <w:b/>
          <w:bCs/>
        </w:rPr>
      </w:pPr>
    </w:p>
    <w:p w14:paraId="59BD8F99" w14:textId="77777777" w:rsidR="007A5F31" w:rsidRPr="002B4A05" w:rsidRDefault="007A5F31">
      <w:pPr>
        <w:pStyle w:val="ConsPlusNormal"/>
        <w:ind w:firstLine="540"/>
        <w:jc w:val="both"/>
      </w:pPr>
      <w:r w:rsidRPr="002B4A05">
        <w:t xml:space="preserve">Установление МРОТ является социальной гарантией по оплате труда работников, что закреплено в </w:t>
      </w:r>
      <w:hyperlink r:id="rId100">
        <w:r w:rsidRPr="002B4A05">
          <w:t>ТК</w:t>
        </w:r>
      </w:hyperlink>
      <w:r w:rsidRPr="002B4A05">
        <w:t xml:space="preserve"> РФ.</w:t>
      </w:r>
    </w:p>
    <w:p w14:paraId="583AC25D" w14:textId="77777777" w:rsidR="007A5F31" w:rsidRPr="002B4A05" w:rsidRDefault="007A5F31">
      <w:pPr>
        <w:pStyle w:val="ConsPlusNormal"/>
        <w:spacing w:before="200"/>
        <w:ind w:firstLine="540"/>
        <w:jc w:val="both"/>
      </w:pPr>
      <w:r w:rsidRPr="002B4A05">
        <w:rPr>
          <w:b/>
        </w:rPr>
        <w:lastRenderedPageBreak/>
        <w:t>Доплаты и надбавки компенсационного характера.</w:t>
      </w:r>
      <w:r w:rsidRPr="002B4A05">
        <w:t xml:space="preserve"> К компенсационным выплатам работникам относятся доплаты и надбавки компенсационного характера, в том числе за работу в условиях, отклоняющихся </w:t>
      </w:r>
      <w:proofErr w:type="gramStart"/>
      <w:r w:rsidRPr="002B4A05">
        <w:t>от</w:t>
      </w:r>
      <w:proofErr w:type="gramEnd"/>
      <w:r w:rsidRPr="002B4A05">
        <w:t xml:space="preserve"> нормальных. В случаях отклонения от нормальных условий работы имеют место дополнительные затраты труда, оформляемые соответствующими документами. Обычно выписывается листок на доплату со ссылкой на основной документ (наряд на сдельную работу или рапорт о выработке). Доплатные листки и рабочие наряды мастер цеха выписывает на каждый вид доплат и отдельному рабочему или бригаде в целом.</w:t>
      </w:r>
    </w:p>
    <w:p w14:paraId="613F4532" w14:textId="77777777" w:rsidR="007A5F31" w:rsidRPr="002B4A05" w:rsidRDefault="007A5F31">
      <w:pPr>
        <w:pStyle w:val="ConsPlusNormal"/>
        <w:spacing w:before="200"/>
        <w:ind w:firstLine="540"/>
        <w:jc w:val="both"/>
      </w:pPr>
      <w:r w:rsidRPr="002B4A05">
        <w:rPr>
          <w:b/>
        </w:rPr>
        <w:t>Сверхурочная работа</w:t>
      </w:r>
      <w:r w:rsidRPr="002B4A05">
        <w:t xml:space="preserve"> - работа по инициативе работодателя за пределами установленной продолжительности рабочего времени: ежедневной работы (смены), а при суммированном учете рабочего времени - сверх нормативного числа рабочих часов за учетный период (</w:t>
      </w:r>
      <w:hyperlink r:id="rId101">
        <w:r w:rsidRPr="002B4A05">
          <w:t>ч. 1 ст. 99</w:t>
        </w:r>
      </w:hyperlink>
      <w:r w:rsidRPr="002B4A05">
        <w:t xml:space="preserve"> ТК РФ). Согласно </w:t>
      </w:r>
      <w:hyperlink r:id="rId102">
        <w:r w:rsidRPr="002B4A05">
          <w:t>ТК</w:t>
        </w:r>
      </w:hyperlink>
      <w:r w:rsidRPr="002B4A05">
        <w:t xml:space="preserve"> РФ сверхурочные работы допускаются только в исключительных случаях. В </w:t>
      </w:r>
      <w:hyperlink r:id="rId103">
        <w:r w:rsidRPr="002B4A05">
          <w:t>ТК</w:t>
        </w:r>
      </w:hyperlink>
      <w:r w:rsidRPr="002B4A05">
        <w:t xml:space="preserve"> РФ определен перечень лиц, не допускаемых к сверхурочным работам.</w:t>
      </w:r>
    </w:p>
    <w:p w14:paraId="534E8015" w14:textId="77777777" w:rsidR="007A5F31" w:rsidRPr="002B4A05" w:rsidRDefault="007A5F31">
      <w:pPr>
        <w:pStyle w:val="ConsPlusNormal"/>
        <w:spacing w:before="200"/>
        <w:ind w:firstLine="540"/>
        <w:jc w:val="both"/>
      </w:pPr>
      <w:r w:rsidRPr="002B4A05">
        <w:t>Сверхурочные работы не должны превышать для каждого работника четырех часов в течение двух дней подряд и 120 ч в год. Работа в сверхурочное время подлежит оплате в повышенном размере: за первые два часа - не менее чем в полуторном размере, за последующие часы - не менее чем в двойном размере за каждый час. Конкретные размеры оплаты за сверхурочную работу могут определяться коллективным договором, локальным нормативным актом (ЛНА) или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w:t>
      </w:r>
      <w:hyperlink r:id="rId104">
        <w:r w:rsidRPr="002B4A05">
          <w:t>ст. 152</w:t>
        </w:r>
      </w:hyperlink>
      <w:r w:rsidRPr="002B4A05">
        <w:t xml:space="preserve"> ТК РФ). Работодатель обязан обеспечить точный учет продолжительности сверхурочной работы каждого работника (</w:t>
      </w:r>
      <w:hyperlink r:id="rId105">
        <w:r w:rsidRPr="002B4A05">
          <w:t>ч. 7 ст. 99</w:t>
        </w:r>
      </w:hyperlink>
      <w:r w:rsidRPr="002B4A05">
        <w:t xml:space="preserve"> ТК РФ). Ее продолжительность определяется на основании табеля учета рабочего времени, который заполняется по факту выполнения работником сверхурочной работы. Нормами действующего законодательства не предусмотрено издание приказа о привлечении работника к сверхурочной работе. Однако издавать такой приказ целесообразно в целях упорядочения документооборота и во избежание разногласий с работниками и контролирующими органами.</w:t>
      </w:r>
    </w:p>
    <w:p w14:paraId="05947535" w14:textId="77777777" w:rsidR="007A5F31" w:rsidRPr="002B4A05" w:rsidRDefault="007A5F31">
      <w:pPr>
        <w:pStyle w:val="ConsPlusNormal"/>
        <w:spacing w:before="200"/>
        <w:ind w:firstLine="540"/>
        <w:jc w:val="both"/>
      </w:pPr>
      <w:r w:rsidRPr="002B4A05">
        <w:rPr>
          <w:b/>
        </w:rPr>
        <w:t>Работа в выходные и нерабочие праздничные дни.</w:t>
      </w:r>
      <w:r w:rsidRPr="002B4A05">
        <w:t xml:space="preserve"> Такая работа запрещается, но в исключительных случаях работодатель может привлечь работников к работе в эти дни с их письменного согласия и с письменного распоряжения руководителя организации.</w:t>
      </w:r>
    </w:p>
    <w:p w14:paraId="2B6121FC" w14:textId="77777777" w:rsidR="007A5F31" w:rsidRPr="002B4A05" w:rsidRDefault="007A5F31">
      <w:pPr>
        <w:pStyle w:val="ConsPlusNormal"/>
        <w:spacing w:before="200"/>
        <w:ind w:firstLine="540"/>
        <w:jc w:val="both"/>
      </w:pPr>
      <w:r w:rsidRPr="002B4A05">
        <w:t>Работа в выходной и нерабочий праздничный день оплачивается не менее чем в двойном размере (</w:t>
      </w:r>
      <w:hyperlink r:id="rId106">
        <w:r w:rsidRPr="002B4A05">
          <w:t>ст. 153</w:t>
        </w:r>
      </w:hyperlink>
      <w:r w:rsidRPr="002B4A05">
        <w:t xml:space="preserve"> ТК РФ):</w:t>
      </w:r>
    </w:p>
    <w:p w14:paraId="48618F12" w14:textId="77777777" w:rsidR="007A5F31" w:rsidRPr="002B4A05" w:rsidRDefault="007A5F31">
      <w:pPr>
        <w:pStyle w:val="ConsPlusNormal"/>
        <w:spacing w:before="200"/>
        <w:ind w:firstLine="540"/>
        <w:jc w:val="both"/>
      </w:pPr>
      <w:r w:rsidRPr="002B4A05">
        <w:t>- сдельщикам - не менее чем по двойным сдельным расценкам;</w:t>
      </w:r>
    </w:p>
    <w:p w14:paraId="61BA8D2A" w14:textId="77777777" w:rsidR="007A5F31" w:rsidRPr="002B4A05" w:rsidRDefault="007A5F31">
      <w:pPr>
        <w:pStyle w:val="ConsPlusNormal"/>
        <w:spacing w:before="200"/>
        <w:ind w:firstLine="540"/>
        <w:jc w:val="both"/>
      </w:pPr>
      <w:r w:rsidRPr="002B4A05">
        <w:t xml:space="preserve">- работникам, труд которых оплачивается по дневным и часовым тарифным ставкам, - в размере не </w:t>
      </w:r>
      <w:proofErr w:type="gramStart"/>
      <w:r w:rsidRPr="002B4A05">
        <w:t>менее двойной</w:t>
      </w:r>
      <w:proofErr w:type="gramEnd"/>
      <w:r w:rsidRPr="002B4A05">
        <w:t xml:space="preserve"> дневной или часовой тарифной ставки;</w:t>
      </w:r>
    </w:p>
    <w:p w14:paraId="4CC6661D" w14:textId="77777777" w:rsidR="007A5F31" w:rsidRPr="002B4A05" w:rsidRDefault="007A5F31">
      <w:pPr>
        <w:pStyle w:val="ConsPlusNormal"/>
        <w:spacing w:before="200"/>
        <w:ind w:firstLine="540"/>
        <w:jc w:val="both"/>
      </w:pPr>
      <w:r w:rsidRPr="002B4A05">
        <w:t xml:space="preserve">- работникам, получающим месячный оклад, - в размере не </w:t>
      </w:r>
      <w:proofErr w:type="gramStart"/>
      <w:r w:rsidRPr="002B4A05">
        <w:t>менее одинарной</w:t>
      </w:r>
      <w:proofErr w:type="gramEnd"/>
      <w:r w:rsidRPr="002B4A05">
        <w:t xml:space="preserve"> дневной или часовой ставки сверх оклада, если работа в выходной или нерабочий праздничный день производилась в пределах месячной нормы рабочего времени;</w:t>
      </w:r>
    </w:p>
    <w:p w14:paraId="724848EA" w14:textId="77777777" w:rsidR="007A5F31" w:rsidRPr="002B4A05" w:rsidRDefault="007A5F31">
      <w:pPr>
        <w:pStyle w:val="ConsPlusNormal"/>
        <w:spacing w:before="200"/>
        <w:ind w:firstLine="540"/>
        <w:jc w:val="both"/>
      </w:pPr>
      <w:r w:rsidRPr="002B4A05">
        <w:t xml:space="preserve">- в размере не </w:t>
      </w:r>
      <w:proofErr w:type="gramStart"/>
      <w:r w:rsidRPr="002B4A05">
        <w:t>менее двойной</w:t>
      </w:r>
      <w:proofErr w:type="gramEnd"/>
      <w:r w:rsidRPr="002B4A05">
        <w:t xml:space="preserve"> дневной или часовой ставки сверх оклада, если работа производилась сверх месячной нормы рабочего времени.</w:t>
      </w:r>
    </w:p>
    <w:p w14:paraId="5A2225CD" w14:textId="77777777" w:rsidR="007A5F31" w:rsidRPr="002B4A05" w:rsidRDefault="007A5F31">
      <w:pPr>
        <w:pStyle w:val="ConsPlusNormal"/>
        <w:spacing w:before="200"/>
        <w:ind w:firstLine="540"/>
        <w:jc w:val="both"/>
      </w:pPr>
      <w:r w:rsidRPr="002B4A05">
        <w:t>Работник может взять день отдыха вместо дополнительной оплаты. Тогда работа в нерабочий праздничный день оплачивается в одинарном размере, день отдыха не оплачивается.</w:t>
      </w:r>
    </w:p>
    <w:p w14:paraId="6B111FC8" w14:textId="77777777" w:rsidR="007A5F31" w:rsidRPr="002B4A05" w:rsidRDefault="007A5F31">
      <w:pPr>
        <w:pStyle w:val="ConsPlusNormal"/>
        <w:spacing w:before="200"/>
        <w:ind w:firstLine="540"/>
        <w:jc w:val="both"/>
      </w:pPr>
      <w:r w:rsidRPr="002B4A05">
        <w:rPr>
          <w:b/>
        </w:rPr>
        <w:t>Простой, допущенный не по вине работника.</w:t>
      </w:r>
      <w:r w:rsidRPr="002B4A05">
        <w:t xml:space="preserve"> Оформляются листками о простое, с указанием причины, виновника и продолжительности. При простое рабочих цеха или участка (например, из-за отсутствия электроэнергии) оформляется актом с приложенным к нему списком простаивавших рабочих. Такие случаи часто сопровождаются выявлением брака продукции.</w:t>
      </w:r>
    </w:p>
    <w:p w14:paraId="0AFD3498" w14:textId="77777777" w:rsidR="007A5F31" w:rsidRPr="002B4A05" w:rsidRDefault="007A5F31">
      <w:pPr>
        <w:pStyle w:val="ConsPlusNormal"/>
        <w:spacing w:before="200"/>
        <w:ind w:firstLine="540"/>
        <w:jc w:val="both"/>
      </w:pPr>
      <w:r w:rsidRPr="002B4A05">
        <w:rPr>
          <w:i/>
        </w:rPr>
        <w:t>Брак продукции, выявленный при производстве,</w:t>
      </w:r>
      <w:r w:rsidRPr="002B4A05">
        <w:t xml:space="preserve"> отмечается в документах о выработке (нарядах, рапортах). На выявленный в производстве </w:t>
      </w:r>
      <w:r w:rsidRPr="002B4A05">
        <w:rPr>
          <w:i/>
        </w:rPr>
        <w:t>окончательный брак</w:t>
      </w:r>
      <w:r w:rsidRPr="002B4A05">
        <w:t xml:space="preserve"> составляется акт о браке или ведомость брака.</w:t>
      </w:r>
    </w:p>
    <w:p w14:paraId="2ED7654A" w14:textId="77777777" w:rsidR="007A5F31" w:rsidRPr="002B4A05" w:rsidRDefault="007A5F31">
      <w:pPr>
        <w:pStyle w:val="ConsPlusNormal"/>
        <w:spacing w:before="200"/>
        <w:ind w:firstLine="540"/>
        <w:jc w:val="both"/>
      </w:pPr>
      <w:r w:rsidRPr="002B4A05">
        <w:rPr>
          <w:i/>
        </w:rPr>
        <w:t>Брак, допущенный по вине работника,</w:t>
      </w:r>
      <w:r w:rsidRPr="002B4A05">
        <w:t xml:space="preserve"> исправляется без выписки наряда, поскольку он не оплачивается.</w:t>
      </w:r>
    </w:p>
    <w:p w14:paraId="185598F5" w14:textId="77777777" w:rsidR="007A5F31" w:rsidRPr="002B4A05" w:rsidRDefault="007A5F31">
      <w:pPr>
        <w:pStyle w:val="ConsPlusNormal"/>
        <w:spacing w:before="200"/>
        <w:ind w:firstLine="540"/>
        <w:jc w:val="both"/>
      </w:pPr>
      <w:r w:rsidRPr="002B4A05">
        <w:rPr>
          <w:i/>
        </w:rPr>
        <w:t>На брак, допущенный не по вине работника,</w:t>
      </w:r>
      <w:r w:rsidRPr="002B4A05">
        <w:t xml:space="preserve"> оформляется наряд, в котором ставится штамп </w:t>
      </w:r>
      <w:r w:rsidRPr="002B4A05">
        <w:lastRenderedPageBreak/>
        <w:t>"Исправление брака".</w:t>
      </w:r>
    </w:p>
    <w:p w14:paraId="26D9B703" w14:textId="77777777" w:rsidR="007A5F31" w:rsidRPr="002B4A05" w:rsidRDefault="007A5F31">
      <w:pPr>
        <w:pStyle w:val="ConsPlusNormal"/>
        <w:spacing w:before="200"/>
        <w:ind w:firstLine="540"/>
        <w:jc w:val="both"/>
      </w:pPr>
      <w:r w:rsidRPr="002B4A05">
        <w:t xml:space="preserve">Оплата брака происходит согласно указаниям </w:t>
      </w:r>
      <w:hyperlink r:id="rId107">
        <w:r w:rsidRPr="002B4A05">
          <w:t>ст. 156</w:t>
        </w:r>
      </w:hyperlink>
      <w:r w:rsidRPr="002B4A05">
        <w:t xml:space="preserve"> ТК РФ:</w:t>
      </w:r>
    </w:p>
    <w:p w14:paraId="094EB6EC" w14:textId="77777777" w:rsidR="007A5F31" w:rsidRPr="002B4A05" w:rsidRDefault="007A5F31">
      <w:pPr>
        <w:pStyle w:val="ConsPlusNormal"/>
        <w:spacing w:before="200"/>
        <w:ind w:firstLine="540"/>
        <w:jc w:val="both"/>
      </w:pPr>
      <w:r w:rsidRPr="002B4A05">
        <w:t>1. Брак не по вине работника оплачивается наравне с годными изделиями.</w:t>
      </w:r>
    </w:p>
    <w:p w14:paraId="2BCC447E" w14:textId="77777777" w:rsidR="007A5F31" w:rsidRPr="002B4A05" w:rsidRDefault="007A5F31">
      <w:pPr>
        <w:pStyle w:val="ConsPlusNormal"/>
        <w:spacing w:before="200"/>
        <w:ind w:firstLine="540"/>
        <w:jc w:val="both"/>
      </w:pPr>
      <w:r w:rsidRPr="002B4A05">
        <w:t>2. Полный брак по вине работника оплате не подлежит.</w:t>
      </w:r>
    </w:p>
    <w:p w14:paraId="566C578F" w14:textId="77777777" w:rsidR="007A5F31" w:rsidRPr="002B4A05" w:rsidRDefault="007A5F31">
      <w:pPr>
        <w:pStyle w:val="ConsPlusNormal"/>
        <w:spacing w:before="200"/>
        <w:ind w:firstLine="540"/>
        <w:jc w:val="both"/>
      </w:pPr>
      <w:r w:rsidRPr="002B4A05">
        <w:t>3. Частичный брак по вине работника оплачивается по пониженным расценкам в зависимости от степени годности продукции.</w:t>
      </w:r>
    </w:p>
    <w:p w14:paraId="1567F539" w14:textId="77777777" w:rsidR="007A5F31" w:rsidRPr="002B4A05" w:rsidRDefault="007A5F31">
      <w:pPr>
        <w:pStyle w:val="ConsPlusNormal"/>
        <w:spacing w:before="200"/>
        <w:ind w:firstLine="540"/>
        <w:jc w:val="both"/>
      </w:pPr>
      <w:r w:rsidRPr="002B4A05">
        <w:t>Время простоя (</w:t>
      </w:r>
      <w:hyperlink r:id="rId108">
        <w:r w:rsidRPr="002B4A05">
          <w:t>ст. 157</w:t>
        </w:r>
      </w:hyperlink>
      <w:r w:rsidRPr="002B4A05">
        <w:t xml:space="preserve"> ТК РФ) по вине работодателя оплачивается в размере не менее 2/3 средней заработной платы работника.</w:t>
      </w:r>
    </w:p>
    <w:p w14:paraId="5037513D" w14:textId="77777777" w:rsidR="007A5F31" w:rsidRPr="002B4A05" w:rsidRDefault="007A5F31">
      <w:pPr>
        <w:pStyle w:val="ConsPlusNormal"/>
        <w:spacing w:before="200"/>
        <w:ind w:firstLine="540"/>
        <w:jc w:val="both"/>
      </w:pPr>
      <w:r w:rsidRPr="002B4A05">
        <w:t xml:space="preserve">Время простоя по причинам, не зависящим от работодателя и работника, оплачивается в размере не менее 2/3 тарифной ставки, оклада, </w:t>
      </w:r>
      <w:proofErr w:type="gramStart"/>
      <w:r w:rsidRPr="002B4A05">
        <w:t>рассчитанных</w:t>
      </w:r>
      <w:proofErr w:type="gramEnd"/>
      <w:r w:rsidRPr="002B4A05">
        <w:t xml:space="preserve"> пропорционально времени простоя.</w:t>
      </w:r>
    </w:p>
    <w:p w14:paraId="75348093" w14:textId="77777777" w:rsidR="007A5F31" w:rsidRPr="002B4A05" w:rsidRDefault="007A5F31">
      <w:pPr>
        <w:pStyle w:val="ConsPlusNormal"/>
        <w:spacing w:before="200"/>
        <w:ind w:firstLine="540"/>
        <w:jc w:val="both"/>
      </w:pPr>
      <w:r w:rsidRPr="002B4A05">
        <w:t>Время простоя по вине работника не оплачивается.</w:t>
      </w:r>
    </w:p>
    <w:p w14:paraId="7A358B6C" w14:textId="77777777" w:rsidR="007A5F31" w:rsidRPr="002B4A05" w:rsidRDefault="007A5F31">
      <w:pPr>
        <w:pStyle w:val="ConsPlusNormal"/>
        <w:spacing w:before="200"/>
        <w:ind w:firstLine="540"/>
        <w:jc w:val="both"/>
      </w:pPr>
      <w:r w:rsidRPr="002B4A05">
        <w:rPr>
          <w:b/>
        </w:rPr>
        <w:t>Работа в ночное время</w:t>
      </w:r>
      <w:r w:rsidRPr="002B4A05">
        <w:t xml:space="preserve"> (с 22 ч до 6 ч утра). В ночное время установленная продолжительность работы (смены) сокращается на 1 ч. В </w:t>
      </w:r>
      <w:hyperlink r:id="rId109">
        <w:r w:rsidRPr="002B4A05">
          <w:t>ТК</w:t>
        </w:r>
      </w:hyperlink>
      <w:r w:rsidRPr="002B4A05">
        <w:t xml:space="preserve"> РФ перечислены лица, не допускаемые к работе в ночное время.</w:t>
      </w:r>
    </w:p>
    <w:p w14:paraId="7332B088" w14:textId="77777777" w:rsidR="007A5F31" w:rsidRPr="002B4A05" w:rsidRDefault="007A5F31">
      <w:pPr>
        <w:pStyle w:val="ConsPlusNormal"/>
        <w:spacing w:before="200"/>
        <w:ind w:firstLine="540"/>
        <w:jc w:val="both"/>
      </w:pPr>
      <w:r w:rsidRPr="002B4A05">
        <w:t>Часы ночной работы оплачиваются в повышенном размере, устанавливаемом трудовым договором, коллективным договором, ЛНА, но не ниже размеров, предусмотренных законодательством. Размер доплаты за работу в ночное время не может быть ниже 20% часовой тарифной ставки (оклада) за каждый час ночной работы.</w:t>
      </w:r>
    </w:p>
    <w:p w14:paraId="7AAB4CCF" w14:textId="77777777" w:rsidR="007A5F31" w:rsidRPr="002B4A05" w:rsidRDefault="007A5F31">
      <w:pPr>
        <w:pStyle w:val="ConsPlusNormal"/>
        <w:spacing w:before="200"/>
        <w:ind w:firstLine="540"/>
        <w:jc w:val="both"/>
      </w:pPr>
      <w:r w:rsidRPr="002B4A05">
        <w:t xml:space="preserve">К </w:t>
      </w:r>
      <w:r w:rsidRPr="002B4A05">
        <w:rPr>
          <w:b/>
        </w:rPr>
        <w:t>компенсационным выплатам</w:t>
      </w:r>
      <w:r w:rsidRPr="002B4A05">
        <w:t xml:space="preserve"> относятся также:</w:t>
      </w:r>
    </w:p>
    <w:p w14:paraId="18AEA7B3" w14:textId="77777777" w:rsidR="007A5F31" w:rsidRPr="002B4A05" w:rsidRDefault="007A5F31">
      <w:pPr>
        <w:pStyle w:val="ConsPlusNormal"/>
        <w:spacing w:before="200"/>
        <w:ind w:firstLine="540"/>
        <w:jc w:val="both"/>
      </w:pPr>
      <w:r w:rsidRPr="002B4A05">
        <w:t>- доплаты и надбавки за работу в особых климатических условиях и</w:t>
      </w:r>
    </w:p>
    <w:p w14:paraId="7F64334C" w14:textId="77777777" w:rsidR="007A5F31" w:rsidRPr="002B4A05" w:rsidRDefault="007A5F31">
      <w:pPr>
        <w:pStyle w:val="ConsPlusNormal"/>
        <w:spacing w:before="200"/>
        <w:ind w:firstLine="540"/>
        <w:jc w:val="both"/>
      </w:pPr>
      <w:r w:rsidRPr="002B4A05">
        <w:t>- работу на территориях, подвергшихся радиоактивному загрязнению;</w:t>
      </w:r>
    </w:p>
    <w:p w14:paraId="4210F06E" w14:textId="77777777" w:rsidR="007A5F31" w:rsidRPr="002B4A05" w:rsidRDefault="007A5F31">
      <w:pPr>
        <w:pStyle w:val="ConsPlusNormal"/>
        <w:spacing w:before="200"/>
        <w:ind w:firstLine="540"/>
        <w:jc w:val="both"/>
      </w:pPr>
      <w:r w:rsidRPr="002B4A05">
        <w:t>- иные выплаты компенсационного характера.</w:t>
      </w:r>
    </w:p>
    <w:p w14:paraId="1EE495B0" w14:textId="77777777" w:rsidR="007A5F31" w:rsidRPr="002B4A05" w:rsidRDefault="007A5F31">
      <w:pPr>
        <w:pStyle w:val="ConsPlusNormal"/>
        <w:spacing w:before="200"/>
        <w:ind w:firstLine="540"/>
        <w:jc w:val="both"/>
      </w:pPr>
      <w:r w:rsidRPr="002B4A05">
        <w:rPr>
          <w:b/>
        </w:rPr>
        <w:t>Доплаты и надбавки стимулирующего характера.</w:t>
      </w:r>
      <w:r w:rsidRPr="002B4A05">
        <w:t xml:space="preserve"> К стимулирующим выплатам относят доплаты и надбавки стимулирующего характера, премии и иные поощрительные выплаты. Стимулирующие доплаты могут устанавливаться работнику, в частности:</w:t>
      </w:r>
    </w:p>
    <w:p w14:paraId="424F3FBA" w14:textId="77777777" w:rsidR="007A5F31" w:rsidRPr="002B4A05" w:rsidRDefault="007A5F31">
      <w:pPr>
        <w:pStyle w:val="ConsPlusNormal"/>
        <w:spacing w:before="200"/>
        <w:ind w:firstLine="540"/>
        <w:jc w:val="both"/>
      </w:pPr>
      <w:r w:rsidRPr="002B4A05">
        <w:t>1) за более высокую квалификацию (например, если ему присвоена ученая степень или ученое звание) или если он имеет документ об успешном прохождении повышения квалификации;</w:t>
      </w:r>
    </w:p>
    <w:p w14:paraId="754CA4A6" w14:textId="77777777" w:rsidR="007A5F31" w:rsidRPr="002B4A05" w:rsidRDefault="007A5F31">
      <w:pPr>
        <w:pStyle w:val="ConsPlusNormal"/>
        <w:spacing w:before="200"/>
        <w:ind w:firstLine="540"/>
        <w:jc w:val="both"/>
      </w:pPr>
      <w:r w:rsidRPr="002B4A05">
        <w:t>2) за значительный опыт работы, который также может служить основанием для назначения надбавки.</w:t>
      </w:r>
    </w:p>
    <w:p w14:paraId="18556B98" w14:textId="77777777" w:rsidR="007A5F31" w:rsidRPr="002B4A05" w:rsidRDefault="007A5F31">
      <w:pPr>
        <w:pStyle w:val="ConsPlusNormal"/>
        <w:spacing w:before="200"/>
        <w:ind w:firstLine="540"/>
        <w:jc w:val="both"/>
      </w:pPr>
      <w:r w:rsidRPr="002B4A05">
        <w:t xml:space="preserve">Доплаты и надбавки могут выплачиваться в конкретной денежной сумме или в определенном проценте от оклада (тарифной ставки). Особенности выплаты доплат и надбавок стимулирующего характера в силу </w:t>
      </w:r>
      <w:hyperlink r:id="rId110">
        <w:r w:rsidRPr="002B4A05">
          <w:t>ч. 2 ст. 135</w:t>
        </w:r>
      </w:hyperlink>
      <w:r w:rsidRPr="002B4A05">
        <w:t xml:space="preserve"> ТК РФ устанавливаются коллективными договорами, соглашениями, ЛНА в соответствии с трудовым законодательством и иными нормативными правовыми актами, содержащими нормы трудового права.</w:t>
      </w:r>
    </w:p>
    <w:p w14:paraId="200D604A" w14:textId="77777777" w:rsidR="007A5F31" w:rsidRPr="002B4A05" w:rsidRDefault="007A5F31">
      <w:pPr>
        <w:pStyle w:val="ConsPlusNormal"/>
        <w:spacing w:before="200"/>
        <w:ind w:firstLine="540"/>
        <w:jc w:val="both"/>
      </w:pPr>
      <w:r w:rsidRPr="002B4A05">
        <w:rPr>
          <w:b/>
        </w:rPr>
        <w:t>Порядок расчета премий.</w:t>
      </w:r>
      <w:r w:rsidRPr="002B4A05">
        <w:t xml:space="preserve"> Премия согласно </w:t>
      </w:r>
      <w:hyperlink r:id="rId111">
        <w:r w:rsidRPr="002B4A05">
          <w:t>ч. 1 ст. 129</w:t>
        </w:r>
      </w:hyperlink>
      <w:r w:rsidRPr="002B4A05">
        <w:t xml:space="preserve"> ТК РФ является частью заработной платы. При этом премирование - один из видов поощрения работников, которые добросовестно исполняют свои трудовые обязанности (</w:t>
      </w:r>
      <w:hyperlink r:id="rId112">
        <w:r w:rsidRPr="002B4A05">
          <w:t>ч. 1 ст. 191</w:t>
        </w:r>
      </w:hyperlink>
      <w:r w:rsidRPr="002B4A05">
        <w:t xml:space="preserve"> ТК РФ).</w:t>
      </w:r>
    </w:p>
    <w:p w14:paraId="3C33C7F5" w14:textId="77777777" w:rsidR="007A5F31" w:rsidRPr="002B4A05" w:rsidRDefault="007A5F31">
      <w:pPr>
        <w:pStyle w:val="ConsPlusNormal"/>
        <w:spacing w:before="200"/>
        <w:ind w:firstLine="540"/>
        <w:jc w:val="both"/>
      </w:pPr>
      <w:r w:rsidRPr="002B4A05">
        <w:t>Особенности премирования у конкретного работодателя устанавливаются коллективным договором, соглашением, локальным нормативным актом (</w:t>
      </w:r>
      <w:hyperlink r:id="rId113">
        <w:r w:rsidRPr="002B4A05">
          <w:t>ч. 2 ст. 135</w:t>
        </w:r>
      </w:hyperlink>
      <w:r w:rsidRPr="002B4A05">
        <w:t xml:space="preserve"> ТК РФ). ЛНА организации обычно выступает положение о премировании.</w:t>
      </w:r>
    </w:p>
    <w:p w14:paraId="298ACA03" w14:textId="77777777" w:rsidR="007A5F31" w:rsidRPr="002B4A05" w:rsidRDefault="007A5F31">
      <w:pPr>
        <w:pStyle w:val="ConsPlusNormal"/>
        <w:spacing w:before="200"/>
        <w:ind w:firstLine="540"/>
        <w:jc w:val="both"/>
      </w:pPr>
      <w:r w:rsidRPr="002B4A05">
        <w:t>В положении о премировании (коллективном договоре, соглашении) целесообразно указывать, в частности:</w:t>
      </w:r>
    </w:p>
    <w:p w14:paraId="4C749DEB" w14:textId="77777777" w:rsidR="007A5F31" w:rsidRPr="002B4A05" w:rsidRDefault="007A5F31">
      <w:pPr>
        <w:pStyle w:val="ConsPlusNormal"/>
        <w:spacing w:before="200"/>
        <w:ind w:firstLine="540"/>
        <w:jc w:val="both"/>
      </w:pPr>
      <w:r w:rsidRPr="002B4A05">
        <w:t>- перечень должностей премируемых работников;</w:t>
      </w:r>
    </w:p>
    <w:p w14:paraId="30DB2F7E" w14:textId="77777777" w:rsidR="007A5F31" w:rsidRPr="002B4A05" w:rsidRDefault="007A5F31">
      <w:pPr>
        <w:pStyle w:val="ConsPlusNormal"/>
        <w:spacing w:before="200"/>
        <w:ind w:firstLine="540"/>
        <w:jc w:val="both"/>
      </w:pPr>
      <w:r w:rsidRPr="002B4A05">
        <w:lastRenderedPageBreak/>
        <w:t>- размеры и шкалу премирования;</w:t>
      </w:r>
    </w:p>
    <w:p w14:paraId="63B9B68F" w14:textId="77777777" w:rsidR="007A5F31" w:rsidRPr="002B4A05" w:rsidRDefault="007A5F31">
      <w:pPr>
        <w:pStyle w:val="ConsPlusNormal"/>
        <w:spacing w:before="200"/>
        <w:ind w:firstLine="540"/>
        <w:jc w:val="both"/>
      </w:pPr>
      <w:r w:rsidRPr="002B4A05">
        <w:t>- периодичность и основания премирования (например, премирование по результатам работы за месяц, квартал, год, иной период в зависимости от специфики производства);</w:t>
      </w:r>
    </w:p>
    <w:p w14:paraId="669D7838" w14:textId="77777777" w:rsidR="007A5F31" w:rsidRPr="002B4A05" w:rsidRDefault="007A5F31">
      <w:pPr>
        <w:pStyle w:val="ConsPlusNormal"/>
        <w:spacing w:before="200"/>
        <w:ind w:firstLine="540"/>
        <w:jc w:val="both"/>
      </w:pPr>
      <w:r w:rsidRPr="002B4A05">
        <w:t>- методику расчета размера выплат при назначении премий конкретного вида;</w:t>
      </w:r>
    </w:p>
    <w:p w14:paraId="4219E83E" w14:textId="77777777" w:rsidR="007A5F31" w:rsidRPr="002B4A05" w:rsidRDefault="007A5F31">
      <w:pPr>
        <w:pStyle w:val="ConsPlusNormal"/>
        <w:spacing w:before="200"/>
        <w:ind w:firstLine="540"/>
        <w:jc w:val="both"/>
      </w:pPr>
      <w:r w:rsidRPr="002B4A05">
        <w:t>- основания, показатели, условия начисления премии;</w:t>
      </w:r>
    </w:p>
    <w:p w14:paraId="76EF5B93" w14:textId="77777777" w:rsidR="007A5F31" w:rsidRPr="002B4A05" w:rsidRDefault="007A5F31">
      <w:pPr>
        <w:pStyle w:val="ConsPlusNormal"/>
        <w:spacing w:before="200"/>
        <w:ind w:firstLine="540"/>
        <w:jc w:val="both"/>
      </w:pPr>
      <w:r w:rsidRPr="002B4A05">
        <w:t>- условия, при которых премия не выплачивается либо выплачивается в меньшем размере.</w:t>
      </w:r>
    </w:p>
    <w:p w14:paraId="57991A6D" w14:textId="77777777" w:rsidR="007A5F31" w:rsidRPr="002B4A05" w:rsidRDefault="007A5F31">
      <w:pPr>
        <w:pStyle w:val="ConsPlusNormal"/>
        <w:spacing w:before="200"/>
        <w:ind w:firstLine="540"/>
        <w:jc w:val="both"/>
      </w:pPr>
      <w:r w:rsidRPr="002B4A05">
        <w:t>Если такие условия зафиксированы, то при наличии соответствующих оснований работодатель вправе не начислять работнику премию или снизить ее размер.</w:t>
      </w:r>
    </w:p>
    <w:p w14:paraId="2797A389" w14:textId="77777777" w:rsidR="007A5F31" w:rsidRPr="002B4A05" w:rsidRDefault="007A5F31">
      <w:pPr>
        <w:pStyle w:val="ConsPlusNormal"/>
        <w:spacing w:before="200"/>
        <w:ind w:firstLine="540"/>
        <w:jc w:val="both"/>
      </w:pPr>
      <w:r w:rsidRPr="002B4A05">
        <w:rPr>
          <w:b/>
        </w:rPr>
        <w:t>Порядок расчета ежегодных отпускных.</w:t>
      </w:r>
      <w:r w:rsidRPr="002B4A05">
        <w:t xml:space="preserve"> Согласно </w:t>
      </w:r>
      <w:hyperlink r:id="rId114">
        <w:r w:rsidRPr="002B4A05">
          <w:t>ст. 122</w:t>
        </w:r>
      </w:hyperlink>
      <w:r w:rsidRPr="002B4A05">
        <w:t xml:space="preserve"> ТК РФ оплачиваемый отпуск должен предоставляться работнику ежегодно. Право на использование отпуска за первый год работы возникает у работника по истечении шести месяцев его непрерывной работы, хотя по соглашению сторон отпуск может быть предоставлен и раньше. Отпуск за второй и последующие годы работы может предоставляться в любое время рабочего года в соответствии с очередностью предоставления отпусков, установленной у данного работодателя.</w:t>
      </w:r>
    </w:p>
    <w:p w14:paraId="7F6993BC" w14:textId="77777777" w:rsidR="007A5F31" w:rsidRPr="002B4A05" w:rsidRDefault="007A5F31">
      <w:pPr>
        <w:pStyle w:val="ConsPlusNormal"/>
        <w:spacing w:before="200"/>
        <w:ind w:firstLine="540"/>
        <w:jc w:val="both"/>
      </w:pPr>
      <w:r w:rsidRPr="002B4A05">
        <w:t xml:space="preserve">Основным нормативным документом для расчета отпускных является </w:t>
      </w:r>
      <w:hyperlink r:id="rId115">
        <w:r w:rsidRPr="002B4A05">
          <w:t>Постановление</w:t>
        </w:r>
      </w:hyperlink>
      <w:r w:rsidRPr="002B4A05">
        <w:t xml:space="preserve"> Правительства РФ от 24.12.2007 N 922 "Об особенностях порядка исчисления средней заработной платы" (далее - Положение о среднем заработке).</w:t>
      </w:r>
    </w:p>
    <w:p w14:paraId="105592C1" w14:textId="77777777" w:rsidR="007A5F31" w:rsidRPr="002B4A05" w:rsidRDefault="007A5F31">
      <w:pPr>
        <w:pStyle w:val="ConsPlusNormal"/>
        <w:spacing w:before="200"/>
        <w:ind w:firstLine="540"/>
        <w:jc w:val="both"/>
      </w:pPr>
      <w:r w:rsidRPr="002B4A05">
        <w:t>Расчетным периодом для отпуска являются 12 календарных месяцев, предшествующих месяцу начала отпуска. При этом расчетный период, который целиком приходится на декретный отпуск и отпуск по уходу за ребенком, надо заменить.</w:t>
      </w:r>
    </w:p>
    <w:p w14:paraId="3DEBA88A" w14:textId="77777777" w:rsidR="007A5F31" w:rsidRPr="002B4A05" w:rsidRDefault="007A5F31">
      <w:pPr>
        <w:pStyle w:val="ConsPlusNormal"/>
        <w:spacing w:before="200"/>
        <w:ind w:firstLine="540"/>
        <w:jc w:val="both"/>
      </w:pPr>
      <w:r w:rsidRPr="002B4A05">
        <w:t>Например, отпуск начинается в июле 2020 г. Расчетный период - с 1 июля 2019 г. по 30 июня 2020 г. (</w:t>
      </w:r>
      <w:hyperlink r:id="rId116">
        <w:r w:rsidRPr="002B4A05">
          <w:t>п. 4</w:t>
        </w:r>
      </w:hyperlink>
      <w:r w:rsidRPr="002B4A05">
        <w:t xml:space="preserve"> Положения о среднем заработке).</w:t>
      </w:r>
    </w:p>
    <w:p w14:paraId="14AD9957" w14:textId="77777777" w:rsidR="007A5F31" w:rsidRPr="002B4A05" w:rsidRDefault="007A5F31">
      <w:pPr>
        <w:pStyle w:val="ConsPlusNormal"/>
        <w:spacing w:before="200"/>
        <w:ind w:firstLine="540"/>
        <w:jc w:val="both"/>
      </w:pPr>
      <w:r w:rsidRPr="002B4A05">
        <w:rPr>
          <w:b/>
        </w:rPr>
        <w:t>Средний дневной заработок</w:t>
      </w:r>
      <w:r w:rsidRPr="002B4A05">
        <w:t xml:space="preserve"> (</w:t>
      </w:r>
      <w:proofErr w:type="spellStart"/>
      <w:r w:rsidRPr="002B4A05">
        <w:t>Зср.дн</w:t>
      </w:r>
      <w:proofErr w:type="spellEnd"/>
      <w:r w:rsidRPr="002B4A05">
        <w:t>.) для отпуска считайте по формуле</w:t>
      </w:r>
    </w:p>
    <w:p w14:paraId="62E064F6" w14:textId="77777777" w:rsidR="007A5F31" w:rsidRPr="002B4A05" w:rsidRDefault="007A5F31">
      <w:pPr>
        <w:pStyle w:val="ConsPlusNormal"/>
        <w:jc w:val="both"/>
      </w:pPr>
    </w:p>
    <w:tbl>
      <w:tblPr>
        <w:tblW w:w="0" w:type="auto"/>
        <w:tblBorders>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3"/>
        <w:gridCol w:w="340"/>
        <w:gridCol w:w="7426"/>
        <w:gridCol w:w="340"/>
      </w:tblGrid>
      <w:tr w:rsidR="002B4A05" w:rsidRPr="002B4A05" w14:paraId="073F3ADF" w14:textId="77777777">
        <w:tc>
          <w:tcPr>
            <w:tcW w:w="963" w:type="dxa"/>
            <w:vMerge w:val="restart"/>
            <w:tcBorders>
              <w:top w:val="nil"/>
              <w:left w:val="nil"/>
              <w:bottom w:val="nil"/>
              <w:right w:val="nil"/>
            </w:tcBorders>
            <w:vAlign w:val="center"/>
          </w:tcPr>
          <w:p w14:paraId="558E20B6" w14:textId="77777777" w:rsidR="007A5F31" w:rsidRPr="002B4A05" w:rsidRDefault="007A5F31">
            <w:pPr>
              <w:pStyle w:val="ConsPlusNormal"/>
              <w:jc w:val="center"/>
            </w:pPr>
            <w:proofErr w:type="spellStart"/>
            <w:r w:rsidRPr="002B4A05">
              <w:t>Зср.дн</w:t>
            </w:r>
            <w:proofErr w:type="spellEnd"/>
            <w:r w:rsidRPr="002B4A05">
              <w:t>.</w:t>
            </w:r>
          </w:p>
        </w:tc>
        <w:tc>
          <w:tcPr>
            <w:tcW w:w="340" w:type="dxa"/>
            <w:vMerge w:val="restart"/>
            <w:tcBorders>
              <w:top w:val="nil"/>
              <w:left w:val="nil"/>
              <w:bottom w:val="nil"/>
              <w:right w:val="nil"/>
            </w:tcBorders>
            <w:vAlign w:val="center"/>
          </w:tcPr>
          <w:p w14:paraId="4889BCCF" w14:textId="77777777" w:rsidR="007A5F31" w:rsidRPr="002B4A05" w:rsidRDefault="007A5F31">
            <w:pPr>
              <w:pStyle w:val="ConsPlusNormal"/>
              <w:jc w:val="center"/>
            </w:pPr>
            <w:r w:rsidRPr="002B4A05">
              <w:t>=</w:t>
            </w:r>
          </w:p>
        </w:tc>
        <w:tc>
          <w:tcPr>
            <w:tcW w:w="7426" w:type="dxa"/>
            <w:tcBorders>
              <w:top w:val="nil"/>
              <w:left w:val="nil"/>
              <w:right w:val="nil"/>
            </w:tcBorders>
            <w:vAlign w:val="center"/>
          </w:tcPr>
          <w:p w14:paraId="671D311B" w14:textId="77777777" w:rsidR="007A5F31" w:rsidRPr="002B4A05" w:rsidRDefault="007A5F31">
            <w:pPr>
              <w:pStyle w:val="ConsPlusNormal"/>
              <w:jc w:val="center"/>
            </w:pPr>
            <w:r w:rsidRPr="002B4A05">
              <w:t>База для отпускных за 12 мес.</w:t>
            </w:r>
          </w:p>
        </w:tc>
        <w:tc>
          <w:tcPr>
            <w:tcW w:w="340" w:type="dxa"/>
            <w:vMerge w:val="restart"/>
            <w:tcBorders>
              <w:top w:val="nil"/>
              <w:left w:val="nil"/>
              <w:bottom w:val="nil"/>
              <w:right w:val="nil"/>
            </w:tcBorders>
            <w:vAlign w:val="center"/>
          </w:tcPr>
          <w:p w14:paraId="65F1C5D4" w14:textId="77777777" w:rsidR="007A5F31" w:rsidRPr="002B4A05" w:rsidRDefault="007A5F31">
            <w:pPr>
              <w:pStyle w:val="ConsPlusNormal"/>
              <w:jc w:val="center"/>
            </w:pPr>
            <w:r w:rsidRPr="002B4A05">
              <w:t>.</w:t>
            </w:r>
          </w:p>
        </w:tc>
      </w:tr>
      <w:tr w:rsidR="007A5F31" w:rsidRPr="002B4A05" w14:paraId="2E9561F2" w14:textId="77777777">
        <w:tc>
          <w:tcPr>
            <w:tcW w:w="963" w:type="dxa"/>
            <w:vMerge/>
            <w:tcBorders>
              <w:top w:val="nil"/>
              <w:left w:val="nil"/>
              <w:bottom w:val="nil"/>
              <w:right w:val="nil"/>
            </w:tcBorders>
          </w:tcPr>
          <w:p w14:paraId="1FC24339" w14:textId="77777777" w:rsidR="007A5F31" w:rsidRPr="002B4A05" w:rsidRDefault="007A5F31">
            <w:pPr>
              <w:pStyle w:val="ConsPlusNormal"/>
            </w:pPr>
          </w:p>
        </w:tc>
        <w:tc>
          <w:tcPr>
            <w:tcW w:w="340" w:type="dxa"/>
            <w:vMerge/>
            <w:tcBorders>
              <w:top w:val="nil"/>
              <w:left w:val="nil"/>
              <w:bottom w:val="nil"/>
              <w:right w:val="nil"/>
            </w:tcBorders>
          </w:tcPr>
          <w:p w14:paraId="7A999CBF" w14:textId="77777777" w:rsidR="007A5F31" w:rsidRPr="002B4A05" w:rsidRDefault="007A5F31">
            <w:pPr>
              <w:pStyle w:val="ConsPlusNormal"/>
            </w:pPr>
          </w:p>
        </w:tc>
        <w:tc>
          <w:tcPr>
            <w:tcW w:w="7426" w:type="dxa"/>
            <w:tcBorders>
              <w:left w:val="nil"/>
              <w:bottom w:val="nil"/>
              <w:right w:val="nil"/>
            </w:tcBorders>
            <w:vAlign w:val="center"/>
          </w:tcPr>
          <w:p w14:paraId="721F50AE" w14:textId="77777777" w:rsidR="007A5F31" w:rsidRPr="002B4A05" w:rsidRDefault="007A5F31">
            <w:pPr>
              <w:pStyle w:val="ConsPlusNormal"/>
              <w:jc w:val="center"/>
            </w:pPr>
            <w:r w:rsidRPr="002B4A05">
              <w:t>Количество отработанных дней</w:t>
            </w:r>
          </w:p>
        </w:tc>
        <w:tc>
          <w:tcPr>
            <w:tcW w:w="340" w:type="dxa"/>
            <w:vMerge/>
            <w:tcBorders>
              <w:top w:val="nil"/>
              <w:left w:val="nil"/>
              <w:bottom w:val="nil"/>
              <w:right w:val="nil"/>
            </w:tcBorders>
          </w:tcPr>
          <w:p w14:paraId="366728CF" w14:textId="77777777" w:rsidR="007A5F31" w:rsidRPr="002B4A05" w:rsidRDefault="007A5F31">
            <w:pPr>
              <w:pStyle w:val="ConsPlusNormal"/>
            </w:pPr>
          </w:p>
        </w:tc>
      </w:tr>
    </w:tbl>
    <w:p w14:paraId="33DB451A" w14:textId="77777777" w:rsidR="007A5F31" w:rsidRPr="002B4A05" w:rsidRDefault="007A5F31">
      <w:pPr>
        <w:pStyle w:val="ConsPlusNormal"/>
        <w:jc w:val="both"/>
      </w:pPr>
    </w:p>
    <w:p w14:paraId="7DF6B528" w14:textId="77777777" w:rsidR="007A5F31" w:rsidRPr="002B4A05" w:rsidRDefault="007A5F31">
      <w:pPr>
        <w:pStyle w:val="ConsPlusNormal"/>
        <w:ind w:firstLine="540"/>
        <w:jc w:val="both"/>
      </w:pPr>
      <w:r w:rsidRPr="002B4A05">
        <w:t xml:space="preserve">В </w:t>
      </w:r>
      <w:r w:rsidRPr="002B4A05">
        <w:rPr>
          <w:b/>
        </w:rPr>
        <w:t>базу для отпускных</w:t>
      </w:r>
      <w:r w:rsidRPr="002B4A05">
        <w:t xml:space="preserve"> за 12 месяцев следует включать зарплату за отработанные дни. В особом порядке учитываются премии и повышение зарплаты (</w:t>
      </w:r>
      <w:hyperlink r:id="rId117">
        <w:r w:rsidRPr="002B4A05">
          <w:t>п. 2</w:t>
        </w:r>
      </w:hyperlink>
      <w:r w:rsidRPr="002B4A05">
        <w:t xml:space="preserve"> Положения о среднем заработке).</w:t>
      </w:r>
    </w:p>
    <w:p w14:paraId="7C90C101" w14:textId="77777777" w:rsidR="007A5F31" w:rsidRPr="002B4A05" w:rsidRDefault="007A5F31">
      <w:pPr>
        <w:pStyle w:val="ConsPlusNormal"/>
        <w:spacing w:before="200"/>
        <w:ind w:firstLine="540"/>
        <w:jc w:val="both"/>
      </w:pPr>
      <w:r w:rsidRPr="002B4A05">
        <w:rPr>
          <w:b/>
        </w:rPr>
        <w:t>Отработанные дни</w:t>
      </w:r>
      <w:r w:rsidRPr="002B4A05">
        <w:t xml:space="preserve"> - все дни, включая выходные и праздники, когда работник числился в организации, кроме дней, когда он был в командировке, отпуске, на больничном или по другим причинам освобождался от работы (</w:t>
      </w:r>
      <w:hyperlink r:id="rId118">
        <w:r w:rsidRPr="002B4A05">
          <w:t>п. 5</w:t>
        </w:r>
      </w:hyperlink>
      <w:r w:rsidRPr="002B4A05">
        <w:t xml:space="preserve"> Положения о среднем заработке, </w:t>
      </w:r>
      <w:hyperlink r:id="rId119">
        <w:r w:rsidRPr="002B4A05">
          <w:t>письмо</w:t>
        </w:r>
      </w:hyperlink>
      <w:r w:rsidRPr="002B4A05">
        <w:t xml:space="preserve"> Минтруда России от 15.04.2016 N 14-1/В-351).</w:t>
      </w:r>
    </w:p>
    <w:p w14:paraId="58493EC5" w14:textId="77777777" w:rsidR="007A5F31" w:rsidRPr="002B4A05" w:rsidRDefault="007A5F31">
      <w:pPr>
        <w:pStyle w:val="ConsPlusNormal"/>
        <w:spacing w:before="200"/>
        <w:ind w:firstLine="540"/>
        <w:jc w:val="both"/>
      </w:pPr>
      <w:r w:rsidRPr="002B4A05">
        <w:t>За каждый полностью отработанный месяц следует учесть 29,3 дня.</w:t>
      </w:r>
    </w:p>
    <w:p w14:paraId="0CF9EBB4" w14:textId="77777777" w:rsidR="007A5F31" w:rsidRPr="002B4A05" w:rsidRDefault="007A5F31">
      <w:pPr>
        <w:pStyle w:val="ConsPlusNormal"/>
        <w:spacing w:before="200"/>
        <w:ind w:firstLine="540"/>
        <w:jc w:val="both"/>
      </w:pPr>
      <w:r w:rsidRPr="002B4A05">
        <w:t>29,3 дня - это среднемесячное количество дней ((365 дней - 14 праздничных дней в году)</w:t>
      </w:r>
      <w:proofErr w:type="gramStart"/>
      <w:r w:rsidRPr="002B4A05">
        <w:t xml:space="preserve"> :</w:t>
      </w:r>
      <w:proofErr w:type="gramEnd"/>
      <w:r w:rsidRPr="002B4A05">
        <w:t xml:space="preserve"> 12 мес.).</w:t>
      </w:r>
    </w:p>
    <w:p w14:paraId="6AD40D96" w14:textId="77777777" w:rsidR="007A5F31" w:rsidRPr="002B4A05" w:rsidRDefault="007A5F31">
      <w:pPr>
        <w:pStyle w:val="ConsPlusNormal"/>
        <w:spacing w:before="200"/>
        <w:ind w:firstLine="540"/>
        <w:jc w:val="both"/>
      </w:pPr>
      <w:r w:rsidRPr="002B4A05">
        <w:t xml:space="preserve">За месяц, отработанный не полностью, количество отработанных дней* следует считать согласно </w:t>
      </w:r>
      <w:hyperlink r:id="rId120">
        <w:r w:rsidRPr="002B4A05">
          <w:t>п. 10</w:t>
        </w:r>
      </w:hyperlink>
      <w:r w:rsidRPr="002B4A05">
        <w:t xml:space="preserve"> Положения о среднем заработке:</w:t>
      </w:r>
    </w:p>
    <w:p w14:paraId="641A3258" w14:textId="77777777" w:rsidR="007A5F31" w:rsidRPr="002B4A05" w:rsidRDefault="007A5F31">
      <w:pPr>
        <w:pStyle w:val="ConsPlusNormal"/>
        <w:jc w:val="both"/>
      </w:pPr>
    </w:p>
    <w:tbl>
      <w:tblPr>
        <w:tblW w:w="0" w:type="auto"/>
        <w:tblBorders>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
        <w:gridCol w:w="340"/>
        <w:gridCol w:w="6689"/>
        <w:gridCol w:w="850"/>
        <w:gridCol w:w="283"/>
      </w:tblGrid>
      <w:tr w:rsidR="002B4A05" w:rsidRPr="002B4A05" w14:paraId="10CD74D5" w14:textId="77777777">
        <w:tc>
          <w:tcPr>
            <w:tcW w:w="907" w:type="dxa"/>
            <w:vMerge w:val="restart"/>
            <w:tcBorders>
              <w:top w:val="nil"/>
              <w:left w:val="nil"/>
              <w:bottom w:val="nil"/>
              <w:right w:val="nil"/>
            </w:tcBorders>
            <w:vAlign w:val="center"/>
          </w:tcPr>
          <w:p w14:paraId="5C0A47BD" w14:textId="77777777" w:rsidR="007A5F31" w:rsidRPr="002B4A05" w:rsidRDefault="007A5F31">
            <w:pPr>
              <w:pStyle w:val="ConsPlusNormal"/>
              <w:jc w:val="center"/>
            </w:pPr>
            <w:r w:rsidRPr="002B4A05">
              <w:t>Кол-во дней*</w:t>
            </w:r>
          </w:p>
        </w:tc>
        <w:tc>
          <w:tcPr>
            <w:tcW w:w="340" w:type="dxa"/>
            <w:vMerge w:val="restart"/>
            <w:tcBorders>
              <w:top w:val="nil"/>
              <w:left w:val="nil"/>
              <w:bottom w:val="nil"/>
              <w:right w:val="nil"/>
            </w:tcBorders>
            <w:vAlign w:val="center"/>
          </w:tcPr>
          <w:p w14:paraId="116EFB79" w14:textId="77777777" w:rsidR="007A5F31" w:rsidRPr="002B4A05" w:rsidRDefault="007A5F31">
            <w:pPr>
              <w:pStyle w:val="ConsPlusNormal"/>
            </w:pPr>
            <w:r w:rsidRPr="002B4A05">
              <w:t>=</w:t>
            </w:r>
          </w:p>
        </w:tc>
        <w:tc>
          <w:tcPr>
            <w:tcW w:w="6689" w:type="dxa"/>
            <w:tcBorders>
              <w:top w:val="nil"/>
              <w:left w:val="nil"/>
              <w:right w:val="nil"/>
            </w:tcBorders>
            <w:vAlign w:val="center"/>
          </w:tcPr>
          <w:p w14:paraId="69B21451" w14:textId="77777777" w:rsidR="007A5F31" w:rsidRPr="002B4A05" w:rsidRDefault="007A5F31">
            <w:pPr>
              <w:pStyle w:val="ConsPlusNormal"/>
              <w:jc w:val="center"/>
            </w:pPr>
            <w:r w:rsidRPr="002B4A05">
              <w:t>Кол-во отработанных дней в мес.</w:t>
            </w:r>
          </w:p>
        </w:tc>
        <w:tc>
          <w:tcPr>
            <w:tcW w:w="850" w:type="dxa"/>
            <w:vMerge w:val="restart"/>
            <w:tcBorders>
              <w:top w:val="nil"/>
              <w:left w:val="nil"/>
              <w:bottom w:val="nil"/>
              <w:right w:val="nil"/>
            </w:tcBorders>
            <w:vAlign w:val="center"/>
          </w:tcPr>
          <w:p w14:paraId="6FC24C94" w14:textId="77777777" w:rsidR="007A5F31" w:rsidRPr="002B4A05" w:rsidRDefault="007A5F31">
            <w:pPr>
              <w:pStyle w:val="ConsPlusNormal"/>
              <w:jc w:val="center"/>
            </w:pPr>
            <w:r w:rsidRPr="002B4A05">
              <w:t>29,3</w:t>
            </w:r>
          </w:p>
        </w:tc>
        <w:tc>
          <w:tcPr>
            <w:tcW w:w="283" w:type="dxa"/>
            <w:vMerge w:val="restart"/>
            <w:tcBorders>
              <w:top w:val="nil"/>
              <w:left w:val="nil"/>
              <w:bottom w:val="nil"/>
              <w:right w:val="nil"/>
            </w:tcBorders>
            <w:vAlign w:val="center"/>
          </w:tcPr>
          <w:p w14:paraId="0C00ABDA" w14:textId="77777777" w:rsidR="007A5F31" w:rsidRPr="002B4A05" w:rsidRDefault="007A5F31">
            <w:pPr>
              <w:pStyle w:val="ConsPlusNormal"/>
              <w:jc w:val="center"/>
            </w:pPr>
            <w:r w:rsidRPr="002B4A05">
              <w:t>.</w:t>
            </w:r>
          </w:p>
        </w:tc>
      </w:tr>
      <w:tr w:rsidR="007A5F31" w:rsidRPr="002B4A05" w14:paraId="64CB7BD1" w14:textId="77777777">
        <w:tc>
          <w:tcPr>
            <w:tcW w:w="907" w:type="dxa"/>
            <w:vMerge/>
            <w:tcBorders>
              <w:top w:val="nil"/>
              <w:left w:val="nil"/>
              <w:bottom w:val="nil"/>
              <w:right w:val="nil"/>
            </w:tcBorders>
          </w:tcPr>
          <w:p w14:paraId="3507D06B" w14:textId="77777777" w:rsidR="007A5F31" w:rsidRPr="002B4A05" w:rsidRDefault="007A5F31">
            <w:pPr>
              <w:pStyle w:val="ConsPlusNormal"/>
            </w:pPr>
          </w:p>
        </w:tc>
        <w:tc>
          <w:tcPr>
            <w:tcW w:w="340" w:type="dxa"/>
            <w:vMerge/>
            <w:tcBorders>
              <w:top w:val="nil"/>
              <w:left w:val="nil"/>
              <w:bottom w:val="nil"/>
              <w:right w:val="nil"/>
            </w:tcBorders>
          </w:tcPr>
          <w:p w14:paraId="07D365D4" w14:textId="77777777" w:rsidR="007A5F31" w:rsidRPr="002B4A05" w:rsidRDefault="007A5F31">
            <w:pPr>
              <w:pStyle w:val="ConsPlusNormal"/>
            </w:pPr>
          </w:p>
        </w:tc>
        <w:tc>
          <w:tcPr>
            <w:tcW w:w="6689" w:type="dxa"/>
            <w:tcBorders>
              <w:left w:val="nil"/>
              <w:bottom w:val="nil"/>
              <w:right w:val="nil"/>
            </w:tcBorders>
            <w:vAlign w:val="center"/>
          </w:tcPr>
          <w:p w14:paraId="53F61808" w14:textId="77777777" w:rsidR="007A5F31" w:rsidRPr="002B4A05" w:rsidRDefault="007A5F31">
            <w:pPr>
              <w:pStyle w:val="ConsPlusNormal"/>
              <w:jc w:val="center"/>
            </w:pPr>
            <w:r w:rsidRPr="002B4A05">
              <w:t>Число календарных дней в мес.</w:t>
            </w:r>
          </w:p>
        </w:tc>
        <w:tc>
          <w:tcPr>
            <w:tcW w:w="850" w:type="dxa"/>
            <w:vMerge/>
            <w:tcBorders>
              <w:top w:val="nil"/>
              <w:left w:val="nil"/>
              <w:bottom w:val="nil"/>
              <w:right w:val="nil"/>
            </w:tcBorders>
          </w:tcPr>
          <w:p w14:paraId="2304D695" w14:textId="77777777" w:rsidR="007A5F31" w:rsidRPr="002B4A05" w:rsidRDefault="007A5F31">
            <w:pPr>
              <w:pStyle w:val="ConsPlusNormal"/>
            </w:pPr>
          </w:p>
        </w:tc>
        <w:tc>
          <w:tcPr>
            <w:tcW w:w="283" w:type="dxa"/>
            <w:vMerge/>
            <w:tcBorders>
              <w:top w:val="nil"/>
              <w:left w:val="nil"/>
              <w:bottom w:val="nil"/>
              <w:right w:val="nil"/>
            </w:tcBorders>
          </w:tcPr>
          <w:p w14:paraId="0BA8C648" w14:textId="77777777" w:rsidR="007A5F31" w:rsidRPr="002B4A05" w:rsidRDefault="007A5F31">
            <w:pPr>
              <w:pStyle w:val="ConsPlusNormal"/>
            </w:pPr>
          </w:p>
        </w:tc>
      </w:tr>
    </w:tbl>
    <w:p w14:paraId="6D59DB96" w14:textId="77777777" w:rsidR="007A5F31" w:rsidRPr="002B4A05" w:rsidRDefault="007A5F31">
      <w:pPr>
        <w:pStyle w:val="ConsPlusNormal"/>
        <w:jc w:val="both"/>
      </w:pPr>
    </w:p>
    <w:p w14:paraId="2B4A0174" w14:textId="77777777" w:rsidR="007A5F31" w:rsidRPr="002B4A05" w:rsidRDefault="007A5F31">
      <w:pPr>
        <w:pStyle w:val="ConsPlusNormal"/>
        <w:ind w:firstLine="540"/>
        <w:jc w:val="both"/>
      </w:pPr>
      <w:r w:rsidRPr="002B4A05">
        <w:t>Не включаются в расчет среднего заработка отпускные, оплата дней командировки, больничные, материальная помощь и другие выплаты за неотработанные дни (</w:t>
      </w:r>
      <w:hyperlink r:id="rId121">
        <w:r w:rsidRPr="002B4A05">
          <w:t>п. 3</w:t>
        </w:r>
      </w:hyperlink>
      <w:r w:rsidRPr="002B4A05">
        <w:t xml:space="preserve">, </w:t>
      </w:r>
      <w:hyperlink r:id="rId122">
        <w:r w:rsidRPr="002B4A05">
          <w:t>5</w:t>
        </w:r>
      </w:hyperlink>
      <w:r w:rsidRPr="002B4A05">
        <w:t xml:space="preserve"> Положения о среднем заработке).</w:t>
      </w:r>
    </w:p>
    <w:p w14:paraId="512691A3" w14:textId="77777777" w:rsidR="007A5F31" w:rsidRPr="002B4A05" w:rsidRDefault="007A5F31">
      <w:pPr>
        <w:pStyle w:val="ConsPlusNormal"/>
        <w:spacing w:before="200"/>
        <w:ind w:firstLine="540"/>
        <w:jc w:val="both"/>
      </w:pPr>
      <w:r w:rsidRPr="002B4A05">
        <w:lastRenderedPageBreak/>
        <w:t>Формула расчета отпускных (</w:t>
      </w:r>
      <w:hyperlink r:id="rId123">
        <w:r w:rsidRPr="002B4A05">
          <w:t>п. 9</w:t>
        </w:r>
      </w:hyperlink>
      <w:r w:rsidRPr="002B4A05">
        <w:t xml:space="preserve"> Положения о среднем заработке):</w:t>
      </w:r>
    </w:p>
    <w:p w14:paraId="4FADF387" w14:textId="77777777" w:rsidR="007A5F31" w:rsidRPr="002B4A05" w:rsidRDefault="007A5F31">
      <w:pPr>
        <w:pStyle w:val="ConsPlusNormal"/>
        <w:jc w:val="both"/>
      </w:pPr>
    </w:p>
    <w:p w14:paraId="5F646FA9" w14:textId="77777777" w:rsidR="007A5F31" w:rsidRPr="002B4A05" w:rsidRDefault="007A5F31">
      <w:pPr>
        <w:pStyle w:val="ConsPlusNormal"/>
        <w:ind w:firstLine="540"/>
        <w:jc w:val="both"/>
      </w:pPr>
      <w:r w:rsidRPr="002B4A05">
        <w:t xml:space="preserve">Отпускные = </w:t>
      </w:r>
      <w:proofErr w:type="spellStart"/>
      <w:r w:rsidRPr="002B4A05">
        <w:t>Зср.дн</w:t>
      </w:r>
      <w:proofErr w:type="spellEnd"/>
      <w:r w:rsidRPr="002B4A05">
        <w:t>. x Количество календарных дней отпуска.</w:t>
      </w:r>
    </w:p>
    <w:p w14:paraId="2B1C9CA2" w14:textId="77777777" w:rsidR="007A5F31" w:rsidRPr="002B4A05" w:rsidRDefault="007A5F31">
      <w:pPr>
        <w:pStyle w:val="ConsPlusNormal"/>
        <w:jc w:val="both"/>
      </w:pPr>
    </w:p>
    <w:p w14:paraId="03B1BE75" w14:textId="53E39515" w:rsidR="007A5F31" w:rsidRPr="002B4A05" w:rsidRDefault="007A5F31">
      <w:pPr>
        <w:pStyle w:val="ConsPlusNormal"/>
        <w:ind w:firstLine="540"/>
        <w:jc w:val="both"/>
      </w:pPr>
      <w:r w:rsidRPr="002B4A05">
        <w:t xml:space="preserve">Пример.6. </w:t>
      </w:r>
      <w:r w:rsidRPr="002B4A05">
        <w:rPr>
          <w:b/>
        </w:rPr>
        <w:t>Расчет отпускных</w:t>
      </w:r>
    </w:p>
    <w:p w14:paraId="54E44C8B" w14:textId="77777777" w:rsidR="007A5F31" w:rsidRPr="002B4A05" w:rsidRDefault="007A5F31">
      <w:pPr>
        <w:pStyle w:val="ConsPlusNormal"/>
        <w:spacing w:before="200"/>
        <w:ind w:firstLine="540"/>
        <w:jc w:val="both"/>
      </w:pPr>
      <w:r w:rsidRPr="002B4A05">
        <w:t>Исходные данные</w:t>
      </w:r>
      <w:r w:rsidRPr="002B4A05">
        <w:rPr>
          <w:i/>
        </w:rPr>
        <w:t>.</w:t>
      </w:r>
      <w:r w:rsidRPr="002B4A05">
        <w:t xml:space="preserve"> Работник уходит в отпуск с 01.07.2020 на 14 дней.</w:t>
      </w:r>
    </w:p>
    <w:p w14:paraId="5559599F" w14:textId="77777777" w:rsidR="007A5F31" w:rsidRPr="002B4A05" w:rsidRDefault="007A5F31">
      <w:pPr>
        <w:pStyle w:val="ConsPlusNormal"/>
        <w:spacing w:before="200"/>
        <w:ind w:firstLine="540"/>
        <w:jc w:val="both"/>
      </w:pPr>
      <w:r w:rsidRPr="002B4A05">
        <w:t>За расчетный период с 01.07.2019 по 30.06.2020 ему начислены зарплата - 460 000 руб., отпускные - 34 000 руб. и больничный - 18 257 руб.</w:t>
      </w:r>
    </w:p>
    <w:p w14:paraId="5FCFFC88" w14:textId="77777777" w:rsidR="007A5F31" w:rsidRPr="002B4A05" w:rsidRDefault="007A5F31">
      <w:pPr>
        <w:pStyle w:val="ConsPlusNormal"/>
        <w:spacing w:before="200"/>
        <w:ind w:firstLine="540"/>
        <w:jc w:val="both"/>
      </w:pPr>
      <w:r w:rsidRPr="002B4A05">
        <w:t>Работник был в отпуске 14 дней с 01.07.2019 по 14.07.2019 и болел 7 дней</w:t>
      </w:r>
      <w:proofErr w:type="gramStart"/>
      <w:r w:rsidRPr="002B4A05">
        <w:t>.</w:t>
      </w:r>
      <w:proofErr w:type="gramEnd"/>
      <w:r w:rsidRPr="002B4A05">
        <w:t xml:space="preserve"> </w:t>
      </w:r>
      <w:proofErr w:type="gramStart"/>
      <w:r w:rsidRPr="002B4A05">
        <w:t>с</w:t>
      </w:r>
      <w:proofErr w:type="gramEnd"/>
      <w:r w:rsidRPr="002B4A05">
        <w:t xml:space="preserve"> 06.02.2020 по 12.02.2020.</w:t>
      </w:r>
    </w:p>
    <w:p w14:paraId="4917CA18" w14:textId="77777777" w:rsidR="007A5F31" w:rsidRPr="002B4A05" w:rsidRDefault="007A5F31">
      <w:pPr>
        <w:pStyle w:val="ConsPlusNormal"/>
        <w:spacing w:before="200"/>
        <w:ind w:firstLine="540"/>
        <w:jc w:val="both"/>
      </w:pPr>
      <w:r w:rsidRPr="002B4A05">
        <w:rPr>
          <w:b/>
        </w:rPr>
        <w:t>Решение</w:t>
      </w:r>
    </w:p>
    <w:p w14:paraId="30B0C8A5" w14:textId="77777777" w:rsidR="007A5F31" w:rsidRPr="002B4A05" w:rsidRDefault="007A5F31">
      <w:pPr>
        <w:pStyle w:val="ConsPlusNormal"/>
        <w:spacing w:before="200"/>
        <w:ind w:firstLine="540"/>
        <w:jc w:val="both"/>
      </w:pPr>
      <w:r w:rsidRPr="002B4A05">
        <w:t>1. Определяем полностью отработанные работником месяцы в расчетном периоде (за 12 месяцев, предшествующих новому отпуску):</w:t>
      </w:r>
    </w:p>
    <w:p w14:paraId="090E3830" w14:textId="77777777" w:rsidR="007A5F31" w:rsidRPr="002B4A05" w:rsidRDefault="007A5F31">
      <w:pPr>
        <w:pStyle w:val="ConsPlusNormal"/>
        <w:spacing w:before="200"/>
        <w:ind w:firstLine="540"/>
        <w:jc w:val="both"/>
      </w:pPr>
      <w:r w:rsidRPr="002B4A05">
        <w:t xml:space="preserve">Работником полностью </w:t>
      </w:r>
      <w:proofErr w:type="gramStart"/>
      <w:r w:rsidRPr="002B4A05">
        <w:t>отработаны</w:t>
      </w:r>
      <w:proofErr w:type="gramEnd"/>
      <w:r w:rsidRPr="002B4A05">
        <w:t xml:space="preserve"> 10 месяцев, или 293 дней (10 мес. x 29,3 </w:t>
      </w:r>
      <w:proofErr w:type="spellStart"/>
      <w:r w:rsidRPr="002B4A05">
        <w:t>дн</w:t>
      </w:r>
      <w:proofErr w:type="spellEnd"/>
      <w:r w:rsidRPr="002B4A05">
        <w:t>.).</w:t>
      </w:r>
    </w:p>
    <w:p w14:paraId="018E3F8A" w14:textId="77777777" w:rsidR="007A5F31" w:rsidRPr="002B4A05" w:rsidRDefault="007A5F31">
      <w:pPr>
        <w:pStyle w:val="ConsPlusNormal"/>
        <w:spacing w:before="200"/>
        <w:ind w:firstLine="540"/>
        <w:jc w:val="both"/>
      </w:pPr>
      <w:r w:rsidRPr="002B4A05">
        <w:t>2. Определяем количество дней за не полностью отработанные месяцы (июль 2019 г. и февраль 2020 г.):</w:t>
      </w:r>
    </w:p>
    <w:p w14:paraId="49284A27" w14:textId="77777777" w:rsidR="007A5F31" w:rsidRPr="002B4A05" w:rsidRDefault="007A5F31">
      <w:pPr>
        <w:pStyle w:val="ConsPlusNormal"/>
        <w:spacing w:before="200"/>
        <w:ind w:firstLine="540"/>
        <w:jc w:val="both"/>
      </w:pPr>
      <w:r w:rsidRPr="002B4A05">
        <w:t xml:space="preserve">Кол-во дней* за июль 2019 г. = (31 </w:t>
      </w:r>
      <w:proofErr w:type="spellStart"/>
      <w:r w:rsidRPr="002B4A05">
        <w:t>дн</w:t>
      </w:r>
      <w:proofErr w:type="spellEnd"/>
      <w:r w:rsidRPr="002B4A05">
        <w:t xml:space="preserve">. - 14 </w:t>
      </w:r>
      <w:proofErr w:type="spellStart"/>
      <w:r w:rsidRPr="002B4A05">
        <w:t>дн</w:t>
      </w:r>
      <w:proofErr w:type="spellEnd"/>
      <w:r w:rsidRPr="002B4A05">
        <w:t>.)</w:t>
      </w:r>
      <w:proofErr w:type="gramStart"/>
      <w:r w:rsidRPr="002B4A05">
        <w:t xml:space="preserve"> :</w:t>
      </w:r>
      <w:proofErr w:type="gramEnd"/>
      <w:r w:rsidRPr="002B4A05">
        <w:t xml:space="preserve"> 31 </w:t>
      </w:r>
      <w:proofErr w:type="spellStart"/>
      <w:r w:rsidRPr="002B4A05">
        <w:t>дн</w:t>
      </w:r>
      <w:proofErr w:type="spellEnd"/>
      <w:r w:rsidRPr="002B4A05">
        <w:t xml:space="preserve">. x 29,3 = 16,07 </w:t>
      </w:r>
      <w:proofErr w:type="spellStart"/>
      <w:r w:rsidRPr="002B4A05">
        <w:t>дн</w:t>
      </w:r>
      <w:proofErr w:type="spellEnd"/>
      <w:r w:rsidRPr="002B4A05">
        <w:t>.</w:t>
      </w:r>
    </w:p>
    <w:p w14:paraId="29B19CC7" w14:textId="77777777" w:rsidR="007A5F31" w:rsidRPr="002B4A05" w:rsidRDefault="007A5F31">
      <w:pPr>
        <w:pStyle w:val="ConsPlusNormal"/>
        <w:spacing w:before="200"/>
        <w:ind w:firstLine="540"/>
        <w:jc w:val="both"/>
      </w:pPr>
      <w:r w:rsidRPr="002B4A05">
        <w:t xml:space="preserve">Кол-во дней* за февраль 2020 г. = (29 </w:t>
      </w:r>
      <w:proofErr w:type="spellStart"/>
      <w:r w:rsidRPr="002B4A05">
        <w:t>дн</w:t>
      </w:r>
      <w:proofErr w:type="spellEnd"/>
      <w:r w:rsidRPr="002B4A05">
        <w:t xml:space="preserve">. - 7 </w:t>
      </w:r>
      <w:proofErr w:type="spellStart"/>
      <w:r w:rsidRPr="002B4A05">
        <w:t>дн</w:t>
      </w:r>
      <w:proofErr w:type="spellEnd"/>
      <w:r w:rsidRPr="002B4A05">
        <w:t>.)</w:t>
      </w:r>
      <w:proofErr w:type="gramStart"/>
      <w:r w:rsidRPr="002B4A05">
        <w:t xml:space="preserve"> :</w:t>
      </w:r>
      <w:proofErr w:type="gramEnd"/>
      <w:r w:rsidRPr="002B4A05">
        <w:t xml:space="preserve"> 29 </w:t>
      </w:r>
      <w:proofErr w:type="spellStart"/>
      <w:r w:rsidRPr="002B4A05">
        <w:t>дн</w:t>
      </w:r>
      <w:proofErr w:type="spellEnd"/>
      <w:r w:rsidRPr="002B4A05">
        <w:t xml:space="preserve">. x 29,3 = 22,23 </w:t>
      </w:r>
      <w:proofErr w:type="spellStart"/>
      <w:r w:rsidRPr="002B4A05">
        <w:t>дн</w:t>
      </w:r>
      <w:proofErr w:type="spellEnd"/>
      <w:r w:rsidRPr="002B4A05">
        <w:t>.</w:t>
      </w:r>
    </w:p>
    <w:p w14:paraId="1DD83EBC" w14:textId="77777777" w:rsidR="007A5F31" w:rsidRPr="002B4A05" w:rsidRDefault="007A5F31">
      <w:pPr>
        <w:pStyle w:val="ConsPlusNormal"/>
        <w:spacing w:before="200"/>
        <w:ind w:firstLine="540"/>
        <w:jc w:val="both"/>
      </w:pPr>
      <w:r w:rsidRPr="002B4A05">
        <w:t xml:space="preserve">3. Определяем общее количество отработанных дней в расчетном периоде (за 12 месяцев): кол-во отработанных дней = 293 </w:t>
      </w:r>
      <w:proofErr w:type="spellStart"/>
      <w:r w:rsidRPr="002B4A05">
        <w:t>дн</w:t>
      </w:r>
      <w:proofErr w:type="spellEnd"/>
      <w:r w:rsidRPr="002B4A05">
        <w:t xml:space="preserve">. + 16,07 </w:t>
      </w:r>
      <w:proofErr w:type="spellStart"/>
      <w:r w:rsidRPr="002B4A05">
        <w:t>дн</w:t>
      </w:r>
      <w:proofErr w:type="spellEnd"/>
      <w:r w:rsidRPr="002B4A05">
        <w:t xml:space="preserve">. + 22,23 </w:t>
      </w:r>
      <w:proofErr w:type="spellStart"/>
      <w:r w:rsidRPr="002B4A05">
        <w:t>дн</w:t>
      </w:r>
      <w:proofErr w:type="spellEnd"/>
      <w:r w:rsidRPr="002B4A05">
        <w:t xml:space="preserve">. = 331,3 </w:t>
      </w:r>
      <w:proofErr w:type="spellStart"/>
      <w:r w:rsidRPr="002B4A05">
        <w:t>дн</w:t>
      </w:r>
      <w:proofErr w:type="spellEnd"/>
      <w:r w:rsidRPr="002B4A05">
        <w:t>.</w:t>
      </w:r>
    </w:p>
    <w:p w14:paraId="0BEB6DDE" w14:textId="77777777" w:rsidR="007A5F31" w:rsidRPr="002B4A05" w:rsidRDefault="007A5F31">
      <w:pPr>
        <w:pStyle w:val="ConsPlusNormal"/>
        <w:spacing w:before="200"/>
        <w:ind w:firstLine="540"/>
        <w:jc w:val="both"/>
      </w:pPr>
      <w:r w:rsidRPr="002B4A05">
        <w:t>4. База для расчета отпускных - 460 000 руб. Отпускные и больничные не включаются.</w:t>
      </w:r>
    </w:p>
    <w:p w14:paraId="61E2A0A2" w14:textId="77777777" w:rsidR="007A5F31" w:rsidRPr="002B4A05" w:rsidRDefault="007A5F31">
      <w:pPr>
        <w:pStyle w:val="ConsPlusNormal"/>
        <w:spacing w:before="200"/>
        <w:ind w:firstLine="540"/>
        <w:jc w:val="both"/>
      </w:pPr>
      <w:r w:rsidRPr="002B4A05">
        <w:t>5. Рассчитываем средний дневной заработок (</w:t>
      </w:r>
      <w:proofErr w:type="spellStart"/>
      <w:r w:rsidRPr="002B4A05">
        <w:t>Зср.дн</w:t>
      </w:r>
      <w:proofErr w:type="spellEnd"/>
      <w:r w:rsidRPr="002B4A05">
        <w:t>.):</w:t>
      </w:r>
    </w:p>
    <w:p w14:paraId="4E394F87" w14:textId="77777777" w:rsidR="007A5F31" w:rsidRPr="002B4A05" w:rsidRDefault="007A5F31">
      <w:pPr>
        <w:pStyle w:val="ConsPlusNormal"/>
        <w:spacing w:before="200"/>
        <w:ind w:firstLine="540"/>
        <w:jc w:val="both"/>
      </w:pPr>
      <w:proofErr w:type="spellStart"/>
      <w:r w:rsidRPr="002B4A05">
        <w:t>Зср.дн</w:t>
      </w:r>
      <w:proofErr w:type="spellEnd"/>
      <w:r w:rsidRPr="002B4A05">
        <w:t xml:space="preserve">. = 460 000 руб.: 331,3 </w:t>
      </w:r>
      <w:proofErr w:type="spellStart"/>
      <w:r w:rsidRPr="002B4A05">
        <w:t>дн</w:t>
      </w:r>
      <w:proofErr w:type="spellEnd"/>
      <w:r w:rsidRPr="002B4A05">
        <w:t>. = 1 388,47 руб.</w:t>
      </w:r>
    </w:p>
    <w:p w14:paraId="07ACBE5F" w14:textId="77777777" w:rsidR="007A5F31" w:rsidRPr="002B4A05" w:rsidRDefault="007A5F31">
      <w:pPr>
        <w:pStyle w:val="ConsPlusNormal"/>
        <w:spacing w:before="200"/>
        <w:ind w:firstLine="540"/>
        <w:jc w:val="both"/>
      </w:pPr>
      <w:r w:rsidRPr="002B4A05">
        <w:t>6. Сумма отпускных составит:</w:t>
      </w:r>
    </w:p>
    <w:p w14:paraId="090FEB34" w14:textId="77777777" w:rsidR="007A5F31" w:rsidRPr="002B4A05" w:rsidRDefault="007A5F31">
      <w:pPr>
        <w:pStyle w:val="ConsPlusNormal"/>
        <w:spacing w:before="200"/>
        <w:ind w:firstLine="540"/>
        <w:jc w:val="both"/>
      </w:pPr>
      <w:r w:rsidRPr="002B4A05">
        <w:t xml:space="preserve">Отпускные = 1 388,47 руб. x 14 </w:t>
      </w:r>
      <w:proofErr w:type="spellStart"/>
      <w:r w:rsidRPr="002B4A05">
        <w:t>дн</w:t>
      </w:r>
      <w:proofErr w:type="spellEnd"/>
      <w:r w:rsidRPr="002B4A05">
        <w:t>. = 19 438,58 руб.</w:t>
      </w:r>
    </w:p>
    <w:p w14:paraId="42BECF35" w14:textId="77777777" w:rsidR="007A5F31" w:rsidRPr="002B4A05" w:rsidRDefault="007A5F31">
      <w:pPr>
        <w:pStyle w:val="ConsPlusNormal"/>
        <w:jc w:val="both"/>
      </w:pPr>
    </w:p>
    <w:p w14:paraId="2D1FE944" w14:textId="77777777" w:rsidR="007A5F31" w:rsidRPr="002B4A05" w:rsidRDefault="007A5F31">
      <w:pPr>
        <w:pStyle w:val="ConsPlusNormal"/>
        <w:ind w:firstLine="540"/>
        <w:jc w:val="both"/>
      </w:pPr>
      <w:r w:rsidRPr="002B4A05">
        <w:rPr>
          <w:i/>
        </w:rPr>
        <w:t>Срок выплаты отпускных</w:t>
      </w:r>
      <w:r w:rsidRPr="002B4A05">
        <w:t xml:space="preserve"> - минимум за три календарных дня до начала отпуска. Дату начала отпуска следует смотреть в графике отпусков </w:t>
      </w:r>
      <w:hyperlink r:id="rId124">
        <w:r w:rsidRPr="002B4A05">
          <w:t>(форма N Т-7)</w:t>
        </w:r>
      </w:hyperlink>
      <w:r w:rsidRPr="002B4A05">
        <w:t xml:space="preserve"> или в заявлении работника. Например, работнику, который уходит в отпуск с понедельника, отпускные надо выплатить в четверг. А если день выплаты приходится на выходной или праздник, то выдать отпускные следует накануне (письма Минтруда России от 05.09.2018 </w:t>
      </w:r>
      <w:hyperlink r:id="rId125">
        <w:r w:rsidRPr="002B4A05">
          <w:t>N 14-1/ООГ-7157</w:t>
        </w:r>
      </w:hyperlink>
      <w:r w:rsidRPr="002B4A05">
        <w:t xml:space="preserve">, </w:t>
      </w:r>
      <w:proofErr w:type="spellStart"/>
      <w:r w:rsidRPr="002B4A05">
        <w:t>Роструда</w:t>
      </w:r>
      <w:proofErr w:type="spellEnd"/>
      <w:r w:rsidRPr="002B4A05">
        <w:t xml:space="preserve"> от 30.07.2014 </w:t>
      </w:r>
      <w:hyperlink r:id="rId126">
        <w:r w:rsidRPr="002B4A05">
          <w:t>N 1693-6-1</w:t>
        </w:r>
      </w:hyperlink>
      <w:r w:rsidRPr="002B4A05">
        <w:t>).</w:t>
      </w:r>
    </w:p>
    <w:p w14:paraId="3C449458" w14:textId="77777777" w:rsidR="007A5F31" w:rsidRPr="002B4A05" w:rsidRDefault="007A5F31">
      <w:pPr>
        <w:pStyle w:val="ConsPlusNormal"/>
        <w:spacing w:before="200"/>
        <w:ind w:firstLine="540"/>
        <w:jc w:val="both"/>
      </w:pPr>
      <w:r w:rsidRPr="002B4A05">
        <w:rPr>
          <w:b/>
        </w:rPr>
        <w:t>Синтетический учет расчетов по оплате труда</w:t>
      </w:r>
      <w:r w:rsidRPr="002B4A05">
        <w:t xml:space="preserve"> осуществляется на пассивном счете 70 "Расчеты с персоналом по оплате труда". По кредиту счета учитывается начисленная заработная плата, по дебету отражаются суммы выданной заработной платы, пособий по временной нетрудоспособности и произведенные удержания. Кредитовое сальдо на счете 70 на конец каждого месяца показывает задолженность организации перед персоналом по оплате труда и др.</w:t>
      </w:r>
    </w:p>
    <w:p w14:paraId="2DFBC81D" w14:textId="77777777" w:rsidR="007A5F31" w:rsidRPr="002B4A05" w:rsidRDefault="007A5F31">
      <w:pPr>
        <w:pStyle w:val="ConsPlusNormal"/>
        <w:spacing w:before="200"/>
        <w:ind w:firstLine="540"/>
        <w:jc w:val="both"/>
      </w:pPr>
      <w:r w:rsidRPr="002B4A05">
        <w:t>Для отражения расчетов по заработной плате на счетах бухгалтерского учета составляют ведомости начисления и распределения заработной платы, которые разрабатывают на основе группировки показателей первичных документов. Составленные по отделам, цехам, участкам и другим подразделениям ведомости объединяют в сводную ведомость. На основе данных сводной ведомости распределения суммы начисленной основной и дополнительной заработной платы относят на счета затрат сложной записью:</w:t>
      </w:r>
    </w:p>
    <w:p w14:paraId="2F38D9B4" w14:textId="77777777" w:rsidR="007A5F31" w:rsidRPr="002B4A05" w:rsidRDefault="007A5F31">
      <w:pPr>
        <w:pStyle w:val="ConsPlusNormal"/>
        <w:spacing w:before="200"/>
        <w:ind w:firstLine="540"/>
        <w:jc w:val="both"/>
      </w:pPr>
      <w:proofErr w:type="spellStart"/>
      <w:r w:rsidRPr="002B4A05">
        <w:t>Дт</w:t>
      </w:r>
      <w:proofErr w:type="spellEnd"/>
      <w:r w:rsidRPr="002B4A05">
        <w:t xml:space="preserve"> 20 "Основное производство", 23 "Вспомогательные производства", 25 "Общепроизводственные расходы", 26 "Общехозяйственные расходы", 44 "Расходы на продажу"</w:t>
      </w:r>
    </w:p>
    <w:p w14:paraId="330487B6" w14:textId="77777777" w:rsidR="007A5F31" w:rsidRPr="002B4A05" w:rsidRDefault="007A5F31">
      <w:pPr>
        <w:pStyle w:val="ConsPlusNormal"/>
        <w:spacing w:before="200"/>
        <w:ind w:firstLine="540"/>
        <w:jc w:val="both"/>
      </w:pPr>
      <w:proofErr w:type="spellStart"/>
      <w:r w:rsidRPr="002B4A05">
        <w:t>Кт</w:t>
      </w:r>
      <w:proofErr w:type="spellEnd"/>
      <w:r w:rsidRPr="002B4A05">
        <w:t xml:space="preserve"> 70 "Расчеты с персоналом по оплате труда" - начислена заработная плата работникам.</w:t>
      </w:r>
    </w:p>
    <w:p w14:paraId="4FD7293B" w14:textId="77777777" w:rsidR="007A5F31" w:rsidRPr="002B4A05" w:rsidRDefault="007A5F31">
      <w:pPr>
        <w:pStyle w:val="ConsPlusNormal"/>
        <w:spacing w:before="200"/>
        <w:ind w:firstLine="540"/>
        <w:jc w:val="both"/>
      </w:pPr>
      <w:r w:rsidRPr="002B4A05">
        <w:lastRenderedPageBreak/>
        <w:t xml:space="preserve">Аналитический учет к счету 70 отдельно по каждому работнику ведут в </w:t>
      </w:r>
      <w:r w:rsidRPr="002B4A05">
        <w:rPr>
          <w:i/>
        </w:rPr>
        <w:t>лицевом счете</w:t>
      </w:r>
      <w:r w:rsidRPr="002B4A05">
        <w:t xml:space="preserve">, который открывают в начале года на каждого работника. В нем ежемесячно делают записи из расчетной </w:t>
      </w:r>
      <w:hyperlink r:id="rId127">
        <w:r w:rsidRPr="002B4A05">
          <w:t>(форма N Т-51)</w:t>
        </w:r>
      </w:hyperlink>
      <w:r w:rsidRPr="002B4A05">
        <w:t xml:space="preserve"> или расчетно-платежной ведомости </w:t>
      </w:r>
      <w:hyperlink r:id="rId128">
        <w:r w:rsidRPr="002B4A05">
          <w:t>(форма N Т-49)</w:t>
        </w:r>
      </w:hyperlink>
      <w:r w:rsidRPr="002B4A05">
        <w:t>:</w:t>
      </w:r>
    </w:p>
    <w:p w14:paraId="0C55ADA7" w14:textId="77777777" w:rsidR="007A5F31" w:rsidRPr="002B4A05" w:rsidRDefault="007A5F31">
      <w:pPr>
        <w:pStyle w:val="ConsPlusNormal"/>
        <w:spacing w:before="200"/>
        <w:ind w:firstLine="540"/>
        <w:jc w:val="both"/>
      </w:pPr>
      <w:r w:rsidRPr="002B4A05">
        <w:t>- о начисленной заработной плате;</w:t>
      </w:r>
    </w:p>
    <w:p w14:paraId="4DF3A4C0" w14:textId="77777777" w:rsidR="007A5F31" w:rsidRPr="002B4A05" w:rsidRDefault="007A5F31">
      <w:pPr>
        <w:pStyle w:val="ConsPlusNormal"/>
        <w:spacing w:before="200"/>
        <w:ind w:firstLine="540"/>
        <w:jc w:val="both"/>
      </w:pPr>
      <w:r w:rsidRPr="002B4A05">
        <w:t>- о премиях, пособиях по временной нетрудоспособности и других начислениях;</w:t>
      </w:r>
    </w:p>
    <w:p w14:paraId="170445B9" w14:textId="77777777" w:rsidR="007A5F31" w:rsidRPr="002B4A05" w:rsidRDefault="007A5F31">
      <w:pPr>
        <w:pStyle w:val="ConsPlusNormal"/>
        <w:spacing w:before="200"/>
        <w:ind w:firstLine="540"/>
        <w:jc w:val="both"/>
      </w:pPr>
      <w:r w:rsidRPr="002B4A05">
        <w:t xml:space="preserve">- </w:t>
      </w:r>
      <w:proofErr w:type="gramStart"/>
      <w:r w:rsidRPr="002B4A05">
        <w:t>об удержаниях из заработной платы с указанием сумм к выдаче на руки</w:t>
      </w:r>
      <w:proofErr w:type="gramEnd"/>
      <w:r w:rsidRPr="002B4A05">
        <w:t>.</w:t>
      </w:r>
    </w:p>
    <w:p w14:paraId="19F39A3C" w14:textId="4FF23E6B" w:rsidR="007A5F31" w:rsidRPr="002B4A05" w:rsidRDefault="007A5F31">
      <w:pPr>
        <w:pStyle w:val="ConsPlusNormal"/>
        <w:spacing w:before="200"/>
        <w:ind w:firstLine="540"/>
        <w:jc w:val="both"/>
      </w:pPr>
      <w:r w:rsidRPr="002B4A05">
        <w:t xml:space="preserve">Типовые записи по бухгалтерскому учету начисления заработной платы сведены в </w:t>
      </w:r>
      <w:hyperlink w:anchor="P502">
        <w:proofErr w:type="gramStart"/>
        <w:r w:rsidRPr="002B4A05">
          <w:t>табл</w:t>
        </w:r>
        <w:proofErr w:type="gramEnd"/>
      </w:hyperlink>
      <w:r w:rsidR="001847E7" w:rsidRPr="002B4A05">
        <w:t>ице ниже.</w:t>
      </w:r>
    </w:p>
    <w:p w14:paraId="1B518017" w14:textId="20ABB771" w:rsidR="001847E7" w:rsidRPr="002B4A05" w:rsidRDefault="001847E7">
      <w:pPr>
        <w:pStyle w:val="ConsPlusNormal"/>
        <w:spacing w:before="200"/>
        <w:ind w:firstLine="540"/>
        <w:jc w:val="both"/>
      </w:pPr>
    </w:p>
    <w:p w14:paraId="6D91FAEF" w14:textId="77777777" w:rsidR="001847E7" w:rsidRPr="002B4A05" w:rsidRDefault="001847E7">
      <w:pPr>
        <w:spacing w:before="460" w:after="1" w:line="200" w:lineRule="auto"/>
        <w:rPr>
          <w:sz w:val="24"/>
          <w:szCs w:val="24"/>
        </w:rPr>
      </w:pPr>
      <w:r w:rsidRPr="002B4A05">
        <w:rPr>
          <w:b/>
          <w:sz w:val="40"/>
          <w:szCs w:val="24"/>
        </w:rPr>
        <w:t>Как в бухгалтерском учете рассчитывать резерв на оплату отпусков</w:t>
      </w:r>
    </w:p>
    <w:p w14:paraId="1454868F" w14:textId="77777777" w:rsidR="001847E7" w:rsidRPr="002B4A05" w:rsidRDefault="001847E7">
      <w:pPr>
        <w:spacing w:after="1" w:line="200" w:lineRule="auto"/>
        <w:jc w:val="both"/>
        <w:rPr>
          <w:sz w:val="24"/>
          <w:szCs w:val="24"/>
        </w:rPr>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80"/>
        <w:gridCol w:w="8935"/>
        <w:gridCol w:w="180"/>
      </w:tblGrid>
      <w:tr w:rsidR="002B4A05" w:rsidRPr="002B4A05" w14:paraId="7C078D67" w14:textId="77777777">
        <w:tc>
          <w:tcPr>
            <w:tcW w:w="60" w:type="dxa"/>
            <w:tcBorders>
              <w:top w:val="nil"/>
              <w:left w:val="nil"/>
              <w:bottom w:val="nil"/>
              <w:right w:val="nil"/>
            </w:tcBorders>
            <w:shd w:val="clear" w:color="auto" w:fill="FE9500"/>
            <w:tcMar>
              <w:top w:w="0" w:type="dxa"/>
              <w:left w:w="0" w:type="dxa"/>
              <w:bottom w:w="0" w:type="dxa"/>
              <w:right w:w="0" w:type="dxa"/>
            </w:tcMar>
          </w:tcPr>
          <w:p w14:paraId="09BAC670" w14:textId="77777777" w:rsidR="001847E7" w:rsidRPr="002B4A05" w:rsidRDefault="001847E7">
            <w:pPr>
              <w:rPr>
                <w:sz w:val="24"/>
                <w:szCs w:val="24"/>
              </w:rPr>
            </w:pPr>
          </w:p>
        </w:tc>
        <w:tc>
          <w:tcPr>
            <w:tcW w:w="180" w:type="dxa"/>
            <w:tcBorders>
              <w:top w:val="nil"/>
              <w:left w:val="nil"/>
              <w:bottom w:val="nil"/>
              <w:right w:val="nil"/>
            </w:tcBorders>
            <w:shd w:val="clear" w:color="auto" w:fill="F2F4E6"/>
            <w:tcMar>
              <w:top w:w="0" w:type="dxa"/>
              <w:left w:w="0" w:type="dxa"/>
              <w:bottom w:w="0" w:type="dxa"/>
              <w:right w:w="0" w:type="dxa"/>
            </w:tcMar>
          </w:tcPr>
          <w:p w14:paraId="5D5B69CA" w14:textId="77777777" w:rsidR="001847E7" w:rsidRPr="002B4A05" w:rsidRDefault="001847E7">
            <w:pPr>
              <w:rPr>
                <w:sz w:val="24"/>
                <w:szCs w:val="24"/>
              </w:rPr>
            </w:pPr>
          </w:p>
        </w:tc>
        <w:tc>
          <w:tcPr>
            <w:tcW w:w="0" w:type="auto"/>
            <w:tcBorders>
              <w:top w:val="nil"/>
              <w:left w:val="nil"/>
              <w:bottom w:val="nil"/>
              <w:right w:val="nil"/>
            </w:tcBorders>
            <w:shd w:val="clear" w:color="auto" w:fill="F2F4E6"/>
            <w:tcMar>
              <w:top w:w="180" w:type="dxa"/>
              <w:left w:w="0" w:type="dxa"/>
              <w:bottom w:w="180" w:type="dxa"/>
              <w:right w:w="0" w:type="dxa"/>
            </w:tcMar>
          </w:tcPr>
          <w:p w14:paraId="16F63F94" w14:textId="77777777" w:rsidR="001847E7" w:rsidRPr="002B4A05" w:rsidRDefault="001847E7">
            <w:pPr>
              <w:spacing w:after="1" w:line="200" w:lineRule="auto"/>
              <w:jc w:val="both"/>
              <w:rPr>
                <w:sz w:val="24"/>
                <w:szCs w:val="24"/>
              </w:rPr>
            </w:pPr>
            <w:r w:rsidRPr="002B4A05">
              <w:rPr>
                <w:szCs w:val="24"/>
              </w:rPr>
              <w:t xml:space="preserve">В отношении обязанности по оплате сотрудникам предстоящих отпусков выполняются </w:t>
            </w:r>
            <w:hyperlink r:id="rId129">
              <w:r w:rsidRPr="002B4A05">
                <w:rPr>
                  <w:szCs w:val="24"/>
                </w:rPr>
                <w:t>условия</w:t>
              </w:r>
            </w:hyperlink>
            <w:r w:rsidRPr="002B4A05">
              <w:rPr>
                <w:szCs w:val="24"/>
              </w:rPr>
              <w:t xml:space="preserve"> признания в бухгалтерском учете оценочного обязательства. Для отражения такого обязательства в учете его величину нужно достоверно оценить. Метод оценки необходимо </w:t>
            </w:r>
            <w:hyperlink r:id="rId130">
              <w:r w:rsidRPr="002B4A05">
                <w:rPr>
                  <w:szCs w:val="24"/>
                </w:rPr>
                <w:t>утвердить</w:t>
              </w:r>
            </w:hyperlink>
            <w:r w:rsidRPr="002B4A05">
              <w:rPr>
                <w:szCs w:val="24"/>
              </w:rPr>
              <w:t xml:space="preserve"> в учетной политике.</w:t>
            </w:r>
          </w:p>
        </w:tc>
        <w:tc>
          <w:tcPr>
            <w:tcW w:w="180" w:type="dxa"/>
            <w:tcBorders>
              <w:top w:val="nil"/>
              <w:left w:val="nil"/>
              <w:bottom w:val="nil"/>
              <w:right w:val="nil"/>
            </w:tcBorders>
            <w:shd w:val="clear" w:color="auto" w:fill="F2F4E6"/>
            <w:tcMar>
              <w:top w:w="0" w:type="dxa"/>
              <w:left w:w="0" w:type="dxa"/>
              <w:bottom w:w="0" w:type="dxa"/>
              <w:right w:w="0" w:type="dxa"/>
            </w:tcMar>
          </w:tcPr>
          <w:p w14:paraId="7FF1D865" w14:textId="77777777" w:rsidR="001847E7" w:rsidRPr="002B4A05" w:rsidRDefault="001847E7">
            <w:pPr>
              <w:rPr>
                <w:sz w:val="24"/>
                <w:szCs w:val="24"/>
              </w:rPr>
            </w:pPr>
          </w:p>
        </w:tc>
      </w:tr>
    </w:tbl>
    <w:p w14:paraId="48C8AC37" w14:textId="77777777" w:rsidR="001847E7" w:rsidRPr="002B4A05" w:rsidRDefault="001847E7">
      <w:pPr>
        <w:spacing w:before="380" w:after="1" w:line="200" w:lineRule="auto"/>
        <w:jc w:val="both"/>
        <w:rPr>
          <w:sz w:val="24"/>
          <w:szCs w:val="24"/>
        </w:rPr>
      </w:pPr>
    </w:p>
    <w:p w14:paraId="2FD43716" w14:textId="77777777" w:rsidR="001847E7" w:rsidRPr="002B4A05" w:rsidRDefault="001847E7">
      <w:pPr>
        <w:spacing w:before="380" w:after="1" w:line="200" w:lineRule="auto"/>
        <w:jc w:val="both"/>
        <w:rPr>
          <w:sz w:val="24"/>
          <w:szCs w:val="24"/>
        </w:rPr>
      </w:pPr>
    </w:p>
    <w:p w14:paraId="7B52058E" w14:textId="77777777" w:rsidR="001847E7" w:rsidRPr="002B4A05" w:rsidRDefault="001847E7">
      <w:pPr>
        <w:spacing w:after="1" w:line="200" w:lineRule="auto"/>
        <w:outlineLvl w:val="0"/>
        <w:rPr>
          <w:sz w:val="24"/>
          <w:szCs w:val="24"/>
        </w:rPr>
      </w:pPr>
      <w:bookmarkStart w:id="3" w:name="P11"/>
      <w:bookmarkEnd w:id="3"/>
      <w:r w:rsidRPr="002B4A05">
        <w:rPr>
          <w:b/>
          <w:sz w:val="32"/>
          <w:szCs w:val="24"/>
        </w:rPr>
        <w:t>1. Какие методы расчета оценочного обязательства по оплате отпусков можно применять в бухгалтерском учете</w:t>
      </w:r>
    </w:p>
    <w:p w14:paraId="14AC0C21" w14:textId="77777777" w:rsidR="001847E7" w:rsidRPr="002B4A05" w:rsidRDefault="001847E7">
      <w:pPr>
        <w:spacing w:before="200" w:after="1" w:line="200" w:lineRule="auto"/>
        <w:jc w:val="both"/>
        <w:rPr>
          <w:sz w:val="24"/>
          <w:szCs w:val="24"/>
        </w:rPr>
      </w:pPr>
      <w:r w:rsidRPr="002B4A05">
        <w:rPr>
          <w:szCs w:val="24"/>
        </w:rPr>
        <w:t>Оценочное обязательство надо признать в бухгалтерском учете в наиболее достоверной денежной оценке расходов, необходимой для исполнения (погашения) обязательства по состоянию на отчетную дату (</w:t>
      </w:r>
      <w:hyperlink r:id="rId131">
        <w:r w:rsidRPr="002B4A05">
          <w:rPr>
            <w:szCs w:val="24"/>
          </w:rPr>
          <w:t>п. 15</w:t>
        </w:r>
      </w:hyperlink>
      <w:r w:rsidRPr="002B4A05">
        <w:rPr>
          <w:szCs w:val="24"/>
        </w:rPr>
        <w:t xml:space="preserve"> ПБУ 8/2010 "Оценочные обязательства, условные обязательства и условные активы").</w:t>
      </w:r>
    </w:p>
    <w:p w14:paraId="275A0510" w14:textId="77777777" w:rsidR="001847E7" w:rsidRPr="002B4A05" w:rsidRDefault="001847E7">
      <w:pPr>
        <w:spacing w:before="200" w:after="1" w:line="200" w:lineRule="auto"/>
        <w:jc w:val="both"/>
        <w:rPr>
          <w:sz w:val="24"/>
          <w:szCs w:val="24"/>
        </w:rPr>
      </w:pPr>
      <w:r w:rsidRPr="002B4A05">
        <w:rPr>
          <w:szCs w:val="24"/>
        </w:rPr>
        <w:t>Для оценки обязательства в бухгалтерском учете можно использовать различные методы.</w:t>
      </w:r>
    </w:p>
    <w:p w14:paraId="4380FDB2" w14:textId="77777777" w:rsidR="001847E7" w:rsidRPr="002B4A05" w:rsidRDefault="001847E7">
      <w:pPr>
        <w:spacing w:before="200" w:after="1" w:line="200" w:lineRule="auto"/>
        <w:jc w:val="both"/>
        <w:rPr>
          <w:sz w:val="24"/>
          <w:szCs w:val="24"/>
        </w:rPr>
      </w:pPr>
      <w:r w:rsidRPr="002B4A05">
        <w:rPr>
          <w:b/>
          <w:szCs w:val="24"/>
        </w:rPr>
        <w:t>1) Точный расчет обязательства по каждому работнику с последующим суммированием полученных результатов.</w:t>
      </w:r>
    </w:p>
    <w:p w14:paraId="4691690F" w14:textId="77777777" w:rsidR="001847E7" w:rsidRPr="002B4A05" w:rsidRDefault="001847E7">
      <w:pPr>
        <w:spacing w:before="200" w:after="1" w:line="200" w:lineRule="auto"/>
        <w:jc w:val="both"/>
        <w:rPr>
          <w:sz w:val="24"/>
          <w:szCs w:val="24"/>
        </w:rPr>
      </w:pPr>
      <w:r w:rsidRPr="002B4A05">
        <w:rPr>
          <w:szCs w:val="24"/>
        </w:rPr>
        <w:t>Этот метод можно применять на промежуточные отчетные даты и обязательно применять для расчета обязательства на 31 декабря отчетного года.</w:t>
      </w:r>
    </w:p>
    <w:p w14:paraId="537844A8" w14:textId="77777777" w:rsidR="001847E7" w:rsidRPr="002B4A05" w:rsidRDefault="001847E7">
      <w:pPr>
        <w:spacing w:before="200" w:after="1" w:line="200" w:lineRule="auto"/>
        <w:jc w:val="both"/>
        <w:rPr>
          <w:sz w:val="24"/>
          <w:szCs w:val="24"/>
        </w:rPr>
      </w:pPr>
      <w:proofErr w:type="gramStart"/>
      <w:r w:rsidRPr="002B4A05">
        <w:rPr>
          <w:szCs w:val="24"/>
        </w:rPr>
        <w:t>Наиболее достоверная оценка обязательства по одному работнику - это сумма, которую он имеет право истребовать у организации в качестве отпускных либо как компенсацию за неиспользованный отпуск при увольнении, если бы он уходил в отпуск или увольнялся непосредственно на отчетную дату (</w:t>
      </w:r>
      <w:hyperlink r:id="rId132">
        <w:r w:rsidRPr="002B4A05">
          <w:rPr>
            <w:szCs w:val="24"/>
          </w:rPr>
          <w:t>разд. II</w:t>
        </w:r>
      </w:hyperlink>
      <w:r w:rsidRPr="002B4A05">
        <w:rPr>
          <w:szCs w:val="24"/>
        </w:rPr>
        <w:t xml:space="preserve"> Рекомендации Р-23/2011 </w:t>
      </w:r>
      <w:proofErr w:type="spellStart"/>
      <w:r w:rsidRPr="002B4A05">
        <w:rPr>
          <w:szCs w:val="24"/>
        </w:rPr>
        <w:t>КпР</w:t>
      </w:r>
      <w:proofErr w:type="spellEnd"/>
      <w:r w:rsidRPr="002B4A05">
        <w:rPr>
          <w:szCs w:val="24"/>
        </w:rPr>
        <w:t xml:space="preserve"> "Оценочные обязательства по расчетам с работниками").</w:t>
      </w:r>
      <w:proofErr w:type="gramEnd"/>
    </w:p>
    <w:p w14:paraId="47EEC390" w14:textId="77777777" w:rsidR="001847E7" w:rsidRPr="002B4A05" w:rsidRDefault="001847E7">
      <w:pPr>
        <w:spacing w:before="200" w:after="1" w:line="200" w:lineRule="auto"/>
        <w:jc w:val="both"/>
        <w:rPr>
          <w:sz w:val="24"/>
          <w:szCs w:val="24"/>
        </w:rPr>
      </w:pPr>
      <w:r w:rsidRPr="002B4A05">
        <w:rPr>
          <w:b/>
          <w:szCs w:val="24"/>
        </w:rPr>
        <w:t>Величина резерва на оплату отпусков должна включать также страховые взносы,</w:t>
      </w:r>
      <w:r w:rsidRPr="002B4A05">
        <w:rPr>
          <w:szCs w:val="24"/>
        </w:rPr>
        <w:t xml:space="preserve"> относящиеся к сумме отпускных (компенсации за неиспользованный отпуск) (</w:t>
      </w:r>
      <w:hyperlink r:id="rId133">
        <w:r w:rsidRPr="002B4A05">
          <w:rPr>
            <w:szCs w:val="24"/>
          </w:rPr>
          <w:t>Письмо</w:t>
        </w:r>
      </w:hyperlink>
      <w:r w:rsidRPr="002B4A05">
        <w:rPr>
          <w:szCs w:val="24"/>
        </w:rPr>
        <w:t xml:space="preserve"> Минфина России от 27.01.2012 N 07-02-18/01, </w:t>
      </w:r>
      <w:hyperlink r:id="rId134">
        <w:r w:rsidRPr="002B4A05">
          <w:rPr>
            <w:szCs w:val="24"/>
          </w:rPr>
          <w:t>разд. II</w:t>
        </w:r>
      </w:hyperlink>
      <w:r w:rsidRPr="002B4A05">
        <w:rPr>
          <w:szCs w:val="24"/>
        </w:rPr>
        <w:t xml:space="preserve"> Рекомендации Р-23/2011 </w:t>
      </w:r>
      <w:proofErr w:type="spellStart"/>
      <w:r w:rsidRPr="002B4A05">
        <w:rPr>
          <w:szCs w:val="24"/>
        </w:rPr>
        <w:t>КпР</w:t>
      </w:r>
      <w:proofErr w:type="spellEnd"/>
      <w:r w:rsidRPr="002B4A05">
        <w:rPr>
          <w:szCs w:val="24"/>
        </w:rPr>
        <w:t xml:space="preserve"> "Оценочные обязательства по расчетам с работниками"). При последующем начислении взносов на сумму отпускных взносы относятся за счет резерва.</w:t>
      </w:r>
    </w:p>
    <w:p w14:paraId="2DD13FAF" w14:textId="77777777" w:rsidR="001847E7" w:rsidRPr="002B4A05" w:rsidRDefault="001847E7">
      <w:pPr>
        <w:spacing w:before="200" w:after="1" w:line="200" w:lineRule="auto"/>
        <w:jc w:val="both"/>
        <w:rPr>
          <w:sz w:val="24"/>
          <w:szCs w:val="24"/>
        </w:rPr>
      </w:pPr>
      <w:r w:rsidRPr="002B4A05">
        <w:rPr>
          <w:szCs w:val="24"/>
        </w:rPr>
        <w:t xml:space="preserve">Таким образом, </w:t>
      </w:r>
      <w:r w:rsidRPr="002B4A05">
        <w:rPr>
          <w:b/>
          <w:szCs w:val="24"/>
        </w:rPr>
        <w:t>суммирование</w:t>
      </w:r>
      <w:r w:rsidRPr="002B4A05">
        <w:rPr>
          <w:szCs w:val="24"/>
        </w:rPr>
        <w:t xml:space="preserve"> причитающихся на отчетную дату отпускных выплат (с учетом соответствующих страховых взносов), рассчитанных по каждому работнику, дает наиболее достоверную оценку обязательства в целом по организации.</w:t>
      </w:r>
    </w:p>
    <w:p w14:paraId="4F84E448" w14:textId="77777777" w:rsidR="001847E7" w:rsidRPr="002B4A05" w:rsidRDefault="001847E7">
      <w:pPr>
        <w:spacing w:before="200" w:after="1" w:line="200" w:lineRule="auto"/>
        <w:jc w:val="both"/>
        <w:rPr>
          <w:sz w:val="24"/>
          <w:szCs w:val="24"/>
        </w:rPr>
      </w:pPr>
      <w:r w:rsidRPr="002B4A05">
        <w:rPr>
          <w:b/>
          <w:szCs w:val="24"/>
        </w:rPr>
        <w:lastRenderedPageBreak/>
        <w:t>2) Упрощенный расчет в целом по организации (по подразделениям организации)</w:t>
      </w:r>
      <w:r w:rsidRPr="002B4A05">
        <w:rPr>
          <w:szCs w:val="24"/>
        </w:rPr>
        <w:t>.</w:t>
      </w:r>
    </w:p>
    <w:p w14:paraId="3836717A" w14:textId="77777777" w:rsidR="001847E7" w:rsidRPr="002B4A05" w:rsidRDefault="001847E7">
      <w:pPr>
        <w:spacing w:before="200" w:after="1" w:line="200" w:lineRule="auto"/>
        <w:jc w:val="both"/>
        <w:rPr>
          <w:sz w:val="24"/>
          <w:szCs w:val="24"/>
        </w:rPr>
      </w:pPr>
      <w:r w:rsidRPr="002B4A05">
        <w:rPr>
          <w:szCs w:val="24"/>
        </w:rPr>
        <w:t xml:space="preserve">Этот метод можно применять </w:t>
      </w:r>
      <w:proofErr w:type="gramStart"/>
      <w:r w:rsidRPr="002B4A05">
        <w:rPr>
          <w:szCs w:val="24"/>
        </w:rPr>
        <w:t xml:space="preserve">на промежуточные отчетные даты с последующим уточнением обязательства по каждому работнику при </w:t>
      </w:r>
      <w:hyperlink r:id="rId135">
        <w:r w:rsidRPr="002B4A05">
          <w:rPr>
            <w:szCs w:val="24"/>
          </w:rPr>
          <w:t>проведении инвентаризации</w:t>
        </w:r>
      </w:hyperlink>
      <w:r w:rsidRPr="002B4A05">
        <w:rPr>
          <w:szCs w:val="24"/>
        </w:rPr>
        <w:t xml:space="preserve"> по состоянию</w:t>
      </w:r>
      <w:proofErr w:type="gramEnd"/>
      <w:r w:rsidRPr="002B4A05">
        <w:rPr>
          <w:szCs w:val="24"/>
        </w:rPr>
        <w:t xml:space="preserve"> на 31 декабря отчетного года (</w:t>
      </w:r>
      <w:hyperlink r:id="rId136">
        <w:r w:rsidRPr="002B4A05">
          <w:rPr>
            <w:szCs w:val="24"/>
          </w:rPr>
          <w:t>разд. V</w:t>
        </w:r>
      </w:hyperlink>
      <w:r w:rsidRPr="002B4A05">
        <w:rPr>
          <w:szCs w:val="24"/>
        </w:rPr>
        <w:t xml:space="preserve"> Рекомендации Р-23/2011 </w:t>
      </w:r>
      <w:proofErr w:type="spellStart"/>
      <w:r w:rsidRPr="002B4A05">
        <w:rPr>
          <w:szCs w:val="24"/>
        </w:rPr>
        <w:t>КпР</w:t>
      </w:r>
      <w:proofErr w:type="spellEnd"/>
      <w:r w:rsidRPr="002B4A05">
        <w:rPr>
          <w:szCs w:val="24"/>
        </w:rPr>
        <w:t xml:space="preserve"> "Оценочные обязательства по расчетам с работниками").</w:t>
      </w:r>
    </w:p>
    <w:p w14:paraId="1BAC2E90" w14:textId="77777777" w:rsidR="001847E7" w:rsidRPr="002B4A05" w:rsidRDefault="001847E7">
      <w:pPr>
        <w:spacing w:before="200" w:after="1" w:line="200" w:lineRule="auto"/>
        <w:jc w:val="both"/>
        <w:rPr>
          <w:sz w:val="24"/>
          <w:szCs w:val="24"/>
        </w:rPr>
      </w:pPr>
      <w:r w:rsidRPr="002B4A05">
        <w:rPr>
          <w:szCs w:val="24"/>
        </w:rPr>
        <w:t xml:space="preserve">Такой упрощенный расчет является менее </w:t>
      </w:r>
      <w:proofErr w:type="spellStart"/>
      <w:r w:rsidRPr="002B4A05">
        <w:rPr>
          <w:szCs w:val="24"/>
        </w:rPr>
        <w:t>трудозатратным</w:t>
      </w:r>
      <w:proofErr w:type="spellEnd"/>
      <w:r w:rsidRPr="002B4A05">
        <w:rPr>
          <w:szCs w:val="24"/>
        </w:rPr>
        <w:t xml:space="preserve"> по сравнению с точным расчетом по каждому работнику, но дает приближенный </w:t>
      </w:r>
      <w:proofErr w:type="gramStart"/>
      <w:r w:rsidRPr="002B4A05">
        <w:rPr>
          <w:szCs w:val="24"/>
        </w:rPr>
        <w:t>к</w:t>
      </w:r>
      <w:proofErr w:type="gramEnd"/>
      <w:r w:rsidRPr="002B4A05">
        <w:rPr>
          <w:szCs w:val="24"/>
        </w:rPr>
        <w:t xml:space="preserve"> точному результат.</w:t>
      </w:r>
    </w:p>
    <w:p w14:paraId="37830A9A" w14:textId="77777777" w:rsidR="001847E7" w:rsidRPr="002B4A05" w:rsidRDefault="001847E7">
      <w:pPr>
        <w:spacing w:after="1" w:line="200" w:lineRule="auto"/>
        <w:jc w:val="both"/>
        <w:rPr>
          <w:sz w:val="24"/>
          <w:szCs w:val="24"/>
        </w:rPr>
      </w:pPr>
    </w:p>
    <w:p w14:paraId="393A89F1" w14:textId="77777777" w:rsidR="001847E7" w:rsidRPr="002B4A05" w:rsidRDefault="001847E7">
      <w:pPr>
        <w:spacing w:after="1" w:line="200" w:lineRule="auto"/>
        <w:outlineLvl w:val="0"/>
        <w:rPr>
          <w:sz w:val="24"/>
          <w:szCs w:val="24"/>
        </w:rPr>
      </w:pPr>
      <w:bookmarkStart w:id="4" w:name="P23"/>
      <w:bookmarkEnd w:id="4"/>
      <w:r w:rsidRPr="002B4A05">
        <w:rPr>
          <w:b/>
          <w:sz w:val="32"/>
          <w:szCs w:val="24"/>
        </w:rPr>
        <w:t>2. Точный расчет оценочного обязательства по оплате отпусков путем суммирования обязательств по всем работникам</w:t>
      </w:r>
    </w:p>
    <w:p w14:paraId="15CAADC8" w14:textId="77777777" w:rsidR="001847E7" w:rsidRPr="002B4A05" w:rsidRDefault="001847E7">
      <w:pPr>
        <w:spacing w:before="200" w:after="1" w:line="200" w:lineRule="auto"/>
        <w:jc w:val="both"/>
        <w:rPr>
          <w:sz w:val="24"/>
          <w:szCs w:val="24"/>
        </w:rPr>
      </w:pPr>
      <w:r w:rsidRPr="002B4A05">
        <w:rPr>
          <w:szCs w:val="24"/>
        </w:rPr>
        <w:t>При выборе данного способа определения величины оценочного обязательства на каждую отчетную дату поступайте так.</w:t>
      </w:r>
    </w:p>
    <w:p w14:paraId="1B799339" w14:textId="77777777" w:rsidR="001847E7" w:rsidRPr="002B4A05" w:rsidRDefault="001847E7">
      <w:pPr>
        <w:spacing w:before="200" w:after="1" w:line="200" w:lineRule="auto"/>
        <w:jc w:val="both"/>
        <w:rPr>
          <w:sz w:val="24"/>
          <w:szCs w:val="24"/>
        </w:rPr>
      </w:pPr>
      <w:r w:rsidRPr="002B4A05">
        <w:rPr>
          <w:szCs w:val="24"/>
        </w:rPr>
        <w:t>1. По каждому работнику сделайте следующее:</w:t>
      </w:r>
    </w:p>
    <w:p w14:paraId="2211A2B6" w14:textId="77777777" w:rsidR="001847E7" w:rsidRPr="002B4A05" w:rsidRDefault="001847E7">
      <w:pPr>
        <w:numPr>
          <w:ilvl w:val="0"/>
          <w:numId w:val="15"/>
        </w:numPr>
        <w:spacing w:before="200" w:after="1" w:line="200" w:lineRule="auto"/>
        <w:jc w:val="both"/>
        <w:rPr>
          <w:sz w:val="24"/>
          <w:szCs w:val="24"/>
        </w:rPr>
      </w:pPr>
      <w:r w:rsidRPr="002B4A05">
        <w:rPr>
          <w:szCs w:val="24"/>
        </w:rPr>
        <w:t xml:space="preserve">рассчитайте средний дневной заработок исходя из </w:t>
      </w:r>
      <w:hyperlink r:id="rId137">
        <w:r w:rsidRPr="002B4A05">
          <w:rPr>
            <w:szCs w:val="24"/>
          </w:rPr>
          <w:t>выплат</w:t>
        </w:r>
      </w:hyperlink>
      <w:r w:rsidRPr="002B4A05">
        <w:rPr>
          <w:szCs w:val="24"/>
        </w:rPr>
        <w:t>, начисленных работнику за 12 календарных месяцев, заканчивающихся отчетной датой;</w:t>
      </w:r>
    </w:p>
    <w:p w14:paraId="199BF204" w14:textId="77777777" w:rsidR="001847E7" w:rsidRPr="002B4A05" w:rsidRDefault="001847E7">
      <w:pPr>
        <w:numPr>
          <w:ilvl w:val="0"/>
          <w:numId w:val="15"/>
        </w:numPr>
        <w:spacing w:before="200" w:after="1" w:line="200" w:lineRule="auto"/>
        <w:jc w:val="both"/>
        <w:rPr>
          <w:sz w:val="24"/>
          <w:szCs w:val="24"/>
        </w:rPr>
      </w:pPr>
      <w:r w:rsidRPr="002B4A05">
        <w:rPr>
          <w:szCs w:val="24"/>
        </w:rPr>
        <w:t>рассчитайте количество неиспользованных дней отпуска на эту отчетную дату;</w:t>
      </w:r>
    </w:p>
    <w:p w14:paraId="0EA04B63" w14:textId="77777777" w:rsidR="001847E7" w:rsidRPr="002B4A05" w:rsidRDefault="001847E7">
      <w:pPr>
        <w:numPr>
          <w:ilvl w:val="0"/>
          <w:numId w:val="15"/>
        </w:numPr>
        <w:spacing w:before="200" w:after="1" w:line="200" w:lineRule="auto"/>
        <w:jc w:val="both"/>
        <w:rPr>
          <w:sz w:val="24"/>
          <w:szCs w:val="24"/>
        </w:rPr>
      </w:pPr>
      <w:r w:rsidRPr="002B4A05">
        <w:rPr>
          <w:szCs w:val="24"/>
        </w:rPr>
        <w:t>определите сумму отпускных, причитающихся работнику за все неиспользованные на отчетную дату дни отпуска, по формуле (</w:t>
      </w:r>
      <w:hyperlink r:id="rId138">
        <w:r w:rsidRPr="002B4A05">
          <w:rPr>
            <w:szCs w:val="24"/>
          </w:rPr>
          <w:t>п. 9</w:t>
        </w:r>
      </w:hyperlink>
      <w:r w:rsidRPr="002B4A05">
        <w:rPr>
          <w:szCs w:val="24"/>
        </w:rPr>
        <w:t xml:space="preserve"> Положения о средней заработной плате):</w:t>
      </w:r>
    </w:p>
    <w:p w14:paraId="3678D6D4" w14:textId="77777777" w:rsidR="001847E7" w:rsidRPr="002B4A05" w:rsidRDefault="001847E7">
      <w:pPr>
        <w:spacing w:after="1" w:line="200" w:lineRule="auto"/>
        <w:jc w:val="both"/>
        <w:rPr>
          <w:sz w:val="24"/>
          <w:szCs w:val="24"/>
        </w:rPr>
      </w:pPr>
    </w:p>
    <w:p w14:paraId="54D64FE4" w14:textId="77777777" w:rsidR="001847E7" w:rsidRPr="002B4A05" w:rsidRDefault="001847E7">
      <w:pPr>
        <w:spacing w:after="1" w:line="200" w:lineRule="auto"/>
        <w:jc w:val="both"/>
        <w:rPr>
          <w:sz w:val="24"/>
          <w:szCs w:val="24"/>
        </w:rPr>
      </w:pPr>
      <w:r w:rsidRPr="002B4A05">
        <w:rPr>
          <w:noProof/>
          <w:position w:val="-36"/>
          <w:sz w:val="24"/>
          <w:szCs w:val="24"/>
          <w:lang w:eastAsia="ru-RU"/>
        </w:rPr>
        <w:drawing>
          <wp:inline distT="0" distB="0" distL="0" distR="0" wp14:anchorId="6998740B" wp14:editId="18A8A6AF">
            <wp:extent cx="4253865" cy="5943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253865" cy="594360"/>
                    </a:xfrm>
                    <a:prstGeom prst="rect">
                      <a:avLst/>
                    </a:prstGeom>
                    <a:noFill/>
                    <a:ln>
                      <a:noFill/>
                    </a:ln>
                  </pic:spPr>
                </pic:pic>
              </a:graphicData>
            </a:graphic>
          </wp:inline>
        </w:drawing>
      </w:r>
    </w:p>
    <w:p w14:paraId="3CC3C59B" w14:textId="77777777" w:rsidR="001847E7" w:rsidRPr="002B4A05" w:rsidRDefault="001847E7">
      <w:pPr>
        <w:spacing w:after="1" w:line="200" w:lineRule="auto"/>
        <w:jc w:val="both"/>
        <w:rPr>
          <w:sz w:val="24"/>
          <w:szCs w:val="24"/>
        </w:rPr>
      </w:pPr>
    </w:p>
    <w:p w14:paraId="3D8094BD" w14:textId="77777777" w:rsidR="001847E7" w:rsidRPr="002B4A05" w:rsidRDefault="001847E7">
      <w:pPr>
        <w:numPr>
          <w:ilvl w:val="0"/>
          <w:numId w:val="15"/>
        </w:numPr>
        <w:spacing w:after="1" w:line="200" w:lineRule="auto"/>
        <w:jc w:val="both"/>
        <w:rPr>
          <w:sz w:val="24"/>
          <w:szCs w:val="24"/>
        </w:rPr>
      </w:pPr>
      <w:r w:rsidRPr="002B4A05">
        <w:rPr>
          <w:szCs w:val="24"/>
        </w:rPr>
        <w:t>рассчитайте сумму страховых взносов с причитающейся работнику суммы отпускных по тарифам, которые применяются к выплатам работнику с 1-го числа следующего отчетного периода.</w:t>
      </w:r>
    </w:p>
    <w:p w14:paraId="08D6F0CD" w14:textId="77777777" w:rsidR="001847E7" w:rsidRPr="002B4A05" w:rsidRDefault="001847E7">
      <w:pPr>
        <w:spacing w:before="200" w:after="1" w:line="200" w:lineRule="auto"/>
        <w:ind w:left="540"/>
        <w:jc w:val="both"/>
        <w:rPr>
          <w:sz w:val="24"/>
          <w:szCs w:val="24"/>
        </w:rPr>
      </w:pPr>
      <w:r w:rsidRPr="002B4A05">
        <w:rPr>
          <w:szCs w:val="24"/>
        </w:rPr>
        <w:t>Например, если превышены предельные величины для начисления страховых взносов или если со следующего отчетного года повышены тарифы страховых взносов, вам следует учесть это при расчете;</w:t>
      </w:r>
    </w:p>
    <w:p w14:paraId="38E0AFA8" w14:textId="77777777" w:rsidR="001847E7" w:rsidRPr="002B4A05" w:rsidRDefault="001847E7">
      <w:pPr>
        <w:numPr>
          <w:ilvl w:val="0"/>
          <w:numId w:val="15"/>
        </w:numPr>
        <w:spacing w:before="200" w:after="1" w:line="200" w:lineRule="auto"/>
        <w:jc w:val="both"/>
        <w:rPr>
          <w:sz w:val="24"/>
          <w:szCs w:val="24"/>
        </w:rPr>
      </w:pPr>
      <w:r w:rsidRPr="002B4A05">
        <w:rPr>
          <w:szCs w:val="24"/>
        </w:rPr>
        <w:t>сложите суммы отпускных и взносов - это и будет величина оценочного обязательства по одному работнику.</w:t>
      </w:r>
    </w:p>
    <w:p w14:paraId="1EBF88F0" w14:textId="77777777" w:rsidR="001847E7" w:rsidRPr="002B4A05" w:rsidRDefault="001847E7">
      <w:pPr>
        <w:spacing w:before="200" w:after="1" w:line="200" w:lineRule="auto"/>
        <w:jc w:val="both"/>
        <w:rPr>
          <w:sz w:val="24"/>
          <w:szCs w:val="24"/>
        </w:rPr>
      </w:pPr>
      <w:r w:rsidRPr="002B4A05">
        <w:rPr>
          <w:szCs w:val="24"/>
        </w:rPr>
        <w:t>2. Определите общую сумму оценочного обязательства по оплате отпусков по организации, сложив оценочные обязательства по всем работникам.</w:t>
      </w:r>
    </w:p>
    <w:p w14:paraId="34F52EEA" w14:textId="77777777" w:rsidR="001847E7" w:rsidRPr="002B4A05" w:rsidRDefault="001847E7">
      <w:pPr>
        <w:spacing w:before="200" w:after="1" w:line="200" w:lineRule="auto"/>
        <w:jc w:val="both"/>
        <w:rPr>
          <w:sz w:val="24"/>
          <w:szCs w:val="24"/>
        </w:rPr>
      </w:pPr>
      <w:r w:rsidRPr="002B4A05">
        <w:rPr>
          <w:szCs w:val="24"/>
        </w:rPr>
        <w:t>3. Сравните получившуюся величину с величиной оценочного обязательства по оплате отпусков, которая отражена на отчетную дату в бухгалтерском учете. Скорректируйте данные, отраженные в бухгалтерском учете:</w:t>
      </w:r>
    </w:p>
    <w:p w14:paraId="3D1584AD" w14:textId="77777777" w:rsidR="001847E7" w:rsidRPr="002B4A05" w:rsidRDefault="001847E7">
      <w:pPr>
        <w:numPr>
          <w:ilvl w:val="0"/>
          <w:numId w:val="16"/>
        </w:numPr>
        <w:spacing w:before="200" w:after="1" w:line="200" w:lineRule="auto"/>
        <w:jc w:val="both"/>
        <w:rPr>
          <w:sz w:val="24"/>
          <w:szCs w:val="24"/>
        </w:rPr>
      </w:pPr>
      <w:proofErr w:type="spellStart"/>
      <w:r w:rsidRPr="002B4A05">
        <w:rPr>
          <w:szCs w:val="24"/>
        </w:rPr>
        <w:t>доначислите</w:t>
      </w:r>
      <w:proofErr w:type="spellEnd"/>
      <w:r w:rsidRPr="002B4A05">
        <w:rPr>
          <w:szCs w:val="24"/>
        </w:rPr>
        <w:t xml:space="preserve"> оценочное обязательство, если в результате расчета получили большую величину (</w:t>
      </w:r>
      <w:proofErr w:type="spellStart"/>
      <w:r w:rsidR="00B43683">
        <w:fldChar w:fldCharType="begin"/>
      </w:r>
      <w:r w:rsidR="00B43683">
        <w:instrText xml:space="preserve"> HYPERLINK "consultantplus://offline/ref=25C</w:instrText>
      </w:r>
      <w:r w:rsidR="00B43683">
        <w:instrText xml:space="preserve">1AE520A433777109C2428D5955B345F86E69D0A3942895F6B1191E2D256B293606F09EA7519EA273E6EB01E1E2D46D69D70CAA1434A6016GDI" \h </w:instrText>
      </w:r>
      <w:r w:rsidR="00B43683">
        <w:fldChar w:fldCharType="separate"/>
      </w:r>
      <w:r w:rsidRPr="002B4A05">
        <w:rPr>
          <w:szCs w:val="24"/>
        </w:rPr>
        <w:t>пп</w:t>
      </w:r>
      <w:proofErr w:type="spellEnd"/>
      <w:r w:rsidRPr="002B4A05">
        <w:rPr>
          <w:szCs w:val="24"/>
        </w:rPr>
        <w:t>. "а" п. 23</w:t>
      </w:r>
      <w:r w:rsidR="00B43683">
        <w:rPr>
          <w:szCs w:val="24"/>
        </w:rPr>
        <w:fldChar w:fldCharType="end"/>
      </w:r>
      <w:r w:rsidRPr="002B4A05">
        <w:rPr>
          <w:szCs w:val="24"/>
        </w:rPr>
        <w:t xml:space="preserve"> ПБУ 8/2010);</w:t>
      </w:r>
    </w:p>
    <w:p w14:paraId="7D8FA721" w14:textId="77777777" w:rsidR="001847E7" w:rsidRPr="002B4A05" w:rsidRDefault="001847E7">
      <w:pPr>
        <w:numPr>
          <w:ilvl w:val="0"/>
          <w:numId w:val="16"/>
        </w:numPr>
        <w:spacing w:before="200" w:after="1" w:line="200" w:lineRule="auto"/>
        <w:jc w:val="both"/>
        <w:rPr>
          <w:sz w:val="24"/>
          <w:szCs w:val="24"/>
        </w:rPr>
      </w:pPr>
      <w:r w:rsidRPr="002B4A05">
        <w:rPr>
          <w:szCs w:val="24"/>
        </w:rPr>
        <w:t>включите избыточную сумму в прочие доходы, если в результате расчета получили меньшую величину (</w:t>
      </w:r>
      <w:proofErr w:type="spellStart"/>
      <w:r w:rsidR="00B43683">
        <w:fldChar w:fldCharType="begin"/>
      </w:r>
      <w:r w:rsidR="00B43683">
        <w:instrText xml:space="preserve"> HYPERLINK </w:instrText>
      </w:r>
      <w:r w:rsidR="00B43683">
        <w:instrText xml:space="preserve">"consultantplus://offline/ref=25C1AE520A433777109C2428D5955B345F86E69D0A3942895F6B1191E2D256B293606F09EA7519EA263E6EB01E1E2D46D69D70CAA1434A6016GDI" \h </w:instrText>
      </w:r>
      <w:r w:rsidR="00B43683">
        <w:fldChar w:fldCharType="separate"/>
      </w:r>
      <w:r w:rsidRPr="002B4A05">
        <w:rPr>
          <w:szCs w:val="24"/>
        </w:rPr>
        <w:t>пп</w:t>
      </w:r>
      <w:proofErr w:type="spellEnd"/>
      <w:r w:rsidRPr="002B4A05">
        <w:rPr>
          <w:szCs w:val="24"/>
        </w:rPr>
        <w:t>. "б" п. 23</w:t>
      </w:r>
      <w:r w:rsidR="00B43683">
        <w:rPr>
          <w:szCs w:val="24"/>
        </w:rPr>
        <w:fldChar w:fldCharType="end"/>
      </w:r>
      <w:r w:rsidRPr="002B4A05">
        <w:rPr>
          <w:szCs w:val="24"/>
        </w:rPr>
        <w:t xml:space="preserve"> ПБУ 8/2010).</w:t>
      </w:r>
    </w:p>
    <w:p w14:paraId="0B0B855E" w14:textId="77777777" w:rsidR="001847E7" w:rsidRPr="002B4A05" w:rsidRDefault="001847E7">
      <w:pPr>
        <w:spacing w:after="1" w:line="200" w:lineRule="auto"/>
        <w:jc w:val="both"/>
        <w:rPr>
          <w:sz w:val="24"/>
          <w:szCs w:val="24"/>
        </w:rPr>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2B4A05" w:rsidRPr="002B4A05" w14:paraId="650D6514"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54081BAC" w14:textId="77777777" w:rsidR="001847E7" w:rsidRPr="002B4A05" w:rsidRDefault="001847E7">
            <w:pPr>
              <w:spacing w:after="1" w:line="200" w:lineRule="auto"/>
              <w:jc w:val="both"/>
              <w:rPr>
                <w:sz w:val="24"/>
                <w:szCs w:val="24"/>
              </w:rPr>
            </w:pPr>
            <w:bookmarkStart w:id="5" w:name="P40"/>
            <w:bookmarkEnd w:id="5"/>
            <w:r w:rsidRPr="002B4A05">
              <w:rPr>
                <w:szCs w:val="24"/>
                <w:u w:val="single"/>
              </w:rPr>
              <w:t>Пример определения величины оценочного обязательства на оплату отпусков путем суммирования обязательств по всем работникам</w:t>
            </w:r>
          </w:p>
          <w:p w14:paraId="561A7BFC" w14:textId="77777777" w:rsidR="001847E7" w:rsidRPr="002B4A05" w:rsidRDefault="001847E7">
            <w:pPr>
              <w:spacing w:before="200" w:after="1" w:line="200" w:lineRule="auto"/>
              <w:jc w:val="both"/>
              <w:rPr>
                <w:sz w:val="24"/>
                <w:szCs w:val="24"/>
              </w:rPr>
            </w:pPr>
            <w:r w:rsidRPr="002B4A05">
              <w:rPr>
                <w:szCs w:val="24"/>
              </w:rPr>
              <w:t>На отчетную дату в организации трудится пять работников.</w:t>
            </w:r>
          </w:p>
          <w:p w14:paraId="51135EF8" w14:textId="77777777" w:rsidR="001847E7" w:rsidRPr="002B4A05" w:rsidRDefault="001847E7">
            <w:pPr>
              <w:spacing w:before="200" w:after="1" w:line="200" w:lineRule="auto"/>
              <w:jc w:val="both"/>
              <w:rPr>
                <w:sz w:val="24"/>
                <w:szCs w:val="24"/>
              </w:rPr>
            </w:pPr>
            <w:r w:rsidRPr="002B4A05">
              <w:rPr>
                <w:szCs w:val="24"/>
              </w:rPr>
              <w:t>Данные для расчета оценочного обязательства на оплату отпусков этим работникам такие:</w:t>
            </w:r>
          </w:p>
          <w:p w14:paraId="6F2F2390" w14:textId="77777777" w:rsidR="001847E7" w:rsidRPr="002B4A05" w:rsidRDefault="001847E7">
            <w:pPr>
              <w:spacing w:before="200" w:after="1" w:line="200" w:lineRule="auto"/>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927"/>
              <w:gridCol w:w="2437"/>
              <w:gridCol w:w="1984"/>
              <w:gridCol w:w="2721"/>
            </w:tblGrid>
            <w:tr w:rsidR="002B4A05" w:rsidRPr="002B4A05" w14:paraId="05E1CE51" w14:textId="77777777">
              <w:tc>
                <w:tcPr>
                  <w:tcW w:w="1927" w:type="dxa"/>
                </w:tcPr>
                <w:p w14:paraId="7E74327C" w14:textId="77777777" w:rsidR="001847E7" w:rsidRPr="002B4A05" w:rsidRDefault="001847E7">
                  <w:pPr>
                    <w:spacing w:after="1" w:line="200" w:lineRule="auto"/>
                    <w:jc w:val="center"/>
                    <w:rPr>
                      <w:sz w:val="24"/>
                      <w:szCs w:val="24"/>
                    </w:rPr>
                  </w:pPr>
                  <w:r w:rsidRPr="002B4A05">
                    <w:rPr>
                      <w:szCs w:val="24"/>
                    </w:rPr>
                    <w:t>Ф.И.О. работника</w:t>
                  </w:r>
                </w:p>
              </w:tc>
              <w:tc>
                <w:tcPr>
                  <w:tcW w:w="2437" w:type="dxa"/>
                </w:tcPr>
                <w:p w14:paraId="4AC1C3E5" w14:textId="77777777" w:rsidR="001847E7" w:rsidRPr="002B4A05" w:rsidRDefault="001847E7">
                  <w:pPr>
                    <w:spacing w:after="1" w:line="200" w:lineRule="auto"/>
                    <w:jc w:val="center"/>
                    <w:rPr>
                      <w:sz w:val="24"/>
                      <w:szCs w:val="24"/>
                    </w:rPr>
                  </w:pPr>
                  <w:r w:rsidRPr="002B4A05">
                    <w:rPr>
                      <w:szCs w:val="24"/>
                    </w:rPr>
                    <w:t>Выплаты в пользу работника за последние 12 месяцев, заканчивающихся отчетной датой, руб.</w:t>
                  </w:r>
                </w:p>
              </w:tc>
              <w:tc>
                <w:tcPr>
                  <w:tcW w:w="1984" w:type="dxa"/>
                </w:tcPr>
                <w:p w14:paraId="068503FB" w14:textId="77777777" w:rsidR="001847E7" w:rsidRPr="002B4A05" w:rsidRDefault="001847E7">
                  <w:pPr>
                    <w:spacing w:after="1" w:line="200" w:lineRule="auto"/>
                    <w:jc w:val="center"/>
                    <w:rPr>
                      <w:sz w:val="24"/>
                      <w:szCs w:val="24"/>
                    </w:rPr>
                  </w:pPr>
                  <w:r w:rsidRPr="002B4A05">
                    <w:rPr>
                      <w:szCs w:val="24"/>
                    </w:rPr>
                    <w:t>Количество дней неиспользованного отпуска на отчетную дату</w:t>
                  </w:r>
                </w:p>
              </w:tc>
              <w:tc>
                <w:tcPr>
                  <w:tcW w:w="2721" w:type="dxa"/>
                </w:tcPr>
                <w:p w14:paraId="37F67B37" w14:textId="77777777" w:rsidR="001847E7" w:rsidRPr="002B4A05" w:rsidRDefault="001847E7">
                  <w:pPr>
                    <w:spacing w:after="1" w:line="200" w:lineRule="auto"/>
                    <w:jc w:val="center"/>
                    <w:rPr>
                      <w:sz w:val="24"/>
                      <w:szCs w:val="24"/>
                    </w:rPr>
                  </w:pPr>
                  <w:r w:rsidRPr="002B4A05">
                    <w:rPr>
                      <w:szCs w:val="24"/>
                    </w:rPr>
                    <w:t>Суммарный тариф страховых взносов, применяемый к выплатам работнику с 1-го числа следующего отчетного периода, %</w:t>
                  </w:r>
                </w:p>
              </w:tc>
            </w:tr>
            <w:tr w:rsidR="002B4A05" w:rsidRPr="002B4A05" w14:paraId="5A116010" w14:textId="77777777">
              <w:tc>
                <w:tcPr>
                  <w:tcW w:w="1927" w:type="dxa"/>
                </w:tcPr>
                <w:p w14:paraId="42B4AB07" w14:textId="77777777" w:rsidR="001847E7" w:rsidRPr="002B4A05" w:rsidRDefault="001847E7">
                  <w:pPr>
                    <w:spacing w:after="1" w:line="200" w:lineRule="auto"/>
                    <w:jc w:val="both"/>
                    <w:rPr>
                      <w:sz w:val="24"/>
                      <w:szCs w:val="24"/>
                    </w:rPr>
                  </w:pPr>
                  <w:r w:rsidRPr="002B4A05">
                    <w:rPr>
                      <w:szCs w:val="24"/>
                    </w:rPr>
                    <w:t>Абрамов И.И.</w:t>
                  </w:r>
                </w:p>
              </w:tc>
              <w:tc>
                <w:tcPr>
                  <w:tcW w:w="2437" w:type="dxa"/>
                </w:tcPr>
                <w:p w14:paraId="28120ED3" w14:textId="77777777" w:rsidR="001847E7" w:rsidRPr="002B4A05" w:rsidRDefault="001847E7">
                  <w:pPr>
                    <w:spacing w:after="1" w:line="200" w:lineRule="auto"/>
                    <w:jc w:val="center"/>
                    <w:rPr>
                      <w:sz w:val="24"/>
                      <w:szCs w:val="24"/>
                    </w:rPr>
                  </w:pPr>
                  <w:r w:rsidRPr="002B4A05">
                    <w:rPr>
                      <w:szCs w:val="24"/>
                    </w:rPr>
                    <w:t>955 000,00</w:t>
                  </w:r>
                </w:p>
              </w:tc>
              <w:tc>
                <w:tcPr>
                  <w:tcW w:w="1984" w:type="dxa"/>
                </w:tcPr>
                <w:p w14:paraId="57CF81FA" w14:textId="77777777" w:rsidR="001847E7" w:rsidRPr="002B4A05" w:rsidRDefault="001847E7">
                  <w:pPr>
                    <w:spacing w:after="1" w:line="200" w:lineRule="auto"/>
                    <w:jc w:val="center"/>
                    <w:rPr>
                      <w:sz w:val="24"/>
                      <w:szCs w:val="24"/>
                    </w:rPr>
                  </w:pPr>
                  <w:r w:rsidRPr="002B4A05">
                    <w:rPr>
                      <w:szCs w:val="24"/>
                    </w:rPr>
                    <w:t>16,31</w:t>
                  </w:r>
                </w:p>
              </w:tc>
              <w:tc>
                <w:tcPr>
                  <w:tcW w:w="2721" w:type="dxa"/>
                </w:tcPr>
                <w:p w14:paraId="4EBA3F0B" w14:textId="77777777" w:rsidR="001847E7" w:rsidRPr="002B4A05" w:rsidRDefault="001847E7">
                  <w:pPr>
                    <w:spacing w:after="1" w:line="200" w:lineRule="auto"/>
                    <w:jc w:val="center"/>
                    <w:rPr>
                      <w:sz w:val="24"/>
                      <w:szCs w:val="24"/>
                    </w:rPr>
                  </w:pPr>
                  <w:r w:rsidRPr="002B4A05">
                    <w:rPr>
                      <w:szCs w:val="24"/>
                    </w:rPr>
                    <w:t>30,2</w:t>
                  </w:r>
                </w:p>
              </w:tc>
            </w:tr>
            <w:tr w:rsidR="002B4A05" w:rsidRPr="002B4A05" w14:paraId="10B5F196" w14:textId="77777777">
              <w:tc>
                <w:tcPr>
                  <w:tcW w:w="1927" w:type="dxa"/>
                </w:tcPr>
                <w:p w14:paraId="679F2232" w14:textId="77777777" w:rsidR="001847E7" w:rsidRPr="002B4A05" w:rsidRDefault="001847E7">
                  <w:pPr>
                    <w:spacing w:after="1" w:line="200" w:lineRule="auto"/>
                    <w:jc w:val="both"/>
                    <w:rPr>
                      <w:sz w:val="24"/>
                      <w:szCs w:val="24"/>
                    </w:rPr>
                  </w:pPr>
                  <w:r w:rsidRPr="002B4A05">
                    <w:rPr>
                      <w:szCs w:val="24"/>
                    </w:rPr>
                    <w:t>Быков Е.М.</w:t>
                  </w:r>
                </w:p>
              </w:tc>
              <w:tc>
                <w:tcPr>
                  <w:tcW w:w="2437" w:type="dxa"/>
                </w:tcPr>
                <w:p w14:paraId="5EEFD6F1" w14:textId="77777777" w:rsidR="001847E7" w:rsidRPr="002B4A05" w:rsidRDefault="001847E7">
                  <w:pPr>
                    <w:spacing w:after="1" w:line="200" w:lineRule="auto"/>
                    <w:jc w:val="center"/>
                    <w:rPr>
                      <w:sz w:val="24"/>
                      <w:szCs w:val="24"/>
                    </w:rPr>
                  </w:pPr>
                  <w:r w:rsidRPr="002B4A05">
                    <w:rPr>
                      <w:szCs w:val="24"/>
                    </w:rPr>
                    <w:t>815 000,00</w:t>
                  </w:r>
                </w:p>
              </w:tc>
              <w:tc>
                <w:tcPr>
                  <w:tcW w:w="1984" w:type="dxa"/>
                </w:tcPr>
                <w:p w14:paraId="3215C247" w14:textId="77777777" w:rsidR="001847E7" w:rsidRPr="002B4A05" w:rsidRDefault="001847E7">
                  <w:pPr>
                    <w:spacing w:after="1" w:line="200" w:lineRule="auto"/>
                    <w:jc w:val="center"/>
                    <w:rPr>
                      <w:sz w:val="24"/>
                      <w:szCs w:val="24"/>
                    </w:rPr>
                  </w:pPr>
                  <w:r w:rsidRPr="002B4A05">
                    <w:rPr>
                      <w:szCs w:val="24"/>
                    </w:rPr>
                    <w:t>20,97</w:t>
                  </w:r>
                </w:p>
              </w:tc>
              <w:tc>
                <w:tcPr>
                  <w:tcW w:w="2721" w:type="dxa"/>
                </w:tcPr>
                <w:p w14:paraId="07CAF8C2" w14:textId="77777777" w:rsidR="001847E7" w:rsidRPr="002B4A05" w:rsidRDefault="001847E7">
                  <w:pPr>
                    <w:spacing w:after="1" w:line="200" w:lineRule="auto"/>
                    <w:jc w:val="center"/>
                    <w:rPr>
                      <w:sz w:val="24"/>
                      <w:szCs w:val="24"/>
                    </w:rPr>
                  </w:pPr>
                  <w:r w:rsidRPr="002B4A05">
                    <w:rPr>
                      <w:szCs w:val="24"/>
                    </w:rPr>
                    <w:t>30,2</w:t>
                  </w:r>
                </w:p>
              </w:tc>
            </w:tr>
            <w:tr w:rsidR="002B4A05" w:rsidRPr="002B4A05" w14:paraId="4D3FD933" w14:textId="77777777">
              <w:tc>
                <w:tcPr>
                  <w:tcW w:w="1927" w:type="dxa"/>
                </w:tcPr>
                <w:p w14:paraId="2F01C96E" w14:textId="77777777" w:rsidR="001847E7" w:rsidRPr="002B4A05" w:rsidRDefault="001847E7">
                  <w:pPr>
                    <w:spacing w:after="1" w:line="200" w:lineRule="auto"/>
                    <w:jc w:val="both"/>
                    <w:rPr>
                      <w:sz w:val="24"/>
                      <w:szCs w:val="24"/>
                    </w:rPr>
                  </w:pPr>
                  <w:r w:rsidRPr="002B4A05">
                    <w:rPr>
                      <w:szCs w:val="24"/>
                    </w:rPr>
                    <w:t>Коровин О.А.</w:t>
                  </w:r>
                </w:p>
              </w:tc>
              <w:tc>
                <w:tcPr>
                  <w:tcW w:w="2437" w:type="dxa"/>
                </w:tcPr>
                <w:p w14:paraId="729954CE" w14:textId="77777777" w:rsidR="001847E7" w:rsidRPr="002B4A05" w:rsidRDefault="001847E7">
                  <w:pPr>
                    <w:spacing w:after="1" w:line="200" w:lineRule="auto"/>
                    <w:jc w:val="center"/>
                    <w:rPr>
                      <w:sz w:val="24"/>
                      <w:szCs w:val="24"/>
                    </w:rPr>
                  </w:pPr>
                  <w:r w:rsidRPr="002B4A05">
                    <w:rPr>
                      <w:szCs w:val="24"/>
                    </w:rPr>
                    <w:t>1 170 000,00</w:t>
                  </w:r>
                </w:p>
              </w:tc>
              <w:tc>
                <w:tcPr>
                  <w:tcW w:w="1984" w:type="dxa"/>
                </w:tcPr>
                <w:p w14:paraId="7F57467D" w14:textId="77777777" w:rsidR="001847E7" w:rsidRPr="002B4A05" w:rsidRDefault="001847E7">
                  <w:pPr>
                    <w:spacing w:after="1" w:line="200" w:lineRule="auto"/>
                    <w:jc w:val="center"/>
                    <w:rPr>
                      <w:sz w:val="24"/>
                      <w:szCs w:val="24"/>
                    </w:rPr>
                  </w:pPr>
                  <w:r w:rsidRPr="002B4A05">
                    <w:rPr>
                      <w:szCs w:val="24"/>
                    </w:rPr>
                    <w:t>4,66</w:t>
                  </w:r>
                </w:p>
              </w:tc>
              <w:tc>
                <w:tcPr>
                  <w:tcW w:w="2721" w:type="dxa"/>
                </w:tcPr>
                <w:p w14:paraId="523819BA" w14:textId="77777777" w:rsidR="001847E7" w:rsidRPr="002B4A05" w:rsidRDefault="001847E7">
                  <w:pPr>
                    <w:spacing w:after="1" w:line="200" w:lineRule="auto"/>
                    <w:jc w:val="center"/>
                    <w:rPr>
                      <w:sz w:val="24"/>
                      <w:szCs w:val="24"/>
                    </w:rPr>
                  </w:pPr>
                  <w:r w:rsidRPr="002B4A05">
                    <w:rPr>
                      <w:szCs w:val="24"/>
                    </w:rPr>
                    <w:t>27,3</w:t>
                  </w:r>
                </w:p>
              </w:tc>
            </w:tr>
            <w:tr w:rsidR="002B4A05" w:rsidRPr="002B4A05" w14:paraId="6AE6CABD" w14:textId="77777777">
              <w:tc>
                <w:tcPr>
                  <w:tcW w:w="1927" w:type="dxa"/>
                </w:tcPr>
                <w:p w14:paraId="257C5132" w14:textId="77777777" w:rsidR="001847E7" w:rsidRPr="002B4A05" w:rsidRDefault="001847E7">
                  <w:pPr>
                    <w:spacing w:after="1" w:line="200" w:lineRule="auto"/>
                    <w:jc w:val="both"/>
                    <w:rPr>
                      <w:sz w:val="24"/>
                      <w:szCs w:val="24"/>
                    </w:rPr>
                  </w:pPr>
                  <w:r w:rsidRPr="002B4A05">
                    <w:rPr>
                      <w:szCs w:val="24"/>
                    </w:rPr>
                    <w:t>Михайлов П.Н.</w:t>
                  </w:r>
                </w:p>
              </w:tc>
              <w:tc>
                <w:tcPr>
                  <w:tcW w:w="2437" w:type="dxa"/>
                </w:tcPr>
                <w:p w14:paraId="2D43B292" w14:textId="77777777" w:rsidR="001847E7" w:rsidRPr="002B4A05" w:rsidRDefault="001847E7">
                  <w:pPr>
                    <w:spacing w:after="1" w:line="200" w:lineRule="auto"/>
                    <w:jc w:val="center"/>
                    <w:rPr>
                      <w:sz w:val="24"/>
                      <w:szCs w:val="24"/>
                    </w:rPr>
                  </w:pPr>
                  <w:r w:rsidRPr="002B4A05">
                    <w:rPr>
                      <w:szCs w:val="24"/>
                    </w:rPr>
                    <w:t>700 000,00</w:t>
                  </w:r>
                </w:p>
              </w:tc>
              <w:tc>
                <w:tcPr>
                  <w:tcW w:w="1984" w:type="dxa"/>
                </w:tcPr>
                <w:p w14:paraId="192668DA" w14:textId="77777777" w:rsidR="001847E7" w:rsidRPr="002B4A05" w:rsidRDefault="001847E7">
                  <w:pPr>
                    <w:spacing w:after="1" w:line="200" w:lineRule="auto"/>
                    <w:jc w:val="center"/>
                    <w:rPr>
                      <w:sz w:val="24"/>
                      <w:szCs w:val="24"/>
                    </w:rPr>
                  </w:pPr>
                  <w:r w:rsidRPr="002B4A05">
                    <w:rPr>
                      <w:szCs w:val="24"/>
                    </w:rPr>
                    <w:t>11,65</w:t>
                  </w:r>
                </w:p>
              </w:tc>
              <w:tc>
                <w:tcPr>
                  <w:tcW w:w="2721" w:type="dxa"/>
                </w:tcPr>
                <w:p w14:paraId="7191368E" w14:textId="77777777" w:rsidR="001847E7" w:rsidRPr="002B4A05" w:rsidRDefault="001847E7">
                  <w:pPr>
                    <w:spacing w:after="1" w:line="200" w:lineRule="auto"/>
                    <w:jc w:val="center"/>
                    <w:rPr>
                      <w:sz w:val="24"/>
                      <w:szCs w:val="24"/>
                    </w:rPr>
                  </w:pPr>
                  <w:r w:rsidRPr="002B4A05">
                    <w:rPr>
                      <w:szCs w:val="24"/>
                    </w:rPr>
                    <w:t>30,2</w:t>
                  </w:r>
                </w:p>
              </w:tc>
            </w:tr>
            <w:tr w:rsidR="002B4A05" w:rsidRPr="002B4A05" w14:paraId="5784AEBA" w14:textId="77777777">
              <w:tc>
                <w:tcPr>
                  <w:tcW w:w="1927" w:type="dxa"/>
                </w:tcPr>
                <w:p w14:paraId="32FC96E4" w14:textId="77777777" w:rsidR="001847E7" w:rsidRPr="002B4A05" w:rsidRDefault="001847E7">
                  <w:pPr>
                    <w:spacing w:after="1" w:line="200" w:lineRule="auto"/>
                    <w:jc w:val="both"/>
                    <w:rPr>
                      <w:sz w:val="24"/>
                      <w:szCs w:val="24"/>
                    </w:rPr>
                  </w:pPr>
                  <w:r w:rsidRPr="002B4A05">
                    <w:rPr>
                      <w:szCs w:val="24"/>
                    </w:rPr>
                    <w:t>Яковлев М.Я.</w:t>
                  </w:r>
                </w:p>
              </w:tc>
              <w:tc>
                <w:tcPr>
                  <w:tcW w:w="2437" w:type="dxa"/>
                </w:tcPr>
                <w:p w14:paraId="1F3587C4" w14:textId="77777777" w:rsidR="001847E7" w:rsidRPr="002B4A05" w:rsidRDefault="001847E7">
                  <w:pPr>
                    <w:spacing w:after="1" w:line="200" w:lineRule="auto"/>
                    <w:jc w:val="center"/>
                    <w:rPr>
                      <w:sz w:val="24"/>
                      <w:szCs w:val="24"/>
                    </w:rPr>
                  </w:pPr>
                  <w:r w:rsidRPr="002B4A05">
                    <w:rPr>
                      <w:szCs w:val="24"/>
                    </w:rPr>
                    <w:t>680 000,00</w:t>
                  </w:r>
                </w:p>
              </w:tc>
              <w:tc>
                <w:tcPr>
                  <w:tcW w:w="1984" w:type="dxa"/>
                </w:tcPr>
                <w:p w14:paraId="63A622FF" w14:textId="77777777" w:rsidR="001847E7" w:rsidRPr="002B4A05" w:rsidRDefault="001847E7">
                  <w:pPr>
                    <w:spacing w:after="1" w:line="200" w:lineRule="auto"/>
                    <w:jc w:val="center"/>
                    <w:rPr>
                      <w:sz w:val="24"/>
                      <w:szCs w:val="24"/>
                    </w:rPr>
                  </w:pPr>
                  <w:r w:rsidRPr="002B4A05">
                    <w:rPr>
                      <w:szCs w:val="24"/>
                    </w:rPr>
                    <w:t>18,64</w:t>
                  </w:r>
                </w:p>
              </w:tc>
              <w:tc>
                <w:tcPr>
                  <w:tcW w:w="2721" w:type="dxa"/>
                </w:tcPr>
                <w:p w14:paraId="779984B3" w14:textId="77777777" w:rsidR="001847E7" w:rsidRPr="002B4A05" w:rsidRDefault="001847E7">
                  <w:pPr>
                    <w:spacing w:after="1" w:line="200" w:lineRule="auto"/>
                    <w:jc w:val="center"/>
                    <w:rPr>
                      <w:sz w:val="24"/>
                      <w:szCs w:val="24"/>
                    </w:rPr>
                  </w:pPr>
                  <w:r w:rsidRPr="002B4A05">
                    <w:rPr>
                      <w:szCs w:val="24"/>
                    </w:rPr>
                    <w:t>30,2</w:t>
                  </w:r>
                </w:p>
              </w:tc>
            </w:tr>
          </w:tbl>
          <w:p w14:paraId="182FFE66" w14:textId="77777777" w:rsidR="001847E7" w:rsidRPr="002B4A05" w:rsidRDefault="001847E7">
            <w:pPr>
              <w:spacing w:before="200" w:after="1" w:line="200" w:lineRule="auto"/>
              <w:jc w:val="both"/>
              <w:rPr>
                <w:sz w:val="24"/>
                <w:szCs w:val="24"/>
              </w:rPr>
            </w:pPr>
          </w:p>
          <w:p w14:paraId="043F46F5" w14:textId="77777777" w:rsidR="001847E7" w:rsidRPr="002B4A05" w:rsidRDefault="001847E7">
            <w:pPr>
              <w:spacing w:after="1" w:line="200" w:lineRule="auto"/>
              <w:jc w:val="both"/>
              <w:rPr>
                <w:sz w:val="24"/>
                <w:szCs w:val="24"/>
              </w:rPr>
            </w:pPr>
            <w:r w:rsidRPr="002B4A05">
              <w:rPr>
                <w:szCs w:val="24"/>
              </w:rPr>
              <w:t>Оценочное обязательство, отраженное в бухгалтерском учете организации на отчетную дату, равно 125 698,37 руб.</w:t>
            </w:r>
          </w:p>
          <w:p w14:paraId="0A91C574" w14:textId="77777777" w:rsidR="001847E7" w:rsidRPr="002B4A05" w:rsidRDefault="001847E7">
            <w:pPr>
              <w:spacing w:before="200" w:after="1" w:line="200" w:lineRule="auto"/>
              <w:jc w:val="both"/>
              <w:rPr>
                <w:sz w:val="24"/>
                <w:szCs w:val="24"/>
              </w:rPr>
            </w:pPr>
            <w:r w:rsidRPr="002B4A05">
              <w:rPr>
                <w:szCs w:val="24"/>
              </w:rPr>
              <w:t>Результаты расчетов оценочного обязательства по работникам приведены в таблице.</w:t>
            </w:r>
          </w:p>
          <w:p w14:paraId="15509935" w14:textId="77777777" w:rsidR="001847E7" w:rsidRPr="002B4A05" w:rsidRDefault="001847E7">
            <w:pPr>
              <w:spacing w:before="200" w:after="1" w:line="200" w:lineRule="auto"/>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702"/>
              <w:gridCol w:w="1290"/>
              <w:gridCol w:w="2490"/>
              <w:gridCol w:w="2182"/>
              <w:gridCol w:w="1680"/>
            </w:tblGrid>
            <w:tr w:rsidR="002B4A05" w:rsidRPr="002B4A05" w14:paraId="30A75207" w14:textId="77777777">
              <w:tc>
                <w:tcPr>
                  <w:tcW w:w="1757" w:type="dxa"/>
                </w:tcPr>
                <w:p w14:paraId="50124438" w14:textId="77777777" w:rsidR="001847E7" w:rsidRPr="002B4A05" w:rsidRDefault="001847E7">
                  <w:pPr>
                    <w:spacing w:after="1" w:line="200" w:lineRule="auto"/>
                    <w:jc w:val="center"/>
                    <w:rPr>
                      <w:sz w:val="24"/>
                      <w:szCs w:val="24"/>
                    </w:rPr>
                  </w:pPr>
                  <w:r w:rsidRPr="002B4A05">
                    <w:rPr>
                      <w:szCs w:val="24"/>
                    </w:rPr>
                    <w:t>Ф.И.О. работника</w:t>
                  </w:r>
                </w:p>
              </w:tc>
              <w:tc>
                <w:tcPr>
                  <w:tcW w:w="1304" w:type="dxa"/>
                </w:tcPr>
                <w:p w14:paraId="67CFFA7F" w14:textId="77777777" w:rsidR="001847E7" w:rsidRPr="002B4A05" w:rsidRDefault="001847E7">
                  <w:pPr>
                    <w:spacing w:after="1" w:line="200" w:lineRule="auto"/>
                    <w:jc w:val="center"/>
                    <w:rPr>
                      <w:sz w:val="24"/>
                      <w:szCs w:val="24"/>
                    </w:rPr>
                  </w:pPr>
                  <w:r w:rsidRPr="002B4A05">
                    <w:rPr>
                      <w:szCs w:val="24"/>
                    </w:rPr>
                    <w:t>Средний дневной заработок, руб.</w:t>
                  </w:r>
                </w:p>
              </w:tc>
              <w:tc>
                <w:tcPr>
                  <w:tcW w:w="2607" w:type="dxa"/>
                </w:tcPr>
                <w:p w14:paraId="30C9D864" w14:textId="77777777" w:rsidR="001847E7" w:rsidRPr="002B4A05" w:rsidRDefault="001847E7">
                  <w:pPr>
                    <w:spacing w:after="1" w:line="200" w:lineRule="auto"/>
                    <w:jc w:val="center"/>
                    <w:rPr>
                      <w:sz w:val="24"/>
                      <w:szCs w:val="24"/>
                    </w:rPr>
                  </w:pPr>
                  <w:r w:rsidRPr="002B4A05">
                    <w:rPr>
                      <w:szCs w:val="24"/>
                    </w:rPr>
                    <w:t>Сумма отпускных на отчетную дату, руб. (гр. 2 x Количество дней отпуска)</w:t>
                  </w:r>
                </w:p>
              </w:tc>
              <w:tc>
                <w:tcPr>
                  <w:tcW w:w="2267" w:type="dxa"/>
                </w:tcPr>
                <w:p w14:paraId="4A7F50A4" w14:textId="77777777" w:rsidR="001847E7" w:rsidRPr="002B4A05" w:rsidRDefault="001847E7">
                  <w:pPr>
                    <w:spacing w:after="1" w:line="200" w:lineRule="auto"/>
                    <w:jc w:val="center"/>
                    <w:rPr>
                      <w:sz w:val="24"/>
                      <w:szCs w:val="24"/>
                    </w:rPr>
                  </w:pPr>
                  <w:r w:rsidRPr="002B4A05">
                    <w:rPr>
                      <w:szCs w:val="24"/>
                    </w:rPr>
                    <w:t>Сумма страховых взносов с отпускных, руб. (гр. 3 x Суммарный тариф</w:t>
                  </w:r>
                  <w:proofErr w:type="gramStart"/>
                  <w:r w:rsidRPr="002B4A05">
                    <w:rPr>
                      <w:szCs w:val="24"/>
                    </w:rPr>
                    <w:t>, %)</w:t>
                  </w:r>
                  <w:proofErr w:type="gramEnd"/>
                </w:p>
              </w:tc>
              <w:tc>
                <w:tcPr>
                  <w:tcW w:w="1700" w:type="dxa"/>
                </w:tcPr>
                <w:p w14:paraId="11457507" w14:textId="77777777" w:rsidR="001847E7" w:rsidRPr="002B4A05" w:rsidRDefault="001847E7">
                  <w:pPr>
                    <w:spacing w:after="1" w:line="200" w:lineRule="auto"/>
                    <w:jc w:val="center"/>
                    <w:rPr>
                      <w:sz w:val="24"/>
                      <w:szCs w:val="24"/>
                    </w:rPr>
                  </w:pPr>
                  <w:r w:rsidRPr="002B4A05">
                    <w:rPr>
                      <w:szCs w:val="24"/>
                    </w:rPr>
                    <w:t>Сумма оценочного обязательства по работнику, руб. (гр. 3 + гр. 4)</w:t>
                  </w:r>
                </w:p>
              </w:tc>
            </w:tr>
            <w:tr w:rsidR="002B4A05" w:rsidRPr="002B4A05" w14:paraId="37FBD4CC" w14:textId="77777777">
              <w:tc>
                <w:tcPr>
                  <w:tcW w:w="1757" w:type="dxa"/>
                </w:tcPr>
                <w:p w14:paraId="1E02B122" w14:textId="77777777" w:rsidR="001847E7" w:rsidRPr="002B4A05" w:rsidRDefault="001847E7">
                  <w:pPr>
                    <w:spacing w:after="1" w:line="200" w:lineRule="auto"/>
                    <w:jc w:val="center"/>
                    <w:rPr>
                      <w:sz w:val="24"/>
                      <w:szCs w:val="24"/>
                    </w:rPr>
                  </w:pPr>
                  <w:r w:rsidRPr="002B4A05">
                    <w:rPr>
                      <w:szCs w:val="24"/>
                    </w:rPr>
                    <w:t>1</w:t>
                  </w:r>
                </w:p>
              </w:tc>
              <w:tc>
                <w:tcPr>
                  <w:tcW w:w="1304" w:type="dxa"/>
                </w:tcPr>
                <w:p w14:paraId="68522FFA" w14:textId="77777777" w:rsidR="001847E7" w:rsidRPr="002B4A05" w:rsidRDefault="001847E7">
                  <w:pPr>
                    <w:spacing w:after="1" w:line="200" w:lineRule="auto"/>
                    <w:jc w:val="center"/>
                    <w:rPr>
                      <w:sz w:val="24"/>
                      <w:szCs w:val="24"/>
                    </w:rPr>
                  </w:pPr>
                  <w:r w:rsidRPr="002B4A05">
                    <w:rPr>
                      <w:szCs w:val="24"/>
                    </w:rPr>
                    <w:t>2</w:t>
                  </w:r>
                </w:p>
              </w:tc>
              <w:tc>
                <w:tcPr>
                  <w:tcW w:w="2607" w:type="dxa"/>
                </w:tcPr>
                <w:p w14:paraId="340786BA" w14:textId="77777777" w:rsidR="001847E7" w:rsidRPr="002B4A05" w:rsidRDefault="001847E7">
                  <w:pPr>
                    <w:spacing w:after="1" w:line="200" w:lineRule="auto"/>
                    <w:jc w:val="center"/>
                    <w:rPr>
                      <w:sz w:val="24"/>
                      <w:szCs w:val="24"/>
                    </w:rPr>
                  </w:pPr>
                  <w:r w:rsidRPr="002B4A05">
                    <w:rPr>
                      <w:szCs w:val="24"/>
                    </w:rPr>
                    <w:t>3</w:t>
                  </w:r>
                </w:p>
              </w:tc>
              <w:tc>
                <w:tcPr>
                  <w:tcW w:w="2267" w:type="dxa"/>
                </w:tcPr>
                <w:p w14:paraId="1FC85F8B" w14:textId="77777777" w:rsidR="001847E7" w:rsidRPr="002B4A05" w:rsidRDefault="001847E7">
                  <w:pPr>
                    <w:spacing w:after="1" w:line="200" w:lineRule="auto"/>
                    <w:jc w:val="center"/>
                    <w:rPr>
                      <w:sz w:val="24"/>
                      <w:szCs w:val="24"/>
                    </w:rPr>
                  </w:pPr>
                  <w:r w:rsidRPr="002B4A05">
                    <w:rPr>
                      <w:szCs w:val="24"/>
                    </w:rPr>
                    <w:t>4</w:t>
                  </w:r>
                </w:p>
              </w:tc>
              <w:tc>
                <w:tcPr>
                  <w:tcW w:w="1700" w:type="dxa"/>
                </w:tcPr>
                <w:p w14:paraId="65062665" w14:textId="77777777" w:rsidR="001847E7" w:rsidRPr="002B4A05" w:rsidRDefault="001847E7">
                  <w:pPr>
                    <w:spacing w:after="1" w:line="200" w:lineRule="auto"/>
                    <w:jc w:val="center"/>
                    <w:rPr>
                      <w:sz w:val="24"/>
                      <w:szCs w:val="24"/>
                    </w:rPr>
                  </w:pPr>
                  <w:r w:rsidRPr="002B4A05">
                    <w:rPr>
                      <w:szCs w:val="24"/>
                    </w:rPr>
                    <w:t>5</w:t>
                  </w:r>
                </w:p>
              </w:tc>
            </w:tr>
            <w:tr w:rsidR="002B4A05" w:rsidRPr="002B4A05" w14:paraId="1D018E95" w14:textId="77777777">
              <w:tc>
                <w:tcPr>
                  <w:tcW w:w="1757" w:type="dxa"/>
                </w:tcPr>
                <w:p w14:paraId="531F635C" w14:textId="77777777" w:rsidR="001847E7" w:rsidRPr="002B4A05" w:rsidRDefault="001847E7">
                  <w:pPr>
                    <w:spacing w:after="1" w:line="200" w:lineRule="auto"/>
                    <w:jc w:val="both"/>
                    <w:rPr>
                      <w:sz w:val="24"/>
                      <w:szCs w:val="24"/>
                    </w:rPr>
                  </w:pPr>
                  <w:r w:rsidRPr="002B4A05">
                    <w:rPr>
                      <w:szCs w:val="24"/>
                    </w:rPr>
                    <w:t>Абрамов И.И.</w:t>
                  </w:r>
                </w:p>
              </w:tc>
              <w:tc>
                <w:tcPr>
                  <w:tcW w:w="1304" w:type="dxa"/>
                </w:tcPr>
                <w:p w14:paraId="7633A4AC" w14:textId="77777777" w:rsidR="001847E7" w:rsidRPr="002B4A05" w:rsidRDefault="001847E7">
                  <w:pPr>
                    <w:spacing w:after="1" w:line="200" w:lineRule="auto"/>
                    <w:jc w:val="center"/>
                    <w:rPr>
                      <w:sz w:val="24"/>
                      <w:szCs w:val="24"/>
                    </w:rPr>
                  </w:pPr>
                  <w:r w:rsidRPr="002B4A05">
                    <w:rPr>
                      <w:szCs w:val="24"/>
                    </w:rPr>
                    <w:t>2 716,15</w:t>
                  </w:r>
                </w:p>
              </w:tc>
              <w:tc>
                <w:tcPr>
                  <w:tcW w:w="2607" w:type="dxa"/>
                </w:tcPr>
                <w:p w14:paraId="36415C09" w14:textId="77777777" w:rsidR="001847E7" w:rsidRPr="002B4A05" w:rsidRDefault="001847E7">
                  <w:pPr>
                    <w:spacing w:after="1" w:line="200" w:lineRule="auto"/>
                    <w:jc w:val="center"/>
                    <w:rPr>
                      <w:sz w:val="24"/>
                      <w:szCs w:val="24"/>
                    </w:rPr>
                  </w:pPr>
                  <w:r w:rsidRPr="002B4A05">
                    <w:rPr>
                      <w:szCs w:val="24"/>
                    </w:rPr>
                    <w:t xml:space="preserve">2 716,15 x 16,31 </w:t>
                  </w:r>
                  <w:proofErr w:type="spellStart"/>
                  <w:r w:rsidRPr="002B4A05">
                    <w:rPr>
                      <w:szCs w:val="24"/>
                    </w:rPr>
                    <w:t>дн</w:t>
                  </w:r>
                  <w:proofErr w:type="spellEnd"/>
                  <w:r w:rsidRPr="002B4A05">
                    <w:rPr>
                      <w:szCs w:val="24"/>
                    </w:rPr>
                    <w:t>. = 44 300,41</w:t>
                  </w:r>
                </w:p>
              </w:tc>
              <w:tc>
                <w:tcPr>
                  <w:tcW w:w="2267" w:type="dxa"/>
                </w:tcPr>
                <w:p w14:paraId="0474A15C" w14:textId="77777777" w:rsidR="001847E7" w:rsidRPr="002B4A05" w:rsidRDefault="001847E7">
                  <w:pPr>
                    <w:spacing w:after="1" w:line="200" w:lineRule="auto"/>
                    <w:jc w:val="center"/>
                    <w:rPr>
                      <w:sz w:val="24"/>
                      <w:szCs w:val="24"/>
                    </w:rPr>
                  </w:pPr>
                  <w:r w:rsidRPr="002B4A05">
                    <w:rPr>
                      <w:szCs w:val="24"/>
                    </w:rPr>
                    <w:t>44 300,41 x 30,2% = 13 378,72</w:t>
                  </w:r>
                </w:p>
              </w:tc>
              <w:tc>
                <w:tcPr>
                  <w:tcW w:w="1700" w:type="dxa"/>
                </w:tcPr>
                <w:p w14:paraId="095F02F8" w14:textId="77777777" w:rsidR="001847E7" w:rsidRPr="002B4A05" w:rsidRDefault="001847E7">
                  <w:pPr>
                    <w:spacing w:after="1" w:line="200" w:lineRule="auto"/>
                    <w:jc w:val="center"/>
                    <w:rPr>
                      <w:sz w:val="24"/>
                      <w:szCs w:val="24"/>
                    </w:rPr>
                  </w:pPr>
                  <w:r w:rsidRPr="002B4A05">
                    <w:rPr>
                      <w:szCs w:val="24"/>
                    </w:rPr>
                    <w:t>57 679,13</w:t>
                  </w:r>
                </w:p>
              </w:tc>
            </w:tr>
            <w:tr w:rsidR="002B4A05" w:rsidRPr="002B4A05" w14:paraId="314162F8" w14:textId="77777777">
              <w:tc>
                <w:tcPr>
                  <w:tcW w:w="1757" w:type="dxa"/>
                </w:tcPr>
                <w:p w14:paraId="5FC79D3A" w14:textId="77777777" w:rsidR="001847E7" w:rsidRPr="002B4A05" w:rsidRDefault="001847E7">
                  <w:pPr>
                    <w:spacing w:after="1" w:line="200" w:lineRule="auto"/>
                    <w:jc w:val="both"/>
                    <w:rPr>
                      <w:sz w:val="24"/>
                      <w:szCs w:val="24"/>
                    </w:rPr>
                  </w:pPr>
                  <w:r w:rsidRPr="002B4A05">
                    <w:rPr>
                      <w:szCs w:val="24"/>
                    </w:rPr>
                    <w:t>Быков Е.М.</w:t>
                  </w:r>
                </w:p>
              </w:tc>
              <w:tc>
                <w:tcPr>
                  <w:tcW w:w="1304" w:type="dxa"/>
                </w:tcPr>
                <w:p w14:paraId="07E7B5A1" w14:textId="77777777" w:rsidR="001847E7" w:rsidRPr="002B4A05" w:rsidRDefault="001847E7">
                  <w:pPr>
                    <w:spacing w:after="1" w:line="200" w:lineRule="auto"/>
                    <w:jc w:val="center"/>
                    <w:rPr>
                      <w:sz w:val="24"/>
                      <w:szCs w:val="24"/>
                    </w:rPr>
                  </w:pPr>
                  <w:r w:rsidRPr="002B4A05">
                    <w:rPr>
                      <w:szCs w:val="24"/>
                    </w:rPr>
                    <w:t>2 317,97</w:t>
                  </w:r>
                </w:p>
              </w:tc>
              <w:tc>
                <w:tcPr>
                  <w:tcW w:w="2607" w:type="dxa"/>
                </w:tcPr>
                <w:p w14:paraId="5F2FA91E" w14:textId="77777777" w:rsidR="001847E7" w:rsidRPr="002B4A05" w:rsidRDefault="001847E7">
                  <w:pPr>
                    <w:spacing w:after="1" w:line="200" w:lineRule="auto"/>
                    <w:jc w:val="center"/>
                    <w:rPr>
                      <w:sz w:val="24"/>
                      <w:szCs w:val="24"/>
                    </w:rPr>
                  </w:pPr>
                  <w:r w:rsidRPr="002B4A05">
                    <w:rPr>
                      <w:szCs w:val="24"/>
                    </w:rPr>
                    <w:t xml:space="preserve">2 317,97 x 20,97 </w:t>
                  </w:r>
                  <w:proofErr w:type="spellStart"/>
                  <w:r w:rsidRPr="002B4A05">
                    <w:rPr>
                      <w:szCs w:val="24"/>
                    </w:rPr>
                    <w:t>дн</w:t>
                  </w:r>
                  <w:proofErr w:type="spellEnd"/>
                  <w:r w:rsidRPr="002B4A05">
                    <w:rPr>
                      <w:szCs w:val="24"/>
                    </w:rPr>
                    <w:t>. = 48 607,83</w:t>
                  </w:r>
                </w:p>
              </w:tc>
              <w:tc>
                <w:tcPr>
                  <w:tcW w:w="2267" w:type="dxa"/>
                </w:tcPr>
                <w:p w14:paraId="4277D69D" w14:textId="77777777" w:rsidR="001847E7" w:rsidRPr="002B4A05" w:rsidRDefault="001847E7">
                  <w:pPr>
                    <w:spacing w:after="1" w:line="200" w:lineRule="auto"/>
                    <w:jc w:val="center"/>
                    <w:rPr>
                      <w:sz w:val="24"/>
                      <w:szCs w:val="24"/>
                    </w:rPr>
                  </w:pPr>
                  <w:r w:rsidRPr="002B4A05">
                    <w:rPr>
                      <w:szCs w:val="24"/>
                    </w:rPr>
                    <w:t>48 607,83 x 30,2% = 14 679,56</w:t>
                  </w:r>
                </w:p>
              </w:tc>
              <w:tc>
                <w:tcPr>
                  <w:tcW w:w="1700" w:type="dxa"/>
                </w:tcPr>
                <w:p w14:paraId="0A712266" w14:textId="77777777" w:rsidR="001847E7" w:rsidRPr="002B4A05" w:rsidRDefault="001847E7">
                  <w:pPr>
                    <w:spacing w:after="1" w:line="200" w:lineRule="auto"/>
                    <w:jc w:val="center"/>
                    <w:rPr>
                      <w:sz w:val="24"/>
                      <w:szCs w:val="24"/>
                    </w:rPr>
                  </w:pPr>
                  <w:r w:rsidRPr="002B4A05">
                    <w:rPr>
                      <w:szCs w:val="24"/>
                    </w:rPr>
                    <w:t>63 287,39</w:t>
                  </w:r>
                </w:p>
              </w:tc>
            </w:tr>
            <w:tr w:rsidR="002B4A05" w:rsidRPr="002B4A05" w14:paraId="122C68F3" w14:textId="77777777">
              <w:tc>
                <w:tcPr>
                  <w:tcW w:w="1757" w:type="dxa"/>
                </w:tcPr>
                <w:p w14:paraId="347E9B9C" w14:textId="77777777" w:rsidR="001847E7" w:rsidRPr="002B4A05" w:rsidRDefault="001847E7">
                  <w:pPr>
                    <w:spacing w:after="1" w:line="200" w:lineRule="auto"/>
                    <w:jc w:val="both"/>
                    <w:rPr>
                      <w:sz w:val="24"/>
                      <w:szCs w:val="24"/>
                    </w:rPr>
                  </w:pPr>
                  <w:r w:rsidRPr="002B4A05">
                    <w:rPr>
                      <w:szCs w:val="24"/>
                    </w:rPr>
                    <w:t>Коровин О.А.</w:t>
                  </w:r>
                </w:p>
              </w:tc>
              <w:tc>
                <w:tcPr>
                  <w:tcW w:w="1304" w:type="dxa"/>
                </w:tcPr>
                <w:p w14:paraId="78248F81" w14:textId="77777777" w:rsidR="001847E7" w:rsidRPr="002B4A05" w:rsidRDefault="001847E7">
                  <w:pPr>
                    <w:spacing w:after="1" w:line="200" w:lineRule="auto"/>
                    <w:jc w:val="center"/>
                    <w:rPr>
                      <w:sz w:val="24"/>
                      <w:szCs w:val="24"/>
                    </w:rPr>
                  </w:pPr>
                  <w:r w:rsidRPr="002B4A05">
                    <w:rPr>
                      <w:szCs w:val="24"/>
                    </w:rPr>
                    <w:t>3 327,65</w:t>
                  </w:r>
                </w:p>
              </w:tc>
              <w:tc>
                <w:tcPr>
                  <w:tcW w:w="2607" w:type="dxa"/>
                </w:tcPr>
                <w:p w14:paraId="2DA22DEB" w14:textId="77777777" w:rsidR="001847E7" w:rsidRPr="002B4A05" w:rsidRDefault="001847E7">
                  <w:pPr>
                    <w:spacing w:after="1" w:line="200" w:lineRule="auto"/>
                    <w:jc w:val="center"/>
                    <w:rPr>
                      <w:sz w:val="24"/>
                      <w:szCs w:val="24"/>
                    </w:rPr>
                  </w:pPr>
                  <w:r w:rsidRPr="002B4A05">
                    <w:rPr>
                      <w:szCs w:val="24"/>
                    </w:rPr>
                    <w:t xml:space="preserve">3 327,65 x 4,66 </w:t>
                  </w:r>
                  <w:proofErr w:type="spellStart"/>
                  <w:r w:rsidRPr="002B4A05">
                    <w:rPr>
                      <w:szCs w:val="24"/>
                    </w:rPr>
                    <w:t>дн</w:t>
                  </w:r>
                  <w:proofErr w:type="spellEnd"/>
                  <w:r w:rsidRPr="002B4A05">
                    <w:rPr>
                      <w:szCs w:val="24"/>
                    </w:rPr>
                    <w:t>. = 15 506,85</w:t>
                  </w:r>
                </w:p>
              </w:tc>
              <w:tc>
                <w:tcPr>
                  <w:tcW w:w="2267" w:type="dxa"/>
                </w:tcPr>
                <w:p w14:paraId="41C85322" w14:textId="77777777" w:rsidR="001847E7" w:rsidRPr="002B4A05" w:rsidRDefault="001847E7">
                  <w:pPr>
                    <w:spacing w:after="1" w:line="200" w:lineRule="auto"/>
                    <w:jc w:val="center"/>
                    <w:rPr>
                      <w:sz w:val="24"/>
                      <w:szCs w:val="24"/>
                    </w:rPr>
                  </w:pPr>
                  <w:r w:rsidRPr="002B4A05">
                    <w:rPr>
                      <w:szCs w:val="24"/>
                    </w:rPr>
                    <w:t>15 506,85 x 27,3% = 4 233,37</w:t>
                  </w:r>
                </w:p>
              </w:tc>
              <w:tc>
                <w:tcPr>
                  <w:tcW w:w="1700" w:type="dxa"/>
                </w:tcPr>
                <w:p w14:paraId="3D2A131F" w14:textId="77777777" w:rsidR="001847E7" w:rsidRPr="002B4A05" w:rsidRDefault="001847E7">
                  <w:pPr>
                    <w:spacing w:after="1" w:line="200" w:lineRule="auto"/>
                    <w:jc w:val="center"/>
                    <w:rPr>
                      <w:sz w:val="24"/>
                      <w:szCs w:val="24"/>
                    </w:rPr>
                  </w:pPr>
                  <w:r w:rsidRPr="002B4A05">
                    <w:rPr>
                      <w:szCs w:val="24"/>
                    </w:rPr>
                    <w:t>19 740,22</w:t>
                  </w:r>
                </w:p>
              </w:tc>
            </w:tr>
            <w:tr w:rsidR="002B4A05" w:rsidRPr="002B4A05" w14:paraId="6A417A6F" w14:textId="77777777">
              <w:tc>
                <w:tcPr>
                  <w:tcW w:w="1757" w:type="dxa"/>
                </w:tcPr>
                <w:p w14:paraId="4CC30034" w14:textId="77777777" w:rsidR="001847E7" w:rsidRPr="002B4A05" w:rsidRDefault="001847E7">
                  <w:pPr>
                    <w:spacing w:after="1" w:line="200" w:lineRule="auto"/>
                    <w:jc w:val="both"/>
                    <w:rPr>
                      <w:sz w:val="24"/>
                      <w:szCs w:val="24"/>
                    </w:rPr>
                  </w:pPr>
                  <w:r w:rsidRPr="002B4A05">
                    <w:rPr>
                      <w:szCs w:val="24"/>
                    </w:rPr>
                    <w:t>Михайлов П.Н.</w:t>
                  </w:r>
                </w:p>
              </w:tc>
              <w:tc>
                <w:tcPr>
                  <w:tcW w:w="1304" w:type="dxa"/>
                </w:tcPr>
                <w:p w14:paraId="6FEBA121" w14:textId="77777777" w:rsidR="001847E7" w:rsidRPr="002B4A05" w:rsidRDefault="001847E7">
                  <w:pPr>
                    <w:spacing w:after="1" w:line="200" w:lineRule="auto"/>
                    <w:jc w:val="center"/>
                    <w:rPr>
                      <w:sz w:val="24"/>
                      <w:szCs w:val="24"/>
                    </w:rPr>
                  </w:pPr>
                  <w:r w:rsidRPr="002B4A05">
                    <w:rPr>
                      <w:szCs w:val="24"/>
                    </w:rPr>
                    <w:t>1 990,9</w:t>
                  </w:r>
                </w:p>
              </w:tc>
              <w:tc>
                <w:tcPr>
                  <w:tcW w:w="2607" w:type="dxa"/>
                </w:tcPr>
                <w:p w14:paraId="3D9171D0" w14:textId="77777777" w:rsidR="001847E7" w:rsidRPr="002B4A05" w:rsidRDefault="001847E7">
                  <w:pPr>
                    <w:spacing w:after="1" w:line="200" w:lineRule="auto"/>
                    <w:jc w:val="center"/>
                    <w:rPr>
                      <w:sz w:val="24"/>
                      <w:szCs w:val="24"/>
                    </w:rPr>
                  </w:pPr>
                  <w:r w:rsidRPr="002B4A05">
                    <w:rPr>
                      <w:szCs w:val="24"/>
                    </w:rPr>
                    <w:t xml:space="preserve">1 990,9 x 11,65 </w:t>
                  </w:r>
                  <w:proofErr w:type="spellStart"/>
                  <w:r w:rsidRPr="002B4A05">
                    <w:rPr>
                      <w:szCs w:val="24"/>
                    </w:rPr>
                    <w:t>дн</w:t>
                  </w:r>
                  <w:proofErr w:type="spellEnd"/>
                  <w:r w:rsidRPr="002B4A05">
                    <w:rPr>
                      <w:szCs w:val="24"/>
                    </w:rPr>
                    <w:t>. = 23 193,99</w:t>
                  </w:r>
                </w:p>
              </w:tc>
              <w:tc>
                <w:tcPr>
                  <w:tcW w:w="2267" w:type="dxa"/>
                </w:tcPr>
                <w:p w14:paraId="0FC81819" w14:textId="77777777" w:rsidR="001847E7" w:rsidRPr="002B4A05" w:rsidRDefault="001847E7">
                  <w:pPr>
                    <w:spacing w:after="1" w:line="200" w:lineRule="auto"/>
                    <w:jc w:val="center"/>
                    <w:rPr>
                      <w:sz w:val="24"/>
                      <w:szCs w:val="24"/>
                    </w:rPr>
                  </w:pPr>
                  <w:r w:rsidRPr="002B4A05">
                    <w:rPr>
                      <w:szCs w:val="24"/>
                    </w:rPr>
                    <w:t>23 193,99 x 30,2% = 7 004,58</w:t>
                  </w:r>
                </w:p>
              </w:tc>
              <w:tc>
                <w:tcPr>
                  <w:tcW w:w="1700" w:type="dxa"/>
                </w:tcPr>
                <w:p w14:paraId="0A514144" w14:textId="77777777" w:rsidR="001847E7" w:rsidRPr="002B4A05" w:rsidRDefault="001847E7">
                  <w:pPr>
                    <w:spacing w:after="1" w:line="200" w:lineRule="auto"/>
                    <w:jc w:val="center"/>
                    <w:rPr>
                      <w:sz w:val="24"/>
                      <w:szCs w:val="24"/>
                    </w:rPr>
                  </w:pPr>
                  <w:r w:rsidRPr="002B4A05">
                    <w:rPr>
                      <w:szCs w:val="24"/>
                    </w:rPr>
                    <w:t>30 198,57</w:t>
                  </w:r>
                </w:p>
              </w:tc>
            </w:tr>
            <w:tr w:rsidR="002B4A05" w:rsidRPr="002B4A05" w14:paraId="4814C81D" w14:textId="77777777">
              <w:tc>
                <w:tcPr>
                  <w:tcW w:w="1757" w:type="dxa"/>
                </w:tcPr>
                <w:p w14:paraId="6D02DF05" w14:textId="77777777" w:rsidR="001847E7" w:rsidRPr="002B4A05" w:rsidRDefault="001847E7">
                  <w:pPr>
                    <w:spacing w:after="1" w:line="200" w:lineRule="auto"/>
                    <w:jc w:val="both"/>
                    <w:rPr>
                      <w:sz w:val="24"/>
                      <w:szCs w:val="24"/>
                    </w:rPr>
                  </w:pPr>
                  <w:r w:rsidRPr="002B4A05">
                    <w:rPr>
                      <w:szCs w:val="24"/>
                    </w:rPr>
                    <w:t>Яковлев М.Я.</w:t>
                  </w:r>
                </w:p>
              </w:tc>
              <w:tc>
                <w:tcPr>
                  <w:tcW w:w="1304" w:type="dxa"/>
                </w:tcPr>
                <w:p w14:paraId="2232B5D5" w14:textId="77777777" w:rsidR="001847E7" w:rsidRPr="002B4A05" w:rsidRDefault="001847E7">
                  <w:pPr>
                    <w:spacing w:after="1" w:line="200" w:lineRule="auto"/>
                    <w:jc w:val="center"/>
                    <w:rPr>
                      <w:sz w:val="24"/>
                      <w:szCs w:val="24"/>
                    </w:rPr>
                  </w:pPr>
                  <w:r w:rsidRPr="002B4A05">
                    <w:rPr>
                      <w:szCs w:val="24"/>
                    </w:rPr>
                    <w:t>1 934,02</w:t>
                  </w:r>
                </w:p>
              </w:tc>
              <w:tc>
                <w:tcPr>
                  <w:tcW w:w="2607" w:type="dxa"/>
                </w:tcPr>
                <w:p w14:paraId="0E767F54" w14:textId="77777777" w:rsidR="001847E7" w:rsidRPr="002B4A05" w:rsidRDefault="001847E7">
                  <w:pPr>
                    <w:spacing w:after="1" w:line="200" w:lineRule="auto"/>
                    <w:jc w:val="center"/>
                    <w:rPr>
                      <w:sz w:val="24"/>
                      <w:szCs w:val="24"/>
                    </w:rPr>
                  </w:pPr>
                  <w:r w:rsidRPr="002B4A05">
                    <w:rPr>
                      <w:szCs w:val="24"/>
                    </w:rPr>
                    <w:t xml:space="preserve">1 934,02 x 18,64 </w:t>
                  </w:r>
                  <w:proofErr w:type="spellStart"/>
                  <w:r w:rsidRPr="002B4A05">
                    <w:rPr>
                      <w:szCs w:val="24"/>
                    </w:rPr>
                    <w:t>дн</w:t>
                  </w:r>
                  <w:proofErr w:type="spellEnd"/>
                  <w:r w:rsidRPr="002B4A05">
                    <w:rPr>
                      <w:szCs w:val="24"/>
                    </w:rPr>
                    <w:t>. = 36 050,13</w:t>
                  </w:r>
                </w:p>
              </w:tc>
              <w:tc>
                <w:tcPr>
                  <w:tcW w:w="2267" w:type="dxa"/>
                </w:tcPr>
                <w:p w14:paraId="72FF6FE9" w14:textId="77777777" w:rsidR="001847E7" w:rsidRPr="002B4A05" w:rsidRDefault="001847E7">
                  <w:pPr>
                    <w:spacing w:after="1" w:line="200" w:lineRule="auto"/>
                    <w:jc w:val="center"/>
                    <w:rPr>
                      <w:sz w:val="24"/>
                      <w:szCs w:val="24"/>
                    </w:rPr>
                  </w:pPr>
                  <w:r w:rsidRPr="002B4A05">
                    <w:rPr>
                      <w:szCs w:val="24"/>
                    </w:rPr>
                    <w:t>36 050,13 x 30,2% = 10 887,14</w:t>
                  </w:r>
                </w:p>
              </w:tc>
              <w:tc>
                <w:tcPr>
                  <w:tcW w:w="1700" w:type="dxa"/>
                </w:tcPr>
                <w:p w14:paraId="4C7538E7" w14:textId="77777777" w:rsidR="001847E7" w:rsidRPr="002B4A05" w:rsidRDefault="001847E7">
                  <w:pPr>
                    <w:spacing w:after="1" w:line="200" w:lineRule="auto"/>
                    <w:jc w:val="center"/>
                    <w:rPr>
                      <w:sz w:val="24"/>
                      <w:szCs w:val="24"/>
                    </w:rPr>
                  </w:pPr>
                  <w:r w:rsidRPr="002B4A05">
                    <w:rPr>
                      <w:szCs w:val="24"/>
                    </w:rPr>
                    <w:t>46 937,27</w:t>
                  </w:r>
                </w:p>
              </w:tc>
            </w:tr>
            <w:tr w:rsidR="002B4A05" w:rsidRPr="002B4A05" w14:paraId="1C2E6270" w14:textId="77777777">
              <w:tc>
                <w:tcPr>
                  <w:tcW w:w="1757" w:type="dxa"/>
                </w:tcPr>
                <w:p w14:paraId="604DE457" w14:textId="77777777" w:rsidR="001847E7" w:rsidRPr="002B4A05" w:rsidRDefault="001847E7">
                  <w:pPr>
                    <w:spacing w:after="1" w:line="200" w:lineRule="auto"/>
                    <w:jc w:val="both"/>
                    <w:rPr>
                      <w:sz w:val="24"/>
                      <w:szCs w:val="24"/>
                    </w:rPr>
                  </w:pPr>
                  <w:r w:rsidRPr="002B4A05">
                    <w:rPr>
                      <w:szCs w:val="24"/>
                    </w:rPr>
                    <w:t>Итого:</w:t>
                  </w:r>
                </w:p>
              </w:tc>
              <w:tc>
                <w:tcPr>
                  <w:tcW w:w="1304" w:type="dxa"/>
                </w:tcPr>
                <w:p w14:paraId="273DB559" w14:textId="77777777" w:rsidR="001847E7" w:rsidRPr="002B4A05" w:rsidRDefault="001847E7">
                  <w:pPr>
                    <w:spacing w:after="1" w:line="200" w:lineRule="auto"/>
                    <w:jc w:val="center"/>
                    <w:rPr>
                      <w:sz w:val="24"/>
                      <w:szCs w:val="24"/>
                    </w:rPr>
                  </w:pPr>
                  <w:r w:rsidRPr="002B4A05">
                    <w:rPr>
                      <w:szCs w:val="24"/>
                    </w:rPr>
                    <w:t>-</w:t>
                  </w:r>
                </w:p>
              </w:tc>
              <w:tc>
                <w:tcPr>
                  <w:tcW w:w="2607" w:type="dxa"/>
                </w:tcPr>
                <w:p w14:paraId="0562E5B6" w14:textId="77777777" w:rsidR="001847E7" w:rsidRPr="002B4A05" w:rsidRDefault="001847E7">
                  <w:pPr>
                    <w:spacing w:after="1" w:line="200" w:lineRule="auto"/>
                    <w:jc w:val="center"/>
                    <w:rPr>
                      <w:sz w:val="24"/>
                      <w:szCs w:val="24"/>
                    </w:rPr>
                  </w:pPr>
                  <w:r w:rsidRPr="002B4A05">
                    <w:rPr>
                      <w:szCs w:val="24"/>
                    </w:rPr>
                    <w:t>167 659,21</w:t>
                  </w:r>
                </w:p>
              </w:tc>
              <w:tc>
                <w:tcPr>
                  <w:tcW w:w="2267" w:type="dxa"/>
                </w:tcPr>
                <w:p w14:paraId="3E132A72" w14:textId="77777777" w:rsidR="001847E7" w:rsidRPr="002B4A05" w:rsidRDefault="001847E7">
                  <w:pPr>
                    <w:spacing w:after="1" w:line="200" w:lineRule="auto"/>
                    <w:jc w:val="center"/>
                    <w:rPr>
                      <w:sz w:val="24"/>
                      <w:szCs w:val="24"/>
                    </w:rPr>
                  </w:pPr>
                  <w:r w:rsidRPr="002B4A05">
                    <w:rPr>
                      <w:szCs w:val="24"/>
                    </w:rPr>
                    <w:t>50 183,37</w:t>
                  </w:r>
                </w:p>
              </w:tc>
              <w:tc>
                <w:tcPr>
                  <w:tcW w:w="1700" w:type="dxa"/>
                </w:tcPr>
                <w:p w14:paraId="00501B27" w14:textId="77777777" w:rsidR="001847E7" w:rsidRPr="002B4A05" w:rsidRDefault="001847E7">
                  <w:pPr>
                    <w:spacing w:after="1" w:line="200" w:lineRule="auto"/>
                    <w:jc w:val="center"/>
                    <w:rPr>
                      <w:sz w:val="24"/>
                      <w:szCs w:val="24"/>
                    </w:rPr>
                  </w:pPr>
                  <w:r w:rsidRPr="002B4A05">
                    <w:rPr>
                      <w:szCs w:val="24"/>
                    </w:rPr>
                    <w:t>217 842,58</w:t>
                  </w:r>
                </w:p>
              </w:tc>
            </w:tr>
          </w:tbl>
          <w:p w14:paraId="3A83302A" w14:textId="77777777" w:rsidR="001847E7" w:rsidRPr="002B4A05" w:rsidRDefault="001847E7">
            <w:pPr>
              <w:spacing w:before="200" w:after="1" w:line="200" w:lineRule="auto"/>
              <w:jc w:val="both"/>
              <w:rPr>
                <w:sz w:val="24"/>
                <w:szCs w:val="24"/>
              </w:rPr>
            </w:pPr>
          </w:p>
          <w:p w14:paraId="55DB9C70" w14:textId="77777777" w:rsidR="001847E7" w:rsidRPr="002B4A05" w:rsidRDefault="001847E7">
            <w:pPr>
              <w:spacing w:after="1" w:line="200" w:lineRule="auto"/>
              <w:jc w:val="both"/>
              <w:rPr>
                <w:sz w:val="24"/>
                <w:szCs w:val="24"/>
              </w:rPr>
            </w:pPr>
            <w:r w:rsidRPr="002B4A05">
              <w:rPr>
                <w:szCs w:val="24"/>
              </w:rPr>
              <w:t xml:space="preserve">Величина оценочного обязательства, которую нужно </w:t>
            </w:r>
            <w:proofErr w:type="spellStart"/>
            <w:r w:rsidRPr="002B4A05">
              <w:rPr>
                <w:szCs w:val="24"/>
              </w:rPr>
              <w:t>доначислить</w:t>
            </w:r>
            <w:proofErr w:type="spellEnd"/>
            <w:r w:rsidRPr="002B4A05">
              <w:rPr>
                <w:szCs w:val="24"/>
              </w:rPr>
              <w:t xml:space="preserve"> в целом по организации, равна 92 144,21 руб. (217 842,58 руб. - 125 698,37 руб.).</w:t>
            </w:r>
          </w:p>
        </w:tc>
      </w:tr>
    </w:tbl>
    <w:p w14:paraId="4DEB9BCA" w14:textId="77777777" w:rsidR="001847E7" w:rsidRPr="002B4A05" w:rsidRDefault="001847E7">
      <w:pPr>
        <w:spacing w:after="1" w:line="200" w:lineRule="auto"/>
        <w:jc w:val="both"/>
        <w:rPr>
          <w:sz w:val="24"/>
          <w:szCs w:val="24"/>
        </w:rPr>
      </w:pPr>
    </w:p>
    <w:p w14:paraId="62C460F5" w14:textId="77777777" w:rsidR="001847E7" w:rsidRPr="002B4A05" w:rsidRDefault="001847E7">
      <w:pPr>
        <w:spacing w:after="1" w:line="200" w:lineRule="auto"/>
        <w:outlineLvl w:val="0"/>
        <w:rPr>
          <w:sz w:val="24"/>
          <w:szCs w:val="24"/>
        </w:rPr>
      </w:pPr>
      <w:bookmarkStart w:id="6" w:name="P115"/>
      <w:bookmarkEnd w:id="6"/>
      <w:r w:rsidRPr="002B4A05">
        <w:rPr>
          <w:b/>
          <w:sz w:val="32"/>
          <w:szCs w:val="24"/>
        </w:rPr>
        <w:t>3. Упрощенный расчет оценочного обязательства по оплате отпусков по всей организации (по группам персонала)</w:t>
      </w:r>
    </w:p>
    <w:p w14:paraId="22C88946" w14:textId="77777777" w:rsidR="001847E7" w:rsidRPr="002B4A05" w:rsidRDefault="001847E7">
      <w:pPr>
        <w:spacing w:before="200" w:after="1" w:line="200" w:lineRule="auto"/>
        <w:jc w:val="both"/>
        <w:rPr>
          <w:sz w:val="24"/>
          <w:szCs w:val="24"/>
        </w:rPr>
      </w:pPr>
      <w:r w:rsidRPr="002B4A05">
        <w:rPr>
          <w:szCs w:val="24"/>
        </w:rPr>
        <w:lastRenderedPageBreak/>
        <w:t>Существуют различные варианты упрощенных расчетов. На практике широко используется расчет на основе среднего заработка по всем работникам организации (по группам персонала организации) и по нормативу затрат на оплату отпусков по данным прошлого года (прошлых лет).</w:t>
      </w:r>
    </w:p>
    <w:p w14:paraId="0246F5FC" w14:textId="77777777" w:rsidR="001847E7" w:rsidRPr="002B4A05" w:rsidRDefault="001847E7">
      <w:pPr>
        <w:spacing w:before="200" w:after="1" w:line="200" w:lineRule="auto"/>
        <w:jc w:val="both"/>
        <w:rPr>
          <w:sz w:val="24"/>
          <w:szCs w:val="24"/>
        </w:rPr>
      </w:pPr>
      <w:r w:rsidRPr="002B4A05">
        <w:rPr>
          <w:szCs w:val="24"/>
        </w:rPr>
        <w:t>Созданные оценочные обязательства должны относиться в дебет того счета, на который была бы отнесена заработная плата работников (</w:t>
      </w:r>
      <w:hyperlink r:id="rId140">
        <w:r w:rsidRPr="002B4A05">
          <w:rPr>
            <w:szCs w:val="24"/>
          </w:rPr>
          <w:t>п. 8</w:t>
        </w:r>
      </w:hyperlink>
      <w:r w:rsidRPr="002B4A05">
        <w:rPr>
          <w:szCs w:val="24"/>
        </w:rPr>
        <w:t xml:space="preserve"> ПБУ 8/2010). В зависимости от выполняемых работниками трудовых функций и видов деятельности, в которых они заняты, это могут быть </w:t>
      </w:r>
      <w:hyperlink r:id="rId141">
        <w:r w:rsidRPr="002B4A05">
          <w:rPr>
            <w:szCs w:val="24"/>
          </w:rPr>
          <w:t>20</w:t>
        </w:r>
      </w:hyperlink>
      <w:r w:rsidRPr="002B4A05">
        <w:rPr>
          <w:szCs w:val="24"/>
        </w:rPr>
        <w:t xml:space="preserve"> "Основное производство", </w:t>
      </w:r>
      <w:hyperlink r:id="rId142">
        <w:r w:rsidRPr="002B4A05">
          <w:rPr>
            <w:szCs w:val="24"/>
          </w:rPr>
          <w:t>25</w:t>
        </w:r>
      </w:hyperlink>
      <w:r w:rsidRPr="002B4A05">
        <w:rPr>
          <w:szCs w:val="24"/>
        </w:rPr>
        <w:t xml:space="preserve"> "Общепроизводственные расходы", </w:t>
      </w:r>
      <w:hyperlink r:id="rId143">
        <w:r w:rsidRPr="002B4A05">
          <w:rPr>
            <w:szCs w:val="24"/>
          </w:rPr>
          <w:t>26</w:t>
        </w:r>
      </w:hyperlink>
      <w:r w:rsidRPr="002B4A05">
        <w:rPr>
          <w:szCs w:val="24"/>
        </w:rPr>
        <w:t xml:space="preserve"> "Общехозяйственные расходы" и другие счета (иногда даже </w:t>
      </w:r>
      <w:hyperlink r:id="rId144">
        <w:r w:rsidRPr="002B4A05">
          <w:rPr>
            <w:szCs w:val="24"/>
          </w:rPr>
          <w:t>счет 08</w:t>
        </w:r>
      </w:hyperlink>
      <w:r w:rsidRPr="002B4A05">
        <w:rPr>
          <w:szCs w:val="24"/>
        </w:rPr>
        <w:t xml:space="preserve"> "Вложения во </w:t>
      </w:r>
      <w:proofErr w:type="spellStart"/>
      <w:r w:rsidRPr="002B4A05">
        <w:rPr>
          <w:szCs w:val="24"/>
        </w:rPr>
        <w:t>внеоборотные</w:t>
      </w:r>
      <w:proofErr w:type="spellEnd"/>
      <w:r w:rsidRPr="002B4A05">
        <w:rPr>
          <w:szCs w:val="24"/>
        </w:rPr>
        <w:t xml:space="preserve"> активы", если работники заняты созданием </w:t>
      </w:r>
      <w:proofErr w:type="spellStart"/>
      <w:r w:rsidRPr="002B4A05">
        <w:rPr>
          <w:szCs w:val="24"/>
        </w:rPr>
        <w:t>внеоборотных</w:t>
      </w:r>
      <w:proofErr w:type="spellEnd"/>
      <w:r w:rsidRPr="002B4A05">
        <w:rPr>
          <w:szCs w:val="24"/>
        </w:rPr>
        <w:t xml:space="preserve"> активов).</w:t>
      </w:r>
    </w:p>
    <w:p w14:paraId="775776D2" w14:textId="77777777" w:rsidR="001847E7" w:rsidRPr="002B4A05" w:rsidRDefault="001847E7">
      <w:pPr>
        <w:spacing w:before="200" w:after="1" w:line="200" w:lineRule="auto"/>
        <w:jc w:val="both"/>
        <w:rPr>
          <w:sz w:val="24"/>
          <w:szCs w:val="24"/>
        </w:rPr>
      </w:pPr>
      <w:r w:rsidRPr="002B4A05">
        <w:rPr>
          <w:szCs w:val="24"/>
        </w:rPr>
        <w:t xml:space="preserve">Если вы начисляете заработную плату в дебет одного счета (например, в дебет </w:t>
      </w:r>
      <w:hyperlink r:id="rId145">
        <w:r w:rsidRPr="002B4A05">
          <w:rPr>
            <w:szCs w:val="24"/>
          </w:rPr>
          <w:t>счета 26</w:t>
        </w:r>
      </w:hyperlink>
      <w:r w:rsidRPr="002B4A05">
        <w:rPr>
          <w:szCs w:val="24"/>
        </w:rPr>
        <w:t>), то вы можете рассчитать оценочное обязательство упрощенным методом в целом по организации. Если нет - то вам придется рассчитывать оценочное обязательство по группам персонала, заработная плата которых относится на один и тот же счет.</w:t>
      </w:r>
    </w:p>
    <w:p w14:paraId="717651EC" w14:textId="77777777" w:rsidR="001847E7" w:rsidRPr="002B4A05" w:rsidRDefault="001847E7">
      <w:pPr>
        <w:spacing w:after="1" w:line="200" w:lineRule="auto"/>
        <w:jc w:val="both"/>
        <w:rPr>
          <w:sz w:val="24"/>
          <w:szCs w:val="24"/>
        </w:rPr>
      </w:pPr>
    </w:p>
    <w:p w14:paraId="6331B069" w14:textId="77777777" w:rsidR="001847E7" w:rsidRPr="002B4A05" w:rsidRDefault="001847E7">
      <w:pPr>
        <w:spacing w:after="1" w:line="200" w:lineRule="auto"/>
        <w:outlineLvl w:val="1"/>
        <w:rPr>
          <w:sz w:val="24"/>
          <w:szCs w:val="24"/>
        </w:rPr>
      </w:pPr>
      <w:r w:rsidRPr="002B4A05">
        <w:rPr>
          <w:b/>
          <w:sz w:val="28"/>
          <w:szCs w:val="24"/>
        </w:rPr>
        <w:t>3.1. Расчет исходя из среднего заработка по всем работникам организации (по группам персонала организации)</w:t>
      </w:r>
    </w:p>
    <w:p w14:paraId="044998B8" w14:textId="77777777" w:rsidR="001847E7" w:rsidRPr="002B4A05" w:rsidRDefault="001847E7">
      <w:pPr>
        <w:spacing w:before="200" w:after="1" w:line="200" w:lineRule="auto"/>
        <w:jc w:val="both"/>
        <w:rPr>
          <w:sz w:val="24"/>
          <w:szCs w:val="24"/>
        </w:rPr>
      </w:pPr>
      <w:r w:rsidRPr="002B4A05">
        <w:rPr>
          <w:szCs w:val="24"/>
        </w:rPr>
        <w:t>При выборе этого способа резерв на оплату отпусков рассчитывайте в следующем порядке.</w:t>
      </w:r>
    </w:p>
    <w:p w14:paraId="167485E4" w14:textId="77777777" w:rsidR="001847E7" w:rsidRPr="002B4A05" w:rsidRDefault="001847E7">
      <w:pPr>
        <w:spacing w:before="200" w:after="1" w:line="200" w:lineRule="auto"/>
        <w:jc w:val="both"/>
        <w:rPr>
          <w:sz w:val="24"/>
          <w:szCs w:val="24"/>
        </w:rPr>
      </w:pPr>
      <w:r w:rsidRPr="002B4A05">
        <w:rPr>
          <w:szCs w:val="24"/>
        </w:rPr>
        <w:t>1. Всех работников организации разделите на группы в зависимости от того, в дебет какого счета начисляется их заработная плата (</w:t>
      </w:r>
      <w:hyperlink r:id="rId146">
        <w:r w:rsidRPr="002B4A05">
          <w:rPr>
            <w:szCs w:val="24"/>
          </w:rPr>
          <w:t>20</w:t>
        </w:r>
      </w:hyperlink>
      <w:r w:rsidRPr="002B4A05">
        <w:rPr>
          <w:szCs w:val="24"/>
        </w:rPr>
        <w:t xml:space="preserve">, </w:t>
      </w:r>
      <w:hyperlink r:id="rId147">
        <w:r w:rsidRPr="002B4A05">
          <w:rPr>
            <w:szCs w:val="24"/>
          </w:rPr>
          <w:t>25</w:t>
        </w:r>
      </w:hyperlink>
      <w:r w:rsidRPr="002B4A05">
        <w:rPr>
          <w:szCs w:val="24"/>
        </w:rPr>
        <w:t xml:space="preserve">, </w:t>
      </w:r>
      <w:hyperlink r:id="rId148">
        <w:r w:rsidRPr="002B4A05">
          <w:rPr>
            <w:szCs w:val="24"/>
          </w:rPr>
          <w:t>26</w:t>
        </w:r>
      </w:hyperlink>
      <w:r w:rsidRPr="002B4A05">
        <w:rPr>
          <w:szCs w:val="24"/>
        </w:rPr>
        <w:t xml:space="preserve">, </w:t>
      </w:r>
      <w:hyperlink r:id="rId149">
        <w:r w:rsidRPr="002B4A05">
          <w:rPr>
            <w:szCs w:val="24"/>
          </w:rPr>
          <w:t>44</w:t>
        </w:r>
      </w:hyperlink>
      <w:r w:rsidRPr="002B4A05">
        <w:rPr>
          <w:szCs w:val="24"/>
        </w:rPr>
        <w:t xml:space="preserve"> "Расходы на продажу" и пр.). Если по всем работникам заработная плата начисляется в дебет одного и того же счета, делить работников на группы не надо. У вас всего одна группа.</w:t>
      </w:r>
    </w:p>
    <w:p w14:paraId="0F413467" w14:textId="77777777" w:rsidR="001847E7" w:rsidRPr="002B4A05" w:rsidRDefault="001847E7">
      <w:pPr>
        <w:spacing w:before="200" w:after="1" w:line="200" w:lineRule="auto"/>
        <w:jc w:val="both"/>
        <w:rPr>
          <w:sz w:val="24"/>
          <w:szCs w:val="24"/>
        </w:rPr>
      </w:pPr>
      <w:r w:rsidRPr="002B4A05">
        <w:rPr>
          <w:szCs w:val="24"/>
        </w:rPr>
        <w:t>2. Рассчитайте общий средний дневной заработок по каждой группе за 12 календарных месяцев, заканчивающихся промежуточной отчетной датой, по формуле:</w:t>
      </w:r>
    </w:p>
    <w:p w14:paraId="53840C36" w14:textId="77777777" w:rsidR="001847E7" w:rsidRPr="002B4A05" w:rsidRDefault="001847E7">
      <w:pPr>
        <w:spacing w:after="1" w:line="200" w:lineRule="auto"/>
        <w:jc w:val="both"/>
        <w:rPr>
          <w:sz w:val="24"/>
          <w:szCs w:val="24"/>
        </w:rPr>
      </w:pPr>
    </w:p>
    <w:p w14:paraId="0BD567AF" w14:textId="77777777" w:rsidR="001847E7" w:rsidRPr="002B4A05" w:rsidRDefault="001847E7">
      <w:pPr>
        <w:spacing w:after="1" w:line="200" w:lineRule="auto"/>
        <w:jc w:val="both"/>
        <w:rPr>
          <w:sz w:val="24"/>
          <w:szCs w:val="24"/>
        </w:rPr>
      </w:pPr>
      <w:r w:rsidRPr="002B4A05">
        <w:rPr>
          <w:noProof/>
          <w:position w:val="-47"/>
          <w:sz w:val="24"/>
          <w:szCs w:val="24"/>
          <w:lang w:eastAsia="ru-RU"/>
        </w:rPr>
        <w:drawing>
          <wp:inline distT="0" distB="0" distL="0" distR="0" wp14:anchorId="190F5581" wp14:editId="7C4FE5BD">
            <wp:extent cx="5041265" cy="73469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041265" cy="734695"/>
                    </a:xfrm>
                    <a:prstGeom prst="rect">
                      <a:avLst/>
                    </a:prstGeom>
                    <a:noFill/>
                    <a:ln>
                      <a:noFill/>
                    </a:ln>
                  </pic:spPr>
                </pic:pic>
              </a:graphicData>
            </a:graphic>
          </wp:inline>
        </w:drawing>
      </w:r>
    </w:p>
    <w:p w14:paraId="14F765EA" w14:textId="77777777" w:rsidR="001847E7" w:rsidRPr="002B4A05" w:rsidRDefault="001847E7">
      <w:pPr>
        <w:spacing w:after="1" w:line="200" w:lineRule="auto"/>
        <w:jc w:val="both"/>
        <w:rPr>
          <w:sz w:val="24"/>
          <w:szCs w:val="24"/>
        </w:rPr>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80"/>
        <w:gridCol w:w="420"/>
        <w:gridCol w:w="8575"/>
        <w:gridCol w:w="180"/>
      </w:tblGrid>
      <w:tr w:rsidR="002B4A05" w:rsidRPr="002B4A05" w14:paraId="3F4B3283" w14:textId="77777777">
        <w:tc>
          <w:tcPr>
            <w:tcW w:w="180" w:type="dxa"/>
            <w:tcBorders>
              <w:top w:val="nil"/>
              <w:left w:val="nil"/>
              <w:bottom w:val="nil"/>
              <w:right w:val="nil"/>
            </w:tcBorders>
            <w:tcMar>
              <w:top w:w="0" w:type="dxa"/>
              <w:left w:w="0" w:type="dxa"/>
              <w:bottom w:w="0" w:type="dxa"/>
              <w:right w:w="0" w:type="dxa"/>
            </w:tcMar>
          </w:tcPr>
          <w:p w14:paraId="720D8477" w14:textId="77777777" w:rsidR="001847E7" w:rsidRPr="002B4A05" w:rsidRDefault="001847E7">
            <w:pPr>
              <w:rPr>
                <w:sz w:val="24"/>
                <w:szCs w:val="24"/>
              </w:rPr>
            </w:pPr>
          </w:p>
        </w:tc>
        <w:tc>
          <w:tcPr>
            <w:tcW w:w="420" w:type="dxa"/>
            <w:tcBorders>
              <w:top w:val="nil"/>
              <w:left w:val="nil"/>
              <w:bottom w:val="nil"/>
              <w:right w:val="nil"/>
            </w:tcBorders>
            <w:tcMar>
              <w:top w:w="180" w:type="dxa"/>
              <w:left w:w="0" w:type="dxa"/>
              <w:bottom w:w="180" w:type="dxa"/>
              <w:right w:w="0" w:type="dxa"/>
            </w:tcMar>
          </w:tcPr>
          <w:p w14:paraId="0B9FCDDB" w14:textId="729FD044" w:rsidR="001847E7" w:rsidRPr="002B4A05" w:rsidRDefault="001847E7">
            <w:pPr>
              <w:rPr>
                <w:sz w:val="24"/>
                <w:szCs w:val="24"/>
              </w:rPr>
            </w:pPr>
          </w:p>
        </w:tc>
        <w:tc>
          <w:tcPr>
            <w:tcW w:w="0" w:type="auto"/>
            <w:tcBorders>
              <w:top w:val="nil"/>
              <w:left w:val="nil"/>
              <w:bottom w:val="nil"/>
              <w:right w:val="nil"/>
            </w:tcBorders>
            <w:tcMar>
              <w:top w:w="180" w:type="dxa"/>
              <w:left w:w="0" w:type="dxa"/>
              <w:bottom w:w="180" w:type="dxa"/>
              <w:right w:w="0" w:type="dxa"/>
            </w:tcMar>
          </w:tcPr>
          <w:p w14:paraId="0CA91185" w14:textId="17BE17B2" w:rsidR="001847E7" w:rsidRPr="002B4A05" w:rsidRDefault="001847E7">
            <w:pPr>
              <w:spacing w:after="1" w:line="200" w:lineRule="auto"/>
              <w:jc w:val="both"/>
              <w:rPr>
                <w:sz w:val="24"/>
                <w:szCs w:val="24"/>
              </w:rPr>
            </w:pPr>
          </w:p>
        </w:tc>
        <w:tc>
          <w:tcPr>
            <w:tcW w:w="180" w:type="dxa"/>
            <w:tcBorders>
              <w:top w:val="nil"/>
              <w:left w:val="nil"/>
              <w:bottom w:val="nil"/>
              <w:right w:val="nil"/>
            </w:tcBorders>
            <w:tcMar>
              <w:top w:w="0" w:type="dxa"/>
              <w:left w:w="0" w:type="dxa"/>
              <w:bottom w:w="0" w:type="dxa"/>
              <w:right w:w="0" w:type="dxa"/>
            </w:tcMar>
          </w:tcPr>
          <w:p w14:paraId="4D11CF51" w14:textId="77777777" w:rsidR="001847E7" w:rsidRPr="002B4A05" w:rsidRDefault="001847E7">
            <w:pPr>
              <w:rPr>
                <w:sz w:val="24"/>
                <w:szCs w:val="24"/>
              </w:rPr>
            </w:pPr>
          </w:p>
        </w:tc>
      </w:tr>
    </w:tbl>
    <w:p w14:paraId="42DDAE7F" w14:textId="77777777" w:rsidR="001847E7" w:rsidRPr="002B4A05" w:rsidRDefault="001847E7">
      <w:pPr>
        <w:spacing w:after="1" w:line="200" w:lineRule="auto"/>
        <w:jc w:val="both"/>
        <w:rPr>
          <w:sz w:val="24"/>
          <w:szCs w:val="24"/>
        </w:rPr>
      </w:pPr>
    </w:p>
    <w:p w14:paraId="4D7C0EFC" w14:textId="77777777" w:rsidR="001847E7" w:rsidRPr="002B4A05" w:rsidRDefault="001847E7">
      <w:pPr>
        <w:spacing w:after="1" w:line="200" w:lineRule="auto"/>
        <w:jc w:val="both"/>
        <w:rPr>
          <w:sz w:val="24"/>
          <w:szCs w:val="24"/>
        </w:rPr>
      </w:pPr>
      <w:r w:rsidRPr="002B4A05">
        <w:rPr>
          <w:szCs w:val="24"/>
        </w:rPr>
        <w:t>3. По каждой группе работников определите суммарное количество неиспользованных дней отпуска работниками группы по состоянию на промежуточную отчетную дату.</w:t>
      </w:r>
    </w:p>
    <w:p w14:paraId="2B57B303" w14:textId="77777777" w:rsidR="001847E7" w:rsidRPr="002B4A05" w:rsidRDefault="001847E7">
      <w:pPr>
        <w:spacing w:before="200" w:after="1" w:line="200" w:lineRule="auto"/>
        <w:jc w:val="both"/>
        <w:rPr>
          <w:sz w:val="24"/>
          <w:szCs w:val="24"/>
        </w:rPr>
      </w:pPr>
      <w:r w:rsidRPr="002B4A05">
        <w:rPr>
          <w:szCs w:val="24"/>
        </w:rPr>
        <w:t>4. Оцените сумму отпускных, причитающуюся каждой группе работников на промежуточную отчетную дату, по формуле:</w:t>
      </w:r>
    </w:p>
    <w:p w14:paraId="5E7B4F48" w14:textId="77777777" w:rsidR="001847E7" w:rsidRPr="002B4A05" w:rsidRDefault="001847E7">
      <w:pPr>
        <w:spacing w:after="1" w:line="200" w:lineRule="auto"/>
        <w:jc w:val="both"/>
        <w:rPr>
          <w:sz w:val="24"/>
          <w:szCs w:val="24"/>
        </w:rPr>
      </w:pPr>
    </w:p>
    <w:p w14:paraId="3B9D6B27" w14:textId="77777777" w:rsidR="001847E7" w:rsidRPr="002B4A05" w:rsidRDefault="001847E7">
      <w:pPr>
        <w:spacing w:after="1" w:line="200" w:lineRule="auto"/>
        <w:jc w:val="both"/>
        <w:rPr>
          <w:sz w:val="24"/>
          <w:szCs w:val="24"/>
        </w:rPr>
      </w:pPr>
      <w:r w:rsidRPr="002B4A05">
        <w:rPr>
          <w:noProof/>
          <w:position w:val="-37"/>
          <w:sz w:val="24"/>
          <w:szCs w:val="24"/>
          <w:lang w:eastAsia="ru-RU"/>
        </w:rPr>
        <w:drawing>
          <wp:inline distT="0" distB="0" distL="0" distR="0" wp14:anchorId="7A74784E" wp14:editId="613841CB">
            <wp:extent cx="4253865" cy="60198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253865" cy="601980"/>
                    </a:xfrm>
                    <a:prstGeom prst="rect">
                      <a:avLst/>
                    </a:prstGeom>
                    <a:noFill/>
                    <a:ln>
                      <a:noFill/>
                    </a:ln>
                  </pic:spPr>
                </pic:pic>
              </a:graphicData>
            </a:graphic>
          </wp:inline>
        </w:drawing>
      </w:r>
    </w:p>
    <w:p w14:paraId="21248386" w14:textId="77777777" w:rsidR="001847E7" w:rsidRPr="002B4A05" w:rsidRDefault="001847E7">
      <w:pPr>
        <w:spacing w:after="1" w:line="200" w:lineRule="auto"/>
        <w:jc w:val="both"/>
        <w:rPr>
          <w:sz w:val="24"/>
          <w:szCs w:val="24"/>
        </w:rPr>
      </w:pPr>
    </w:p>
    <w:p w14:paraId="10D662AE" w14:textId="77777777" w:rsidR="001847E7" w:rsidRPr="002B4A05" w:rsidRDefault="001847E7">
      <w:pPr>
        <w:spacing w:after="1" w:line="200" w:lineRule="auto"/>
        <w:jc w:val="both"/>
        <w:rPr>
          <w:sz w:val="24"/>
          <w:szCs w:val="24"/>
        </w:rPr>
      </w:pPr>
      <w:r w:rsidRPr="002B4A05">
        <w:rPr>
          <w:szCs w:val="24"/>
        </w:rPr>
        <w:t>5. По каждой группе работников определите совокупный тариф страховых взносов. Например, вы можете взять для расчетов средний совокупный тариф страховых взносов, применяющийся к выплатам работникам группы на промежуточную отчетную дату.</w:t>
      </w:r>
    </w:p>
    <w:p w14:paraId="0B946D21" w14:textId="77777777" w:rsidR="001847E7" w:rsidRPr="002B4A05" w:rsidRDefault="001847E7">
      <w:pPr>
        <w:spacing w:before="200" w:after="1" w:line="200" w:lineRule="auto"/>
        <w:jc w:val="both"/>
        <w:rPr>
          <w:sz w:val="24"/>
          <w:szCs w:val="24"/>
        </w:rPr>
      </w:pPr>
      <w:r w:rsidRPr="002B4A05">
        <w:rPr>
          <w:szCs w:val="24"/>
        </w:rPr>
        <w:t>6. Для каждой группы работников оцените величину страховых взносов с причитающихся на промежуточную отчетную дату отпускных по формуле:</w:t>
      </w:r>
    </w:p>
    <w:p w14:paraId="582B3C24" w14:textId="77777777" w:rsidR="001847E7" w:rsidRPr="002B4A05" w:rsidRDefault="001847E7">
      <w:pPr>
        <w:spacing w:after="1" w:line="200" w:lineRule="auto"/>
        <w:jc w:val="both"/>
        <w:rPr>
          <w:sz w:val="24"/>
          <w:szCs w:val="24"/>
        </w:rPr>
      </w:pPr>
    </w:p>
    <w:p w14:paraId="0DAF10EA" w14:textId="77777777" w:rsidR="001847E7" w:rsidRPr="002B4A05" w:rsidRDefault="001847E7">
      <w:pPr>
        <w:spacing w:after="1" w:line="200" w:lineRule="auto"/>
        <w:jc w:val="both"/>
        <w:rPr>
          <w:sz w:val="24"/>
          <w:szCs w:val="24"/>
        </w:rPr>
      </w:pPr>
      <w:r w:rsidRPr="002B4A05">
        <w:rPr>
          <w:noProof/>
          <w:position w:val="-38"/>
          <w:sz w:val="24"/>
          <w:szCs w:val="24"/>
          <w:lang w:eastAsia="ru-RU"/>
        </w:rPr>
        <w:drawing>
          <wp:inline distT="0" distB="0" distL="0" distR="0" wp14:anchorId="4640F385" wp14:editId="44CB08F0">
            <wp:extent cx="3780790" cy="61277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780790" cy="612775"/>
                    </a:xfrm>
                    <a:prstGeom prst="rect">
                      <a:avLst/>
                    </a:prstGeom>
                    <a:noFill/>
                    <a:ln>
                      <a:noFill/>
                    </a:ln>
                  </pic:spPr>
                </pic:pic>
              </a:graphicData>
            </a:graphic>
          </wp:inline>
        </w:drawing>
      </w:r>
    </w:p>
    <w:p w14:paraId="1028A0B3" w14:textId="77777777" w:rsidR="001847E7" w:rsidRPr="002B4A05" w:rsidRDefault="001847E7">
      <w:pPr>
        <w:spacing w:after="1" w:line="200" w:lineRule="auto"/>
        <w:jc w:val="both"/>
        <w:rPr>
          <w:sz w:val="24"/>
          <w:szCs w:val="24"/>
        </w:rPr>
      </w:pPr>
    </w:p>
    <w:p w14:paraId="01A9B5A5" w14:textId="77777777" w:rsidR="001847E7" w:rsidRPr="002B4A05" w:rsidRDefault="001847E7">
      <w:pPr>
        <w:spacing w:after="1" w:line="200" w:lineRule="auto"/>
        <w:jc w:val="both"/>
        <w:rPr>
          <w:sz w:val="24"/>
          <w:szCs w:val="24"/>
        </w:rPr>
      </w:pPr>
      <w:r w:rsidRPr="002B4A05">
        <w:rPr>
          <w:szCs w:val="24"/>
        </w:rPr>
        <w:lastRenderedPageBreak/>
        <w:t>7. Для получения оценочного обязательства по оплате отпусков по каждой группе работников сложите суммы причитающихся отпускных и страховых взносов.</w:t>
      </w:r>
    </w:p>
    <w:p w14:paraId="66AA1A69" w14:textId="77777777" w:rsidR="001847E7" w:rsidRPr="002B4A05" w:rsidRDefault="001847E7">
      <w:pPr>
        <w:spacing w:before="200" w:after="1" w:line="200" w:lineRule="auto"/>
        <w:jc w:val="both"/>
        <w:rPr>
          <w:sz w:val="24"/>
          <w:szCs w:val="24"/>
        </w:rPr>
      </w:pPr>
      <w:r w:rsidRPr="002B4A05">
        <w:rPr>
          <w:szCs w:val="24"/>
        </w:rPr>
        <w:t>8. Величину оценочного обязательства по оплате отпусков, которая отражена на промежуточную отчетную дату в бухгалтерском учете, скорректируйте:</w:t>
      </w:r>
    </w:p>
    <w:p w14:paraId="26C41313" w14:textId="77777777" w:rsidR="001847E7" w:rsidRPr="002B4A05" w:rsidRDefault="001847E7">
      <w:pPr>
        <w:numPr>
          <w:ilvl w:val="0"/>
          <w:numId w:val="17"/>
        </w:numPr>
        <w:spacing w:before="200" w:after="1" w:line="200" w:lineRule="auto"/>
        <w:jc w:val="both"/>
        <w:rPr>
          <w:sz w:val="24"/>
          <w:szCs w:val="24"/>
        </w:rPr>
      </w:pPr>
      <w:proofErr w:type="spellStart"/>
      <w:r w:rsidRPr="002B4A05">
        <w:rPr>
          <w:szCs w:val="24"/>
        </w:rPr>
        <w:t>доначислите</w:t>
      </w:r>
      <w:proofErr w:type="spellEnd"/>
      <w:r w:rsidRPr="002B4A05">
        <w:rPr>
          <w:szCs w:val="24"/>
        </w:rPr>
        <w:t xml:space="preserve"> оценочное обязательство, если в результате расчета получили большую величину;</w:t>
      </w:r>
    </w:p>
    <w:p w14:paraId="4B1C988B" w14:textId="77777777" w:rsidR="001847E7" w:rsidRPr="002B4A05" w:rsidRDefault="001847E7">
      <w:pPr>
        <w:numPr>
          <w:ilvl w:val="0"/>
          <w:numId w:val="17"/>
        </w:numPr>
        <w:spacing w:before="200" w:after="1" w:line="200" w:lineRule="auto"/>
        <w:jc w:val="both"/>
        <w:rPr>
          <w:sz w:val="24"/>
          <w:szCs w:val="24"/>
        </w:rPr>
      </w:pPr>
      <w:proofErr w:type="spellStart"/>
      <w:r w:rsidRPr="002B4A05">
        <w:rPr>
          <w:szCs w:val="24"/>
        </w:rPr>
        <w:t>отсторнируйте</w:t>
      </w:r>
      <w:proofErr w:type="spellEnd"/>
      <w:r w:rsidRPr="002B4A05">
        <w:rPr>
          <w:szCs w:val="24"/>
        </w:rPr>
        <w:t xml:space="preserve"> оценочное обязательство, если в результате расчета получили меньшую величину.</w:t>
      </w:r>
    </w:p>
    <w:p w14:paraId="2314E1C4" w14:textId="77777777" w:rsidR="001847E7" w:rsidRPr="002B4A05" w:rsidRDefault="001847E7">
      <w:pPr>
        <w:spacing w:after="1" w:line="200" w:lineRule="auto"/>
        <w:jc w:val="both"/>
        <w:rPr>
          <w:sz w:val="24"/>
          <w:szCs w:val="24"/>
        </w:rPr>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2B4A05" w:rsidRPr="002B4A05" w14:paraId="65D23E0A"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7325EACD" w14:textId="77777777" w:rsidR="001847E7" w:rsidRPr="002B4A05" w:rsidRDefault="001847E7">
            <w:pPr>
              <w:spacing w:after="1" w:line="200" w:lineRule="auto"/>
              <w:jc w:val="both"/>
              <w:rPr>
                <w:sz w:val="24"/>
                <w:szCs w:val="24"/>
              </w:rPr>
            </w:pPr>
            <w:bookmarkStart w:id="7" w:name="P144"/>
            <w:bookmarkEnd w:id="7"/>
            <w:r w:rsidRPr="002B4A05">
              <w:rPr>
                <w:szCs w:val="24"/>
                <w:u w:val="single"/>
              </w:rPr>
              <w:t xml:space="preserve">Пример определения величины оценочного обязательства </w:t>
            </w:r>
            <w:proofErr w:type="gramStart"/>
            <w:r w:rsidRPr="002B4A05">
              <w:rPr>
                <w:szCs w:val="24"/>
                <w:u w:val="single"/>
              </w:rPr>
              <w:t>на оплату отпусков по всей организации в целом по состоянию на промежуточную отчетную дату</w:t>
            </w:r>
            <w:proofErr w:type="gramEnd"/>
          </w:p>
          <w:p w14:paraId="10ADA912" w14:textId="77777777" w:rsidR="001847E7" w:rsidRPr="002B4A05" w:rsidRDefault="001847E7">
            <w:pPr>
              <w:spacing w:before="200" w:after="1" w:line="200" w:lineRule="auto"/>
              <w:jc w:val="both"/>
              <w:rPr>
                <w:sz w:val="24"/>
                <w:szCs w:val="24"/>
              </w:rPr>
            </w:pPr>
            <w:r w:rsidRPr="002B4A05">
              <w:rPr>
                <w:szCs w:val="24"/>
              </w:rPr>
              <w:t>Численность работников организации на промежуточную отчетную дату составляет 10 человек.</w:t>
            </w:r>
          </w:p>
          <w:p w14:paraId="713BCEE9" w14:textId="77777777" w:rsidR="001847E7" w:rsidRPr="002B4A05" w:rsidRDefault="001847E7">
            <w:pPr>
              <w:spacing w:before="200" w:after="1" w:line="200" w:lineRule="auto"/>
              <w:jc w:val="both"/>
              <w:rPr>
                <w:sz w:val="24"/>
                <w:szCs w:val="24"/>
              </w:rPr>
            </w:pPr>
            <w:r w:rsidRPr="002B4A05">
              <w:rPr>
                <w:szCs w:val="24"/>
              </w:rPr>
              <w:t>Количество неиспользованного отпуска всеми работниками - 200 дней.</w:t>
            </w:r>
          </w:p>
          <w:p w14:paraId="1E7DA367" w14:textId="77777777" w:rsidR="001847E7" w:rsidRPr="002B4A05" w:rsidRDefault="001847E7">
            <w:pPr>
              <w:spacing w:before="200" w:after="1" w:line="200" w:lineRule="auto"/>
              <w:jc w:val="both"/>
              <w:rPr>
                <w:sz w:val="24"/>
                <w:szCs w:val="24"/>
              </w:rPr>
            </w:pPr>
            <w:r w:rsidRPr="002B4A05">
              <w:rPr>
                <w:szCs w:val="24"/>
              </w:rPr>
              <w:t>Выплаты всем работникам организации, включаемые в расчет среднего заработка, составили 2 988 600 руб.</w:t>
            </w:r>
          </w:p>
          <w:p w14:paraId="54F2697A" w14:textId="77777777" w:rsidR="001847E7" w:rsidRPr="002B4A05" w:rsidRDefault="001847E7">
            <w:pPr>
              <w:spacing w:before="200" w:after="1" w:line="200" w:lineRule="auto"/>
              <w:jc w:val="both"/>
              <w:rPr>
                <w:sz w:val="24"/>
                <w:szCs w:val="24"/>
              </w:rPr>
            </w:pPr>
            <w:r w:rsidRPr="002B4A05">
              <w:rPr>
                <w:szCs w:val="24"/>
              </w:rPr>
              <w:t>Средний совокупный тариф страховых взносов по работникам организации - 30,2%.</w:t>
            </w:r>
          </w:p>
          <w:p w14:paraId="72C55CF6" w14:textId="77777777" w:rsidR="001847E7" w:rsidRPr="002B4A05" w:rsidRDefault="001847E7">
            <w:pPr>
              <w:spacing w:before="200" w:after="1" w:line="200" w:lineRule="auto"/>
              <w:jc w:val="both"/>
              <w:rPr>
                <w:sz w:val="24"/>
                <w:szCs w:val="24"/>
              </w:rPr>
            </w:pPr>
            <w:r w:rsidRPr="002B4A05">
              <w:rPr>
                <w:szCs w:val="24"/>
              </w:rPr>
              <w:t>Оценочное обязательство, отраженное в бухгалтерском учете на промежуточную отчетную дату, равно 42 500 руб.</w:t>
            </w:r>
          </w:p>
          <w:p w14:paraId="188C3BEF" w14:textId="77777777" w:rsidR="001847E7" w:rsidRPr="002B4A05" w:rsidRDefault="001847E7">
            <w:pPr>
              <w:spacing w:before="200" w:after="1" w:line="200" w:lineRule="auto"/>
              <w:jc w:val="both"/>
              <w:rPr>
                <w:sz w:val="24"/>
                <w:szCs w:val="24"/>
              </w:rPr>
            </w:pPr>
            <w:r w:rsidRPr="002B4A05">
              <w:rPr>
                <w:szCs w:val="24"/>
              </w:rPr>
              <w:t>В такой ситуации расчет резерва на оплату отпусков будет таким.</w:t>
            </w:r>
          </w:p>
          <w:p w14:paraId="56E40F52" w14:textId="77777777" w:rsidR="001847E7" w:rsidRPr="002B4A05" w:rsidRDefault="001847E7">
            <w:pPr>
              <w:numPr>
                <w:ilvl w:val="0"/>
                <w:numId w:val="18"/>
              </w:numPr>
              <w:spacing w:before="200" w:after="1" w:line="200" w:lineRule="auto"/>
              <w:jc w:val="both"/>
              <w:rPr>
                <w:sz w:val="24"/>
                <w:szCs w:val="24"/>
              </w:rPr>
            </w:pPr>
            <w:r w:rsidRPr="002B4A05">
              <w:rPr>
                <w:szCs w:val="24"/>
              </w:rPr>
              <w:t>Средний дневной заработок всех работников организации равен 850 руб. (2 988 600 руб. / 12 мес. / 29,3 / 10 чел.).</w:t>
            </w:r>
          </w:p>
          <w:p w14:paraId="062CB248" w14:textId="77777777" w:rsidR="001847E7" w:rsidRPr="002B4A05" w:rsidRDefault="001847E7">
            <w:pPr>
              <w:numPr>
                <w:ilvl w:val="0"/>
                <w:numId w:val="18"/>
              </w:numPr>
              <w:spacing w:before="200" w:after="1" w:line="200" w:lineRule="auto"/>
              <w:jc w:val="both"/>
              <w:rPr>
                <w:sz w:val="24"/>
                <w:szCs w:val="24"/>
              </w:rPr>
            </w:pPr>
            <w:r w:rsidRPr="002B4A05">
              <w:rPr>
                <w:szCs w:val="24"/>
              </w:rPr>
              <w:t xml:space="preserve">Сумма отпускных всем работникам организации равна 170 000 руб. (850 руб. x 200 </w:t>
            </w:r>
            <w:proofErr w:type="spellStart"/>
            <w:r w:rsidRPr="002B4A05">
              <w:rPr>
                <w:szCs w:val="24"/>
              </w:rPr>
              <w:t>дн</w:t>
            </w:r>
            <w:proofErr w:type="spellEnd"/>
            <w:r w:rsidRPr="002B4A05">
              <w:rPr>
                <w:szCs w:val="24"/>
              </w:rPr>
              <w:t>.).</w:t>
            </w:r>
          </w:p>
          <w:p w14:paraId="7BC02070" w14:textId="77777777" w:rsidR="001847E7" w:rsidRPr="002B4A05" w:rsidRDefault="001847E7">
            <w:pPr>
              <w:numPr>
                <w:ilvl w:val="0"/>
                <w:numId w:val="18"/>
              </w:numPr>
              <w:spacing w:before="200" w:after="1" w:line="200" w:lineRule="auto"/>
              <w:jc w:val="both"/>
              <w:rPr>
                <w:sz w:val="24"/>
                <w:szCs w:val="24"/>
              </w:rPr>
            </w:pPr>
            <w:r w:rsidRPr="002B4A05">
              <w:rPr>
                <w:szCs w:val="24"/>
              </w:rPr>
              <w:t>Сумма страховых взносов с отпускных равна 51 340 руб. (170 000 руб. x 30,2%).</w:t>
            </w:r>
          </w:p>
          <w:p w14:paraId="14A94FF1" w14:textId="77777777" w:rsidR="001847E7" w:rsidRPr="002B4A05" w:rsidRDefault="001847E7">
            <w:pPr>
              <w:numPr>
                <w:ilvl w:val="0"/>
                <w:numId w:val="18"/>
              </w:numPr>
              <w:spacing w:before="200" w:after="1" w:line="200" w:lineRule="auto"/>
              <w:jc w:val="both"/>
              <w:rPr>
                <w:sz w:val="24"/>
                <w:szCs w:val="24"/>
              </w:rPr>
            </w:pPr>
            <w:r w:rsidRPr="002B4A05">
              <w:rPr>
                <w:szCs w:val="24"/>
              </w:rPr>
              <w:t>Оценочное обязательство по оплате отпусков равно 221 340 руб. (170 000 руб. + 51 340 руб.).</w:t>
            </w:r>
          </w:p>
          <w:p w14:paraId="3E6C8FB7" w14:textId="77777777" w:rsidR="001847E7" w:rsidRPr="002B4A05" w:rsidRDefault="001847E7">
            <w:pPr>
              <w:numPr>
                <w:ilvl w:val="0"/>
                <w:numId w:val="18"/>
              </w:numPr>
              <w:spacing w:before="200" w:after="1" w:line="200" w:lineRule="auto"/>
              <w:jc w:val="both"/>
              <w:rPr>
                <w:sz w:val="24"/>
                <w:szCs w:val="24"/>
              </w:rPr>
            </w:pPr>
            <w:r w:rsidRPr="002B4A05">
              <w:rPr>
                <w:szCs w:val="24"/>
              </w:rPr>
              <w:t xml:space="preserve">Величина оценочного обязательства, которую нужно </w:t>
            </w:r>
            <w:proofErr w:type="spellStart"/>
            <w:r w:rsidRPr="002B4A05">
              <w:rPr>
                <w:szCs w:val="24"/>
              </w:rPr>
              <w:t>доначислить</w:t>
            </w:r>
            <w:proofErr w:type="spellEnd"/>
            <w:r w:rsidRPr="002B4A05">
              <w:rPr>
                <w:szCs w:val="24"/>
              </w:rPr>
              <w:t xml:space="preserve"> на промежуточную отчетную дату, равна 178 840 руб. (221 340 руб. - 42 500 руб.).</w:t>
            </w:r>
          </w:p>
        </w:tc>
      </w:tr>
    </w:tbl>
    <w:p w14:paraId="4DA2E850" w14:textId="77777777" w:rsidR="001847E7" w:rsidRPr="002B4A05" w:rsidRDefault="001847E7">
      <w:pPr>
        <w:spacing w:after="1" w:line="200" w:lineRule="auto"/>
        <w:jc w:val="both"/>
        <w:rPr>
          <w:sz w:val="24"/>
          <w:szCs w:val="24"/>
        </w:rPr>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2B4A05" w:rsidRPr="002B4A05" w14:paraId="2A028380"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7DB7275D" w14:textId="77777777" w:rsidR="001847E7" w:rsidRPr="002B4A05" w:rsidRDefault="001847E7">
            <w:pPr>
              <w:spacing w:after="1" w:line="200" w:lineRule="auto"/>
              <w:jc w:val="both"/>
              <w:rPr>
                <w:sz w:val="24"/>
                <w:szCs w:val="24"/>
              </w:rPr>
            </w:pPr>
            <w:bookmarkStart w:id="8" w:name="P157"/>
            <w:bookmarkEnd w:id="8"/>
            <w:r w:rsidRPr="002B4A05">
              <w:rPr>
                <w:szCs w:val="24"/>
                <w:u w:val="single"/>
              </w:rPr>
              <w:t>Пример определения величины оценочного обязательства на оплату отпусков по отдельным категориям работников (группам персонала) на промежуточную отчетную дату</w:t>
            </w:r>
          </w:p>
          <w:p w14:paraId="766E26F9" w14:textId="77777777" w:rsidR="001847E7" w:rsidRPr="002B4A05" w:rsidRDefault="001847E7">
            <w:pPr>
              <w:spacing w:before="200" w:after="1" w:line="200" w:lineRule="auto"/>
              <w:jc w:val="both"/>
              <w:rPr>
                <w:sz w:val="24"/>
                <w:szCs w:val="24"/>
              </w:rPr>
            </w:pPr>
            <w:r w:rsidRPr="002B4A05">
              <w:rPr>
                <w:szCs w:val="24"/>
              </w:rPr>
              <w:t>На промежуточную отчетную дату данные, необходимые для расчета оценочного обязательства на оплату отпусков, следующие:</w:t>
            </w:r>
          </w:p>
          <w:p w14:paraId="7ADA18F6" w14:textId="77777777" w:rsidR="001847E7" w:rsidRPr="002B4A05" w:rsidRDefault="001847E7">
            <w:pPr>
              <w:spacing w:before="200" w:after="1" w:line="200" w:lineRule="auto"/>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956"/>
              <w:gridCol w:w="1288"/>
              <w:gridCol w:w="1349"/>
              <w:gridCol w:w="1973"/>
              <w:gridCol w:w="1294"/>
              <w:gridCol w:w="1484"/>
            </w:tblGrid>
            <w:tr w:rsidR="002B4A05" w:rsidRPr="002B4A05" w14:paraId="1D9E852D" w14:textId="77777777">
              <w:tc>
                <w:tcPr>
                  <w:tcW w:w="2154" w:type="dxa"/>
                </w:tcPr>
                <w:p w14:paraId="1BFC94F9" w14:textId="77777777" w:rsidR="001847E7" w:rsidRPr="002B4A05" w:rsidRDefault="001847E7">
                  <w:pPr>
                    <w:spacing w:after="1" w:line="200" w:lineRule="auto"/>
                    <w:jc w:val="center"/>
                    <w:rPr>
                      <w:sz w:val="24"/>
                      <w:szCs w:val="24"/>
                    </w:rPr>
                  </w:pPr>
                  <w:r w:rsidRPr="002B4A05">
                    <w:rPr>
                      <w:szCs w:val="24"/>
                    </w:rPr>
                    <w:t>Категория работников</w:t>
                  </w:r>
                </w:p>
              </w:tc>
              <w:tc>
                <w:tcPr>
                  <w:tcW w:w="1417" w:type="dxa"/>
                </w:tcPr>
                <w:p w14:paraId="43EBD4D2" w14:textId="77777777" w:rsidR="001847E7" w:rsidRPr="002B4A05" w:rsidRDefault="001847E7">
                  <w:pPr>
                    <w:spacing w:after="1" w:line="200" w:lineRule="auto"/>
                    <w:jc w:val="center"/>
                    <w:rPr>
                      <w:sz w:val="24"/>
                      <w:szCs w:val="24"/>
                    </w:rPr>
                  </w:pPr>
                  <w:r w:rsidRPr="002B4A05">
                    <w:rPr>
                      <w:szCs w:val="24"/>
                    </w:rPr>
                    <w:t>Количество работников, чел.</w:t>
                  </w:r>
                </w:p>
              </w:tc>
              <w:tc>
                <w:tcPr>
                  <w:tcW w:w="1700" w:type="dxa"/>
                </w:tcPr>
                <w:p w14:paraId="49505740" w14:textId="77777777" w:rsidR="001847E7" w:rsidRPr="002B4A05" w:rsidRDefault="001847E7">
                  <w:pPr>
                    <w:spacing w:after="1" w:line="200" w:lineRule="auto"/>
                    <w:jc w:val="center"/>
                    <w:rPr>
                      <w:sz w:val="24"/>
                      <w:szCs w:val="24"/>
                    </w:rPr>
                  </w:pPr>
                  <w:r w:rsidRPr="002B4A05">
                    <w:rPr>
                      <w:szCs w:val="24"/>
                    </w:rPr>
                    <w:t>Выплаты работникам, включаемые в расчет среднего заработка, руб.</w:t>
                  </w:r>
                </w:p>
              </w:tc>
              <w:tc>
                <w:tcPr>
                  <w:tcW w:w="1417" w:type="dxa"/>
                </w:tcPr>
                <w:p w14:paraId="2A301FB9" w14:textId="77777777" w:rsidR="001847E7" w:rsidRPr="002B4A05" w:rsidRDefault="001847E7">
                  <w:pPr>
                    <w:spacing w:after="1" w:line="200" w:lineRule="auto"/>
                    <w:jc w:val="center"/>
                    <w:rPr>
                      <w:sz w:val="24"/>
                      <w:szCs w:val="24"/>
                    </w:rPr>
                  </w:pPr>
                  <w:r w:rsidRPr="002B4A05">
                    <w:rPr>
                      <w:szCs w:val="24"/>
                    </w:rPr>
                    <w:t>Количество дней неиспользованного отпуска</w:t>
                  </w:r>
                </w:p>
              </w:tc>
              <w:tc>
                <w:tcPr>
                  <w:tcW w:w="1530" w:type="dxa"/>
                </w:tcPr>
                <w:p w14:paraId="133DBE26" w14:textId="77777777" w:rsidR="001847E7" w:rsidRPr="002B4A05" w:rsidRDefault="001847E7">
                  <w:pPr>
                    <w:spacing w:after="1" w:line="200" w:lineRule="auto"/>
                    <w:jc w:val="center"/>
                    <w:rPr>
                      <w:sz w:val="24"/>
                      <w:szCs w:val="24"/>
                    </w:rPr>
                  </w:pPr>
                  <w:r w:rsidRPr="002B4A05">
                    <w:rPr>
                      <w:szCs w:val="24"/>
                    </w:rPr>
                    <w:t>Совокупный средний тариф страховых взносов, %</w:t>
                  </w:r>
                </w:p>
              </w:tc>
              <w:tc>
                <w:tcPr>
                  <w:tcW w:w="1700" w:type="dxa"/>
                </w:tcPr>
                <w:p w14:paraId="42B46549" w14:textId="77777777" w:rsidR="001847E7" w:rsidRPr="002B4A05" w:rsidRDefault="001847E7">
                  <w:pPr>
                    <w:spacing w:after="1" w:line="200" w:lineRule="auto"/>
                    <w:jc w:val="center"/>
                    <w:rPr>
                      <w:sz w:val="24"/>
                      <w:szCs w:val="24"/>
                    </w:rPr>
                  </w:pPr>
                  <w:r w:rsidRPr="002B4A05">
                    <w:rPr>
                      <w:szCs w:val="24"/>
                    </w:rPr>
                    <w:t>Оценочное обязательство по группе, отраженное в бухучете на отчетную дату</w:t>
                  </w:r>
                </w:p>
              </w:tc>
            </w:tr>
            <w:tr w:rsidR="002B4A05" w:rsidRPr="002B4A05" w14:paraId="03072CE2" w14:textId="77777777">
              <w:tc>
                <w:tcPr>
                  <w:tcW w:w="2154" w:type="dxa"/>
                </w:tcPr>
                <w:p w14:paraId="6567D926" w14:textId="77777777" w:rsidR="001847E7" w:rsidRPr="002B4A05" w:rsidRDefault="001847E7">
                  <w:pPr>
                    <w:spacing w:after="1" w:line="200" w:lineRule="auto"/>
                    <w:jc w:val="both"/>
                    <w:rPr>
                      <w:sz w:val="24"/>
                      <w:szCs w:val="24"/>
                    </w:rPr>
                  </w:pPr>
                  <w:r w:rsidRPr="002B4A05">
                    <w:rPr>
                      <w:szCs w:val="24"/>
                    </w:rPr>
                    <w:t>Управленческий персонал</w:t>
                  </w:r>
                </w:p>
              </w:tc>
              <w:tc>
                <w:tcPr>
                  <w:tcW w:w="1417" w:type="dxa"/>
                </w:tcPr>
                <w:p w14:paraId="5C0283C9" w14:textId="77777777" w:rsidR="001847E7" w:rsidRPr="002B4A05" w:rsidRDefault="001847E7">
                  <w:pPr>
                    <w:spacing w:after="1" w:line="200" w:lineRule="auto"/>
                    <w:jc w:val="center"/>
                    <w:rPr>
                      <w:sz w:val="24"/>
                      <w:szCs w:val="24"/>
                    </w:rPr>
                  </w:pPr>
                  <w:r w:rsidRPr="002B4A05">
                    <w:rPr>
                      <w:szCs w:val="24"/>
                    </w:rPr>
                    <w:t>3</w:t>
                  </w:r>
                </w:p>
              </w:tc>
              <w:tc>
                <w:tcPr>
                  <w:tcW w:w="1700" w:type="dxa"/>
                </w:tcPr>
                <w:p w14:paraId="67868EF5" w14:textId="77777777" w:rsidR="001847E7" w:rsidRPr="002B4A05" w:rsidRDefault="001847E7">
                  <w:pPr>
                    <w:spacing w:after="1" w:line="200" w:lineRule="auto"/>
                    <w:jc w:val="center"/>
                    <w:rPr>
                      <w:sz w:val="24"/>
                      <w:szCs w:val="24"/>
                    </w:rPr>
                  </w:pPr>
                  <w:r w:rsidRPr="002B4A05">
                    <w:rPr>
                      <w:szCs w:val="24"/>
                    </w:rPr>
                    <w:t>4 200 000,00</w:t>
                  </w:r>
                </w:p>
              </w:tc>
              <w:tc>
                <w:tcPr>
                  <w:tcW w:w="1417" w:type="dxa"/>
                </w:tcPr>
                <w:p w14:paraId="30273E26" w14:textId="77777777" w:rsidR="001847E7" w:rsidRPr="002B4A05" w:rsidRDefault="001847E7">
                  <w:pPr>
                    <w:spacing w:after="1" w:line="200" w:lineRule="auto"/>
                    <w:jc w:val="center"/>
                    <w:rPr>
                      <w:sz w:val="24"/>
                      <w:szCs w:val="24"/>
                    </w:rPr>
                  </w:pPr>
                  <w:r w:rsidRPr="002B4A05">
                    <w:rPr>
                      <w:szCs w:val="24"/>
                    </w:rPr>
                    <w:t>60</w:t>
                  </w:r>
                </w:p>
              </w:tc>
              <w:tc>
                <w:tcPr>
                  <w:tcW w:w="1530" w:type="dxa"/>
                </w:tcPr>
                <w:p w14:paraId="6C87F5EB" w14:textId="77777777" w:rsidR="001847E7" w:rsidRPr="002B4A05" w:rsidRDefault="001847E7">
                  <w:pPr>
                    <w:spacing w:after="1" w:line="200" w:lineRule="auto"/>
                    <w:jc w:val="center"/>
                    <w:rPr>
                      <w:sz w:val="24"/>
                      <w:szCs w:val="24"/>
                    </w:rPr>
                  </w:pPr>
                  <w:r w:rsidRPr="002B4A05">
                    <w:rPr>
                      <w:szCs w:val="24"/>
                    </w:rPr>
                    <w:t>19,3</w:t>
                  </w:r>
                </w:p>
              </w:tc>
              <w:tc>
                <w:tcPr>
                  <w:tcW w:w="1700" w:type="dxa"/>
                </w:tcPr>
                <w:p w14:paraId="36F22877" w14:textId="77777777" w:rsidR="001847E7" w:rsidRPr="002B4A05" w:rsidRDefault="001847E7">
                  <w:pPr>
                    <w:spacing w:after="1" w:line="200" w:lineRule="auto"/>
                    <w:jc w:val="center"/>
                    <w:rPr>
                      <w:sz w:val="24"/>
                      <w:szCs w:val="24"/>
                    </w:rPr>
                  </w:pPr>
                  <w:r w:rsidRPr="002B4A05">
                    <w:rPr>
                      <w:szCs w:val="24"/>
                    </w:rPr>
                    <w:t>31 900,00</w:t>
                  </w:r>
                </w:p>
              </w:tc>
            </w:tr>
            <w:tr w:rsidR="002B4A05" w:rsidRPr="002B4A05" w14:paraId="5114A89F" w14:textId="77777777">
              <w:tc>
                <w:tcPr>
                  <w:tcW w:w="2154" w:type="dxa"/>
                </w:tcPr>
                <w:p w14:paraId="455190CD" w14:textId="77777777" w:rsidR="001847E7" w:rsidRPr="002B4A05" w:rsidRDefault="001847E7">
                  <w:pPr>
                    <w:spacing w:after="1" w:line="200" w:lineRule="auto"/>
                    <w:jc w:val="both"/>
                    <w:rPr>
                      <w:sz w:val="24"/>
                      <w:szCs w:val="24"/>
                    </w:rPr>
                  </w:pPr>
                  <w:r w:rsidRPr="002B4A05">
                    <w:rPr>
                      <w:szCs w:val="24"/>
                    </w:rPr>
                    <w:t xml:space="preserve">Производственный </w:t>
                  </w:r>
                  <w:r w:rsidRPr="002B4A05">
                    <w:rPr>
                      <w:szCs w:val="24"/>
                    </w:rPr>
                    <w:lastRenderedPageBreak/>
                    <w:t>персонал</w:t>
                  </w:r>
                </w:p>
              </w:tc>
              <w:tc>
                <w:tcPr>
                  <w:tcW w:w="1417" w:type="dxa"/>
                </w:tcPr>
                <w:p w14:paraId="652CD2E0" w14:textId="77777777" w:rsidR="001847E7" w:rsidRPr="002B4A05" w:rsidRDefault="001847E7">
                  <w:pPr>
                    <w:spacing w:after="1" w:line="200" w:lineRule="auto"/>
                    <w:jc w:val="center"/>
                    <w:rPr>
                      <w:sz w:val="24"/>
                      <w:szCs w:val="24"/>
                    </w:rPr>
                  </w:pPr>
                  <w:r w:rsidRPr="002B4A05">
                    <w:rPr>
                      <w:szCs w:val="24"/>
                    </w:rPr>
                    <w:lastRenderedPageBreak/>
                    <w:t>25</w:t>
                  </w:r>
                </w:p>
              </w:tc>
              <w:tc>
                <w:tcPr>
                  <w:tcW w:w="1700" w:type="dxa"/>
                </w:tcPr>
                <w:p w14:paraId="03A2DA62" w14:textId="77777777" w:rsidR="001847E7" w:rsidRPr="002B4A05" w:rsidRDefault="001847E7">
                  <w:pPr>
                    <w:spacing w:after="1" w:line="200" w:lineRule="auto"/>
                    <w:jc w:val="center"/>
                    <w:rPr>
                      <w:sz w:val="24"/>
                      <w:szCs w:val="24"/>
                    </w:rPr>
                  </w:pPr>
                  <w:r w:rsidRPr="002B4A05">
                    <w:rPr>
                      <w:szCs w:val="24"/>
                    </w:rPr>
                    <w:t>6 600 000,00</w:t>
                  </w:r>
                </w:p>
              </w:tc>
              <w:tc>
                <w:tcPr>
                  <w:tcW w:w="1417" w:type="dxa"/>
                </w:tcPr>
                <w:p w14:paraId="19A09082" w14:textId="77777777" w:rsidR="001847E7" w:rsidRPr="002B4A05" w:rsidRDefault="001847E7">
                  <w:pPr>
                    <w:spacing w:after="1" w:line="200" w:lineRule="auto"/>
                    <w:jc w:val="center"/>
                    <w:rPr>
                      <w:sz w:val="24"/>
                      <w:szCs w:val="24"/>
                    </w:rPr>
                  </w:pPr>
                  <w:r w:rsidRPr="002B4A05">
                    <w:rPr>
                      <w:szCs w:val="24"/>
                    </w:rPr>
                    <w:t>273</w:t>
                  </w:r>
                </w:p>
              </w:tc>
              <w:tc>
                <w:tcPr>
                  <w:tcW w:w="1530" w:type="dxa"/>
                </w:tcPr>
                <w:p w14:paraId="3FD499D4" w14:textId="77777777" w:rsidR="001847E7" w:rsidRPr="002B4A05" w:rsidRDefault="001847E7">
                  <w:pPr>
                    <w:spacing w:after="1" w:line="200" w:lineRule="auto"/>
                    <w:jc w:val="center"/>
                    <w:rPr>
                      <w:sz w:val="24"/>
                      <w:szCs w:val="24"/>
                    </w:rPr>
                  </w:pPr>
                  <w:r w:rsidRPr="002B4A05">
                    <w:rPr>
                      <w:szCs w:val="24"/>
                    </w:rPr>
                    <w:t>30,2</w:t>
                  </w:r>
                </w:p>
              </w:tc>
              <w:tc>
                <w:tcPr>
                  <w:tcW w:w="1700" w:type="dxa"/>
                </w:tcPr>
                <w:p w14:paraId="5A1E223F" w14:textId="77777777" w:rsidR="001847E7" w:rsidRPr="002B4A05" w:rsidRDefault="001847E7">
                  <w:pPr>
                    <w:spacing w:after="1" w:line="200" w:lineRule="auto"/>
                    <w:jc w:val="center"/>
                    <w:rPr>
                      <w:sz w:val="24"/>
                      <w:szCs w:val="24"/>
                    </w:rPr>
                  </w:pPr>
                  <w:r w:rsidRPr="002B4A05">
                    <w:rPr>
                      <w:szCs w:val="24"/>
                    </w:rPr>
                    <w:t>51 000,00</w:t>
                  </w:r>
                </w:p>
              </w:tc>
            </w:tr>
            <w:tr w:rsidR="002B4A05" w:rsidRPr="002B4A05" w14:paraId="45A636BD" w14:textId="77777777">
              <w:tc>
                <w:tcPr>
                  <w:tcW w:w="2154" w:type="dxa"/>
                </w:tcPr>
                <w:p w14:paraId="2095BE85" w14:textId="77777777" w:rsidR="001847E7" w:rsidRPr="002B4A05" w:rsidRDefault="001847E7">
                  <w:pPr>
                    <w:spacing w:after="1" w:line="200" w:lineRule="auto"/>
                    <w:jc w:val="both"/>
                    <w:rPr>
                      <w:sz w:val="24"/>
                      <w:szCs w:val="24"/>
                    </w:rPr>
                  </w:pPr>
                  <w:r w:rsidRPr="002B4A05">
                    <w:rPr>
                      <w:szCs w:val="24"/>
                    </w:rPr>
                    <w:lastRenderedPageBreak/>
                    <w:t>Персонал сбытовых подразделений</w:t>
                  </w:r>
                </w:p>
              </w:tc>
              <w:tc>
                <w:tcPr>
                  <w:tcW w:w="1417" w:type="dxa"/>
                </w:tcPr>
                <w:p w14:paraId="2BBAB73B" w14:textId="77777777" w:rsidR="001847E7" w:rsidRPr="002B4A05" w:rsidRDefault="001847E7">
                  <w:pPr>
                    <w:spacing w:after="1" w:line="200" w:lineRule="auto"/>
                    <w:jc w:val="center"/>
                    <w:rPr>
                      <w:sz w:val="24"/>
                      <w:szCs w:val="24"/>
                    </w:rPr>
                  </w:pPr>
                  <w:r w:rsidRPr="002B4A05">
                    <w:rPr>
                      <w:szCs w:val="24"/>
                    </w:rPr>
                    <w:t>8</w:t>
                  </w:r>
                </w:p>
              </w:tc>
              <w:tc>
                <w:tcPr>
                  <w:tcW w:w="1700" w:type="dxa"/>
                </w:tcPr>
                <w:p w14:paraId="35140DC7" w14:textId="77777777" w:rsidR="001847E7" w:rsidRPr="002B4A05" w:rsidRDefault="001847E7">
                  <w:pPr>
                    <w:spacing w:after="1" w:line="200" w:lineRule="auto"/>
                    <w:jc w:val="center"/>
                    <w:rPr>
                      <w:sz w:val="24"/>
                      <w:szCs w:val="24"/>
                    </w:rPr>
                  </w:pPr>
                  <w:r w:rsidRPr="002B4A05">
                    <w:rPr>
                      <w:szCs w:val="24"/>
                    </w:rPr>
                    <w:t>1 728 000,00</w:t>
                  </w:r>
                </w:p>
              </w:tc>
              <w:tc>
                <w:tcPr>
                  <w:tcW w:w="1417" w:type="dxa"/>
                </w:tcPr>
                <w:p w14:paraId="5D615FBC" w14:textId="77777777" w:rsidR="001847E7" w:rsidRPr="002B4A05" w:rsidRDefault="001847E7">
                  <w:pPr>
                    <w:spacing w:after="1" w:line="200" w:lineRule="auto"/>
                    <w:jc w:val="center"/>
                    <w:rPr>
                      <w:sz w:val="24"/>
                      <w:szCs w:val="24"/>
                    </w:rPr>
                  </w:pPr>
                  <w:r w:rsidRPr="002B4A05">
                    <w:rPr>
                      <w:szCs w:val="24"/>
                    </w:rPr>
                    <w:t>96</w:t>
                  </w:r>
                </w:p>
              </w:tc>
              <w:tc>
                <w:tcPr>
                  <w:tcW w:w="1530" w:type="dxa"/>
                </w:tcPr>
                <w:p w14:paraId="7BA2A455" w14:textId="77777777" w:rsidR="001847E7" w:rsidRPr="002B4A05" w:rsidRDefault="001847E7">
                  <w:pPr>
                    <w:spacing w:after="1" w:line="200" w:lineRule="auto"/>
                    <w:jc w:val="center"/>
                    <w:rPr>
                      <w:sz w:val="24"/>
                      <w:szCs w:val="24"/>
                    </w:rPr>
                  </w:pPr>
                  <w:r w:rsidRPr="002B4A05">
                    <w:rPr>
                      <w:szCs w:val="24"/>
                    </w:rPr>
                    <w:t>30,2</w:t>
                  </w:r>
                </w:p>
              </w:tc>
              <w:tc>
                <w:tcPr>
                  <w:tcW w:w="1700" w:type="dxa"/>
                </w:tcPr>
                <w:p w14:paraId="29874671" w14:textId="77777777" w:rsidR="001847E7" w:rsidRPr="002B4A05" w:rsidRDefault="001847E7">
                  <w:pPr>
                    <w:spacing w:after="1" w:line="200" w:lineRule="auto"/>
                    <w:jc w:val="center"/>
                    <w:rPr>
                      <w:sz w:val="24"/>
                      <w:szCs w:val="24"/>
                    </w:rPr>
                  </w:pPr>
                  <w:r w:rsidRPr="002B4A05">
                    <w:rPr>
                      <w:szCs w:val="24"/>
                    </w:rPr>
                    <w:t>13 000,00</w:t>
                  </w:r>
                </w:p>
              </w:tc>
            </w:tr>
          </w:tbl>
          <w:p w14:paraId="148EDAC3" w14:textId="77777777" w:rsidR="001847E7" w:rsidRPr="002B4A05" w:rsidRDefault="001847E7">
            <w:pPr>
              <w:spacing w:before="200" w:after="1" w:line="200" w:lineRule="auto"/>
              <w:jc w:val="both"/>
              <w:rPr>
                <w:sz w:val="24"/>
                <w:szCs w:val="24"/>
              </w:rPr>
            </w:pPr>
          </w:p>
          <w:p w14:paraId="476B261C" w14:textId="77777777" w:rsidR="001847E7" w:rsidRPr="002B4A05" w:rsidRDefault="001847E7">
            <w:pPr>
              <w:spacing w:after="1" w:line="200" w:lineRule="auto"/>
              <w:jc w:val="both"/>
              <w:rPr>
                <w:sz w:val="24"/>
                <w:szCs w:val="24"/>
              </w:rPr>
            </w:pPr>
            <w:r w:rsidRPr="002B4A05">
              <w:rPr>
                <w:szCs w:val="24"/>
              </w:rPr>
              <w:t>В такой ситуации расчет резерва на оплату отпусков будет таким.</w:t>
            </w:r>
          </w:p>
          <w:p w14:paraId="74A1CDA5" w14:textId="77777777" w:rsidR="001847E7" w:rsidRPr="002B4A05" w:rsidRDefault="001847E7">
            <w:pPr>
              <w:numPr>
                <w:ilvl w:val="0"/>
                <w:numId w:val="19"/>
              </w:numPr>
              <w:spacing w:before="200" w:after="1" w:line="200" w:lineRule="auto"/>
              <w:jc w:val="both"/>
              <w:rPr>
                <w:sz w:val="24"/>
                <w:szCs w:val="24"/>
              </w:rPr>
            </w:pPr>
            <w:r w:rsidRPr="002B4A05">
              <w:rPr>
                <w:szCs w:val="24"/>
              </w:rPr>
              <w:t>Расчет по группе "Управленческий персонал":</w:t>
            </w:r>
          </w:p>
          <w:p w14:paraId="7E5B2C19" w14:textId="77777777" w:rsidR="001847E7" w:rsidRPr="002B4A05" w:rsidRDefault="001847E7">
            <w:pPr>
              <w:numPr>
                <w:ilvl w:val="1"/>
                <w:numId w:val="19"/>
              </w:numPr>
              <w:spacing w:before="200" w:after="1" w:line="200" w:lineRule="auto"/>
              <w:jc w:val="both"/>
              <w:rPr>
                <w:sz w:val="24"/>
                <w:szCs w:val="24"/>
              </w:rPr>
            </w:pPr>
            <w:r w:rsidRPr="002B4A05">
              <w:rPr>
                <w:szCs w:val="24"/>
              </w:rPr>
              <w:t>средний дневной заработок работников составляет 3 981,80 руб. (4 200 000 руб. / 12 мес. / 29,3 / 3 чел.);</w:t>
            </w:r>
          </w:p>
          <w:p w14:paraId="0AB7B059" w14:textId="77777777" w:rsidR="001847E7" w:rsidRPr="002B4A05" w:rsidRDefault="001847E7">
            <w:pPr>
              <w:numPr>
                <w:ilvl w:val="1"/>
                <w:numId w:val="19"/>
              </w:numPr>
              <w:spacing w:before="200" w:after="1" w:line="200" w:lineRule="auto"/>
              <w:jc w:val="both"/>
              <w:rPr>
                <w:sz w:val="24"/>
                <w:szCs w:val="24"/>
              </w:rPr>
            </w:pPr>
            <w:r w:rsidRPr="002B4A05">
              <w:rPr>
                <w:szCs w:val="24"/>
              </w:rPr>
              <w:t xml:space="preserve">сумма отпускных работникам группы равна 238 908 руб. (3 981,80 руб. x 60 </w:t>
            </w:r>
            <w:proofErr w:type="spellStart"/>
            <w:r w:rsidRPr="002B4A05">
              <w:rPr>
                <w:szCs w:val="24"/>
              </w:rPr>
              <w:t>дн</w:t>
            </w:r>
            <w:proofErr w:type="spellEnd"/>
            <w:r w:rsidRPr="002B4A05">
              <w:rPr>
                <w:szCs w:val="24"/>
              </w:rPr>
              <w:t>.);</w:t>
            </w:r>
          </w:p>
          <w:p w14:paraId="43F50426" w14:textId="77777777" w:rsidR="001847E7" w:rsidRPr="002B4A05" w:rsidRDefault="001847E7">
            <w:pPr>
              <w:numPr>
                <w:ilvl w:val="1"/>
                <w:numId w:val="19"/>
              </w:numPr>
              <w:spacing w:before="200" w:after="1" w:line="200" w:lineRule="auto"/>
              <w:jc w:val="both"/>
              <w:rPr>
                <w:sz w:val="24"/>
                <w:szCs w:val="24"/>
              </w:rPr>
            </w:pPr>
            <w:r w:rsidRPr="002B4A05">
              <w:rPr>
                <w:szCs w:val="24"/>
              </w:rPr>
              <w:t>сумма страховых взносов равна 46 109,24 руб. (238 908 руб. x 19,3%);</w:t>
            </w:r>
          </w:p>
          <w:p w14:paraId="29ACFA07" w14:textId="77777777" w:rsidR="001847E7" w:rsidRPr="002B4A05" w:rsidRDefault="001847E7">
            <w:pPr>
              <w:numPr>
                <w:ilvl w:val="1"/>
                <w:numId w:val="19"/>
              </w:numPr>
              <w:spacing w:before="200" w:after="1" w:line="200" w:lineRule="auto"/>
              <w:jc w:val="both"/>
              <w:rPr>
                <w:sz w:val="24"/>
                <w:szCs w:val="24"/>
              </w:rPr>
            </w:pPr>
            <w:r w:rsidRPr="002B4A05">
              <w:rPr>
                <w:szCs w:val="24"/>
              </w:rPr>
              <w:t>оценочное обязательство по оплате отпусков по группе равно 321 570,16 руб. (238 908 руб. + 46 109,24 руб.);</w:t>
            </w:r>
          </w:p>
          <w:p w14:paraId="6C00984F" w14:textId="77777777" w:rsidR="001847E7" w:rsidRPr="002B4A05" w:rsidRDefault="001847E7">
            <w:pPr>
              <w:numPr>
                <w:ilvl w:val="1"/>
                <w:numId w:val="19"/>
              </w:numPr>
              <w:spacing w:before="200" w:after="1" w:line="200" w:lineRule="auto"/>
              <w:jc w:val="both"/>
              <w:rPr>
                <w:sz w:val="24"/>
                <w:szCs w:val="24"/>
              </w:rPr>
            </w:pPr>
            <w:r w:rsidRPr="002B4A05">
              <w:rPr>
                <w:szCs w:val="24"/>
              </w:rPr>
              <w:t xml:space="preserve">на промежуточную отчетную дату нужно </w:t>
            </w:r>
            <w:proofErr w:type="spellStart"/>
            <w:r w:rsidRPr="002B4A05">
              <w:rPr>
                <w:szCs w:val="24"/>
              </w:rPr>
              <w:t>доначислить</w:t>
            </w:r>
            <w:proofErr w:type="spellEnd"/>
            <w:r w:rsidRPr="002B4A05">
              <w:rPr>
                <w:szCs w:val="24"/>
              </w:rPr>
              <w:t xml:space="preserve"> оценочное обязательство в сумме 289 670,16 руб. (321 570,16 руб. - 31 900 руб.).</w:t>
            </w:r>
          </w:p>
          <w:p w14:paraId="6DE0109F" w14:textId="77777777" w:rsidR="001847E7" w:rsidRPr="002B4A05" w:rsidRDefault="001847E7">
            <w:pPr>
              <w:numPr>
                <w:ilvl w:val="0"/>
                <w:numId w:val="19"/>
              </w:numPr>
              <w:spacing w:before="200" w:after="1" w:line="200" w:lineRule="auto"/>
              <w:jc w:val="both"/>
              <w:rPr>
                <w:sz w:val="24"/>
                <w:szCs w:val="24"/>
              </w:rPr>
            </w:pPr>
            <w:r w:rsidRPr="002B4A05">
              <w:rPr>
                <w:szCs w:val="24"/>
              </w:rPr>
              <w:t>Расчет по группе "Производственный персонал":</w:t>
            </w:r>
          </w:p>
          <w:p w14:paraId="47EAA2C4" w14:textId="77777777" w:rsidR="001847E7" w:rsidRPr="002B4A05" w:rsidRDefault="001847E7">
            <w:pPr>
              <w:numPr>
                <w:ilvl w:val="1"/>
                <w:numId w:val="19"/>
              </w:numPr>
              <w:spacing w:before="200" w:after="1" w:line="200" w:lineRule="auto"/>
              <w:jc w:val="both"/>
              <w:rPr>
                <w:sz w:val="24"/>
                <w:szCs w:val="24"/>
              </w:rPr>
            </w:pPr>
            <w:r w:rsidRPr="002B4A05">
              <w:rPr>
                <w:szCs w:val="24"/>
              </w:rPr>
              <w:t>средний дневной заработок работников составляет 750,85 руб. (6 600 000 руб. / 12 мес. / 29,3 / 25 чел.);</w:t>
            </w:r>
          </w:p>
          <w:p w14:paraId="0F730E8D" w14:textId="77777777" w:rsidR="001847E7" w:rsidRPr="002B4A05" w:rsidRDefault="001847E7">
            <w:pPr>
              <w:numPr>
                <w:ilvl w:val="1"/>
                <w:numId w:val="19"/>
              </w:numPr>
              <w:spacing w:before="200" w:after="1" w:line="200" w:lineRule="auto"/>
              <w:jc w:val="both"/>
              <w:rPr>
                <w:sz w:val="24"/>
                <w:szCs w:val="24"/>
              </w:rPr>
            </w:pPr>
            <w:r w:rsidRPr="002B4A05">
              <w:rPr>
                <w:szCs w:val="24"/>
              </w:rPr>
              <w:t xml:space="preserve">сумма отпускных работникам группы равна 204 982,05 руб. (750,85 руб. x 273 </w:t>
            </w:r>
            <w:proofErr w:type="spellStart"/>
            <w:r w:rsidRPr="002B4A05">
              <w:rPr>
                <w:szCs w:val="24"/>
              </w:rPr>
              <w:t>дн</w:t>
            </w:r>
            <w:proofErr w:type="spellEnd"/>
            <w:r w:rsidRPr="002B4A05">
              <w:rPr>
                <w:szCs w:val="24"/>
              </w:rPr>
              <w:t>.);</w:t>
            </w:r>
          </w:p>
          <w:p w14:paraId="4C01E66D" w14:textId="77777777" w:rsidR="001847E7" w:rsidRPr="002B4A05" w:rsidRDefault="001847E7">
            <w:pPr>
              <w:numPr>
                <w:ilvl w:val="1"/>
                <w:numId w:val="19"/>
              </w:numPr>
              <w:spacing w:before="200" w:after="1" w:line="200" w:lineRule="auto"/>
              <w:jc w:val="both"/>
              <w:rPr>
                <w:sz w:val="24"/>
                <w:szCs w:val="24"/>
              </w:rPr>
            </w:pPr>
            <w:r w:rsidRPr="002B4A05">
              <w:rPr>
                <w:szCs w:val="24"/>
              </w:rPr>
              <w:t>сумма страховых взносов равна 61 904,58 руб. (204 982,05 руб. x 30,2%);</w:t>
            </w:r>
          </w:p>
          <w:p w14:paraId="7FF1CE11" w14:textId="77777777" w:rsidR="001847E7" w:rsidRPr="002B4A05" w:rsidRDefault="001847E7">
            <w:pPr>
              <w:numPr>
                <w:ilvl w:val="1"/>
                <w:numId w:val="19"/>
              </w:numPr>
              <w:spacing w:before="200" w:after="1" w:line="200" w:lineRule="auto"/>
              <w:jc w:val="both"/>
              <w:rPr>
                <w:sz w:val="24"/>
                <w:szCs w:val="24"/>
              </w:rPr>
            </w:pPr>
            <w:r w:rsidRPr="002B4A05">
              <w:rPr>
                <w:szCs w:val="24"/>
              </w:rPr>
              <w:t>оценочное обязательство по оплате отпусков по группе равно 266 886,63 руб. (204 982,05 руб. + 61 904,58 руб.);</w:t>
            </w:r>
          </w:p>
          <w:p w14:paraId="7A7B66A5" w14:textId="77777777" w:rsidR="001847E7" w:rsidRPr="002B4A05" w:rsidRDefault="001847E7">
            <w:pPr>
              <w:numPr>
                <w:ilvl w:val="1"/>
                <w:numId w:val="19"/>
              </w:numPr>
              <w:spacing w:before="200" w:after="1" w:line="200" w:lineRule="auto"/>
              <w:jc w:val="both"/>
              <w:rPr>
                <w:sz w:val="24"/>
                <w:szCs w:val="24"/>
              </w:rPr>
            </w:pPr>
            <w:r w:rsidRPr="002B4A05">
              <w:rPr>
                <w:szCs w:val="24"/>
              </w:rPr>
              <w:t xml:space="preserve">на промежуточную отчетную дату нужно </w:t>
            </w:r>
            <w:proofErr w:type="spellStart"/>
            <w:r w:rsidRPr="002B4A05">
              <w:rPr>
                <w:szCs w:val="24"/>
              </w:rPr>
              <w:t>доначислить</w:t>
            </w:r>
            <w:proofErr w:type="spellEnd"/>
            <w:r w:rsidRPr="002B4A05">
              <w:rPr>
                <w:szCs w:val="24"/>
              </w:rPr>
              <w:t xml:space="preserve"> оценочное обязательство в сумме 215 886,63 руб. (266 886,63 руб. - 51 000 руб.).</w:t>
            </w:r>
          </w:p>
          <w:p w14:paraId="6B1DCD89" w14:textId="77777777" w:rsidR="001847E7" w:rsidRPr="002B4A05" w:rsidRDefault="001847E7">
            <w:pPr>
              <w:numPr>
                <w:ilvl w:val="0"/>
                <w:numId w:val="19"/>
              </w:numPr>
              <w:spacing w:before="200" w:after="1" w:line="200" w:lineRule="auto"/>
              <w:jc w:val="both"/>
              <w:rPr>
                <w:sz w:val="24"/>
                <w:szCs w:val="24"/>
              </w:rPr>
            </w:pPr>
            <w:r w:rsidRPr="002B4A05">
              <w:rPr>
                <w:szCs w:val="24"/>
              </w:rPr>
              <w:t>Расчет по группе "Персонал сбытовых подразделений":</w:t>
            </w:r>
          </w:p>
          <w:p w14:paraId="7162FBE0" w14:textId="77777777" w:rsidR="001847E7" w:rsidRPr="002B4A05" w:rsidRDefault="001847E7">
            <w:pPr>
              <w:numPr>
                <w:ilvl w:val="1"/>
                <w:numId w:val="19"/>
              </w:numPr>
              <w:spacing w:before="200" w:after="1" w:line="200" w:lineRule="auto"/>
              <w:jc w:val="both"/>
              <w:rPr>
                <w:sz w:val="24"/>
                <w:szCs w:val="24"/>
              </w:rPr>
            </w:pPr>
            <w:r w:rsidRPr="002B4A05">
              <w:rPr>
                <w:szCs w:val="24"/>
              </w:rPr>
              <w:t>средний дневной заработок работников составляет 614,33 руб. (1 728 000 руб. / 12 мес. / 29,3 / 8 чел.);</w:t>
            </w:r>
          </w:p>
          <w:p w14:paraId="7D65AAFF" w14:textId="77777777" w:rsidR="001847E7" w:rsidRPr="002B4A05" w:rsidRDefault="001847E7">
            <w:pPr>
              <w:numPr>
                <w:ilvl w:val="1"/>
                <w:numId w:val="19"/>
              </w:numPr>
              <w:spacing w:before="200" w:after="1" w:line="200" w:lineRule="auto"/>
              <w:jc w:val="both"/>
              <w:rPr>
                <w:sz w:val="24"/>
                <w:szCs w:val="24"/>
              </w:rPr>
            </w:pPr>
            <w:r w:rsidRPr="002B4A05">
              <w:rPr>
                <w:szCs w:val="24"/>
              </w:rPr>
              <w:t xml:space="preserve">сумма отпускных работникам группы равна 58 975,68 руб. (614,33 руб. x 96 </w:t>
            </w:r>
            <w:proofErr w:type="spellStart"/>
            <w:r w:rsidRPr="002B4A05">
              <w:rPr>
                <w:szCs w:val="24"/>
              </w:rPr>
              <w:t>дн</w:t>
            </w:r>
            <w:proofErr w:type="spellEnd"/>
            <w:r w:rsidRPr="002B4A05">
              <w:rPr>
                <w:szCs w:val="24"/>
              </w:rPr>
              <w:t>.);</w:t>
            </w:r>
          </w:p>
          <w:p w14:paraId="405DE4C2" w14:textId="77777777" w:rsidR="001847E7" w:rsidRPr="002B4A05" w:rsidRDefault="001847E7">
            <w:pPr>
              <w:numPr>
                <w:ilvl w:val="1"/>
                <w:numId w:val="19"/>
              </w:numPr>
              <w:spacing w:before="200" w:after="1" w:line="200" w:lineRule="auto"/>
              <w:jc w:val="both"/>
              <w:rPr>
                <w:sz w:val="24"/>
                <w:szCs w:val="24"/>
              </w:rPr>
            </w:pPr>
            <w:r w:rsidRPr="002B4A05">
              <w:rPr>
                <w:szCs w:val="24"/>
              </w:rPr>
              <w:t>сумма страховых взносов равна 17 810,66 руб. (58 975,68 руб. x 30,2%);</w:t>
            </w:r>
          </w:p>
          <w:p w14:paraId="6D1DC482" w14:textId="77777777" w:rsidR="001847E7" w:rsidRPr="002B4A05" w:rsidRDefault="001847E7">
            <w:pPr>
              <w:numPr>
                <w:ilvl w:val="1"/>
                <w:numId w:val="19"/>
              </w:numPr>
              <w:spacing w:before="200" w:after="1" w:line="200" w:lineRule="auto"/>
              <w:jc w:val="both"/>
              <w:rPr>
                <w:sz w:val="24"/>
                <w:szCs w:val="24"/>
              </w:rPr>
            </w:pPr>
            <w:r w:rsidRPr="002B4A05">
              <w:rPr>
                <w:szCs w:val="24"/>
              </w:rPr>
              <w:t>оценочное обязательство по оплате отпусков по группе равно 76 786,34 руб. (58 975,68 руб. + 17 810,66 руб.).</w:t>
            </w:r>
          </w:p>
          <w:p w14:paraId="2A08ADDB" w14:textId="77777777" w:rsidR="001847E7" w:rsidRPr="002B4A05" w:rsidRDefault="001847E7">
            <w:pPr>
              <w:numPr>
                <w:ilvl w:val="1"/>
                <w:numId w:val="19"/>
              </w:numPr>
              <w:spacing w:before="200" w:after="1" w:line="200" w:lineRule="auto"/>
              <w:jc w:val="both"/>
              <w:rPr>
                <w:sz w:val="24"/>
                <w:szCs w:val="24"/>
              </w:rPr>
            </w:pPr>
            <w:r w:rsidRPr="002B4A05">
              <w:rPr>
                <w:szCs w:val="24"/>
              </w:rPr>
              <w:t xml:space="preserve">на промежуточную отчетную дату нужно </w:t>
            </w:r>
            <w:proofErr w:type="spellStart"/>
            <w:r w:rsidRPr="002B4A05">
              <w:rPr>
                <w:szCs w:val="24"/>
              </w:rPr>
              <w:t>доначислить</w:t>
            </w:r>
            <w:proofErr w:type="spellEnd"/>
            <w:r w:rsidRPr="002B4A05">
              <w:rPr>
                <w:szCs w:val="24"/>
              </w:rPr>
              <w:t xml:space="preserve"> оценочное обязательство в сумме 63 786,34 руб. (76 786,34 руб. - 13 000 руб.).</w:t>
            </w:r>
          </w:p>
        </w:tc>
      </w:tr>
    </w:tbl>
    <w:p w14:paraId="3D7B9047" w14:textId="77777777" w:rsidR="001847E7" w:rsidRPr="002B4A05" w:rsidRDefault="001847E7">
      <w:pPr>
        <w:spacing w:after="1" w:line="200" w:lineRule="auto"/>
        <w:jc w:val="both"/>
        <w:rPr>
          <w:sz w:val="24"/>
          <w:szCs w:val="24"/>
        </w:rPr>
      </w:pPr>
    </w:p>
    <w:p w14:paraId="485AD846" w14:textId="77777777" w:rsidR="001847E7" w:rsidRPr="002B4A05" w:rsidRDefault="001847E7">
      <w:pPr>
        <w:spacing w:after="1" w:line="200" w:lineRule="auto"/>
        <w:outlineLvl w:val="1"/>
        <w:rPr>
          <w:sz w:val="24"/>
          <w:szCs w:val="24"/>
        </w:rPr>
      </w:pPr>
      <w:r w:rsidRPr="002B4A05">
        <w:rPr>
          <w:b/>
          <w:sz w:val="28"/>
          <w:szCs w:val="24"/>
        </w:rPr>
        <w:t>3.2. Нормативный метод</w:t>
      </w:r>
    </w:p>
    <w:p w14:paraId="6027BF28" w14:textId="77777777" w:rsidR="001847E7" w:rsidRPr="002B4A05" w:rsidRDefault="001847E7">
      <w:pPr>
        <w:spacing w:before="200" w:after="1" w:line="200" w:lineRule="auto"/>
        <w:jc w:val="both"/>
        <w:rPr>
          <w:sz w:val="24"/>
          <w:szCs w:val="24"/>
        </w:rPr>
      </w:pPr>
      <w:r w:rsidRPr="002B4A05">
        <w:rPr>
          <w:szCs w:val="24"/>
        </w:rPr>
        <w:t xml:space="preserve">При данном методе величину оценочного обязательства на оплату отпусков на промежуточную отчетную дату рассчитывают по нормативу, который определяют в начале отчетного года. В течение отчетного года расходы на предстоящую оплату отпусков рассчитывают путем умножения фактических затрат на оплату труда за промежуточный отчетный период на норматив и </w:t>
      </w:r>
      <w:r w:rsidRPr="002B4A05">
        <w:rPr>
          <w:szCs w:val="24"/>
        </w:rPr>
        <w:lastRenderedPageBreak/>
        <w:t>увеличивают на соответствующую сумму страховых взносов (</w:t>
      </w:r>
      <w:hyperlink r:id="rId153">
        <w:r w:rsidRPr="002B4A05">
          <w:rPr>
            <w:szCs w:val="24"/>
          </w:rPr>
          <w:t>разд. V</w:t>
        </w:r>
      </w:hyperlink>
      <w:r w:rsidRPr="002B4A05">
        <w:rPr>
          <w:szCs w:val="24"/>
        </w:rPr>
        <w:t xml:space="preserve"> Рекомендации Р-23/2011 </w:t>
      </w:r>
      <w:proofErr w:type="spellStart"/>
      <w:r w:rsidRPr="002B4A05">
        <w:rPr>
          <w:szCs w:val="24"/>
        </w:rPr>
        <w:t>КпР</w:t>
      </w:r>
      <w:proofErr w:type="spellEnd"/>
      <w:r w:rsidRPr="002B4A05">
        <w:rPr>
          <w:szCs w:val="24"/>
        </w:rPr>
        <w:t xml:space="preserve"> "Оценочные обязательства по расчетам с работниками").</w:t>
      </w:r>
    </w:p>
    <w:p w14:paraId="6FDD578A" w14:textId="77777777" w:rsidR="001847E7" w:rsidRPr="002B4A05" w:rsidRDefault="001847E7">
      <w:pPr>
        <w:spacing w:before="200" w:after="1" w:line="200" w:lineRule="auto"/>
        <w:jc w:val="both"/>
        <w:rPr>
          <w:sz w:val="24"/>
          <w:szCs w:val="24"/>
        </w:rPr>
      </w:pPr>
      <w:r w:rsidRPr="002B4A05">
        <w:rPr>
          <w:szCs w:val="24"/>
        </w:rPr>
        <w:t>Величину страховых взносов вы можете определять, например, исходя из среднего фактического тарифа страховых взносов за прошлый год (прошлые годы). Расчет получится точнее, если определять тариф отдельно по отчетным периодам. То есть, например, для расчета оценочного обязательства, начисляемого по итогам первого квартала, брать средний тариф, фактически применявшийся к выплатам второго квартала прошлого года.</w:t>
      </w:r>
    </w:p>
    <w:p w14:paraId="19744C8F" w14:textId="77777777" w:rsidR="001847E7" w:rsidRPr="002B4A05" w:rsidRDefault="001847E7">
      <w:pPr>
        <w:spacing w:before="200" w:after="1" w:line="200" w:lineRule="auto"/>
        <w:jc w:val="both"/>
        <w:rPr>
          <w:sz w:val="24"/>
          <w:szCs w:val="24"/>
        </w:rPr>
      </w:pPr>
      <w:r w:rsidRPr="002B4A05">
        <w:rPr>
          <w:szCs w:val="24"/>
        </w:rPr>
        <w:t>Норматив и (или) средний фактический тариф страховых взносов можно рассчитывать в целом по организации, а можно по отдельным подразделениям (группам персонала). Последнее имеет смысл делать, если начисления заработной платы разным группам персонала относятся в дебет различных счетов учета затрат и (или) уровень заработной платы по разным группам персонала существенно отличается.</w:t>
      </w:r>
    </w:p>
    <w:p w14:paraId="1DA9D481" w14:textId="77777777" w:rsidR="001847E7" w:rsidRPr="002B4A05" w:rsidRDefault="001847E7">
      <w:pPr>
        <w:spacing w:before="200" w:after="1" w:line="200" w:lineRule="auto"/>
        <w:jc w:val="both"/>
        <w:rPr>
          <w:sz w:val="24"/>
          <w:szCs w:val="24"/>
        </w:rPr>
      </w:pPr>
      <w:r w:rsidRPr="002B4A05">
        <w:rPr>
          <w:szCs w:val="24"/>
        </w:rPr>
        <w:t>При выборе данного метода можно действовать в следующем порядке.</w:t>
      </w:r>
    </w:p>
    <w:p w14:paraId="174A2871" w14:textId="77777777" w:rsidR="001847E7" w:rsidRPr="002B4A05" w:rsidRDefault="001847E7">
      <w:pPr>
        <w:spacing w:before="200" w:after="1" w:line="200" w:lineRule="auto"/>
        <w:jc w:val="both"/>
        <w:rPr>
          <w:sz w:val="24"/>
          <w:szCs w:val="24"/>
        </w:rPr>
      </w:pPr>
      <w:r w:rsidRPr="002B4A05">
        <w:rPr>
          <w:szCs w:val="24"/>
        </w:rPr>
        <w:t>1. Определите норматив расходов на предстоящую оплату отпусков по группе работников (по всей организации) по формуле:</w:t>
      </w:r>
    </w:p>
    <w:p w14:paraId="12FE26C8" w14:textId="77777777" w:rsidR="001847E7" w:rsidRPr="002B4A05" w:rsidRDefault="001847E7">
      <w:pPr>
        <w:spacing w:after="1" w:line="200" w:lineRule="auto"/>
        <w:jc w:val="both"/>
        <w:rPr>
          <w:sz w:val="24"/>
          <w:szCs w:val="24"/>
        </w:rPr>
      </w:pPr>
    </w:p>
    <w:p w14:paraId="3B22952F" w14:textId="77777777" w:rsidR="001847E7" w:rsidRPr="002B4A05" w:rsidRDefault="001847E7">
      <w:pPr>
        <w:spacing w:after="1" w:line="200" w:lineRule="auto"/>
        <w:jc w:val="both"/>
        <w:rPr>
          <w:sz w:val="24"/>
          <w:szCs w:val="24"/>
        </w:rPr>
      </w:pPr>
      <w:r w:rsidRPr="002B4A05">
        <w:rPr>
          <w:noProof/>
          <w:position w:val="-36"/>
          <w:sz w:val="24"/>
          <w:szCs w:val="24"/>
          <w:lang w:eastAsia="ru-RU"/>
        </w:rPr>
        <w:drawing>
          <wp:inline distT="0" distB="0" distL="0" distR="0" wp14:anchorId="3C22ADF0" wp14:editId="1977A65C">
            <wp:extent cx="4253865" cy="58864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253865" cy="588645"/>
                    </a:xfrm>
                    <a:prstGeom prst="rect">
                      <a:avLst/>
                    </a:prstGeom>
                    <a:noFill/>
                    <a:ln>
                      <a:noFill/>
                    </a:ln>
                  </pic:spPr>
                </pic:pic>
              </a:graphicData>
            </a:graphic>
          </wp:inline>
        </w:drawing>
      </w:r>
    </w:p>
    <w:p w14:paraId="38C1ED56" w14:textId="77777777" w:rsidR="001847E7" w:rsidRPr="002B4A05" w:rsidRDefault="001847E7">
      <w:pPr>
        <w:spacing w:after="1" w:line="200" w:lineRule="auto"/>
        <w:jc w:val="both"/>
        <w:rPr>
          <w:sz w:val="24"/>
          <w:szCs w:val="24"/>
        </w:rPr>
      </w:pPr>
    </w:p>
    <w:p w14:paraId="02BADE1A" w14:textId="77777777" w:rsidR="001847E7" w:rsidRPr="002B4A05" w:rsidRDefault="001847E7">
      <w:pPr>
        <w:spacing w:after="1" w:line="200" w:lineRule="auto"/>
        <w:jc w:val="both"/>
        <w:rPr>
          <w:sz w:val="24"/>
          <w:szCs w:val="24"/>
        </w:rPr>
      </w:pPr>
      <w:bookmarkStart w:id="9" w:name="P214"/>
      <w:bookmarkEnd w:id="9"/>
      <w:r w:rsidRPr="002B4A05">
        <w:rPr>
          <w:szCs w:val="24"/>
        </w:rPr>
        <w:t>2. Рассчитайте расходы на предстоящую оплату отпускных по формуле:</w:t>
      </w:r>
    </w:p>
    <w:p w14:paraId="55E74776" w14:textId="77777777" w:rsidR="001847E7" w:rsidRPr="002B4A05" w:rsidRDefault="001847E7">
      <w:pPr>
        <w:spacing w:after="1" w:line="200" w:lineRule="auto"/>
        <w:jc w:val="both"/>
        <w:rPr>
          <w:sz w:val="24"/>
          <w:szCs w:val="24"/>
        </w:rPr>
      </w:pPr>
    </w:p>
    <w:p w14:paraId="24AD66AB" w14:textId="77777777" w:rsidR="001847E7" w:rsidRPr="002B4A05" w:rsidRDefault="001847E7">
      <w:pPr>
        <w:spacing w:after="1" w:line="200" w:lineRule="auto"/>
        <w:jc w:val="both"/>
        <w:rPr>
          <w:sz w:val="24"/>
          <w:szCs w:val="24"/>
        </w:rPr>
      </w:pPr>
      <w:r w:rsidRPr="002B4A05">
        <w:rPr>
          <w:noProof/>
          <w:position w:val="-39"/>
          <w:sz w:val="24"/>
          <w:szCs w:val="24"/>
          <w:lang w:eastAsia="ru-RU"/>
        </w:rPr>
        <w:drawing>
          <wp:inline distT="0" distB="0" distL="0" distR="0" wp14:anchorId="1E35C68E" wp14:editId="100EF2BB">
            <wp:extent cx="4253865" cy="63246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253865" cy="632460"/>
                    </a:xfrm>
                    <a:prstGeom prst="rect">
                      <a:avLst/>
                    </a:prstGeom>
                    <a:noFill/>
                    <a:ln>
                      <a:noFill/>
                    </a:ln>
                  </pic:spPr>
                </pic:pic>
              </a:graphicData>
            </a:graphic>
          </wp:inline>
        </w:drawing>
      </w:r>
    </w:p>
    <w:p w14:paraId="2B486EB6" w14:textId="77777777" w:rsidR="001847E7" w:rsidRPr="002B4A05" w:rsidRDefault="001847E7">
      <w:pPr>
        <w:spacing w:after="1" w:line="200" w:lineRule="auto"/>
        <w:jc w:val="both"/>
        <w:rPr>
          <w:sz w:val="24"/>
          <w:szCs w:val="24"/>
        </w:rPr>
      </w:pPr>
    </w:p>
    <w:p w14:paraId="14CC05A0" w14:textId="77777777" w:rsidR="001847E7" w:rsidRPr="002B4A05" w:rsidRDefault="001847E7">
      <w:pPr>
        <w:spacing w:after="1" w:line="200" w:lineRule="auto"/>
        <w:jc w:val="both"/>
        <w:rPr>
          <w:sz w:val="24"/>
          <w:szCs w:val="24"/>
        </w:rPr>
      </w:pPr>
      <w:r w:rsidRPr="002B4A05">
        <w:rPr>
          <w:szCs w:val="24"/>
        </w:rPr>
        <w:t>3. Определите средний фактический тариф страховых взносов по данным прошлого года:</w:t>
      </w:r>
    </w:p>
    <w:p w14:paraId="720085DE" w14:textId="77777777" w:rsidR="001847E7" w:rsidRPr="002B4A05" w:rsidRDefault="001847E7">
      <w:pPr>
        <w:spacing w:after="1" w:line="200" w:lineRule="auto"/>
        <w:jc w:val="both"/>
        <w:rPr>
          <w:sz w:val="24"/>
          <w:szCs w:val="24"/>
        </w:rPr>
      </w:pPr>
    </w:p>
    <w:p w14:paraId="191C7F13" w14:textId="77777777" w:rsidR="001847E7" w:rsidRPr="002B4A05" w:rsidRDefault="001847E7">
      <w:pPr>
        <w:spacing w:after="1" w:line="200" w:lineRule="auto"/>
        <w:jc w:val="both"/>
        <w:rPr>
          <w:sz w:val="24"/>
          <w:szCs w:val="24"/>
        </w:rPr>
      </w:pPr>
      <w:r w:rsidRPr="002B4A05">
        <w:rPr>
          <w:noProof/>
          <w:position w:val="-46"/>
          <w:sz w:val="24"/>
          <w:szCs w:val="24"/>
          <w:lang w:eastAsia="ru-RU"/>
        </w:rPr>
        <w:drawing>
          <wp:inline distT="0" distB="0" distL="0" distR="0" wp14:anchorId="2882ABCE" wp14:editId="3805B655">
            <wp:extent cx="5041265" cy="72263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041265" cy="722630"/>
                    </a:xfrm>
                    <a:prstGeom prst="rect">
                      <a:avLst/>
                    </a:prstGeom>
                    <a:noFill/>
                    <a:ln>
                      <a:noFill/>
                    </a:ln>
                  </pic:spPr>
                </pic:pic>
              </a:graphicData>
            </a:graphic>
          </wp:inline>
        </w:drawing>
      </w:r>
    </w:p>
    <w:p w14:paraId="7543C541" w14:textId="77777777" w:rsidR="001847E7" w:rsidRPr="002B4A05" w:rsidRDefault="001847E7">
      <w:pPr>
        <w:spacing w:after="1" w:line="200" w:lineRule="auto"/>
        <w:jc w:val="both"/>
        <w:rPr>
          <w:sz w:val="24"/>
          <w:szCs w:val="24"/>
        </w:rPr>
      </w:pPr>
    </w:p>
    <w:p w14:paraId="43F34826" w14:textId="77777777" w:rsidR="001847E7" w:rsidRPr="002B4A05" w:rsidRDefault="001847E7">
      <w:pPr>
        <w:spacing w:after="1" w:line="200" w:lineRule="auto"/>
        <w:jc w:val="both"/>
        <w:rPr>
          <w:sz w:val="24"/>
          <w:szCs w:val="24"/>
        </w:rPr>
      </w:pPr>
      <w:bookmarkStart w:id="10" w:name="P222"/>
      <w:bookmarkEnd w:id="10"/>
      <w:r w:rsidRPr="002B4A05">
        <w:rPr>
          <w:szCs w:val="24"/>
        </w:rPr>
        <w:t>4. Определите расходы на предстоящую уплату страховых взносов по формуле:</w:t>
      </w:r>
    </w:p>
    <w:p w14:paraId="6723A541" w14:textId="77777777" w:rsidR="001847E7" w:rsidRPr="002B4A05" w:rsidRDefault="001847E7">
      <w:pPr>
        <w:spacing w:after="1" w:line="200" w:lineRule="auto"/>
        <w:jc w:val="both"/>
        <w:rPr>
          <w:sz w:val="24"/>
          <w:szCs w:val="24"/>
        </w:rPr>
      </w:pPr>
    </w:p>
    <w:p w14:paraId="5D87AB71" w14:textId="77777777" w:rsidR="001847E7" w:rsidRPr="002B4A05" w:rsidRDefault="001847E7">
      <w:pPr>
        <w:spacing w:after="1" w:line="200" w:lineRule="auto"/>
        <w:jc w:val="both"/>
        <w:rPr>
          <w:sz w:val="24"/>
          <w:szCs w:val="24"/>
        </w:rPr>
      </w:pPr>
      <w:r w:rsidRPr="002B4A05">
        <w:rPr>
          <w:noProof/>
          <w:position w:val="-40"/>
          <w:sz w:val="24"/>
          <w:szCs w:val="24"/>
          <w:lang w:eastAsia="ru-RU"/>
        </w:rPr>
        <w:drawing>
          <wp:inline distT="0" distB="0" distL="0" distR="0" wp14:anchorId="4E30B312" wp14:editId="3D528B5C">
            <wp:extent cx="3780790" cy="63754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780790" cy="637540"/>
                    </a:xfrm>
                    <a:prstGeom prst="rect">
                      <a:avLst/>
                    </a:prstGeom>
                    <a:noFill/>
                    <a:ln>
                      <a:noFill/>
                    </a:ln>
                  </pic:spPr>
                </pic:pic>
              </a:graphicData>
            </a:graphic>
          </wp:inline>
        </w:drawing>
      </w:r>
    </w:p>
    <w:p w14:paraId="38C8FF6B" w14:textId="77777777" w:rsidR="001847E7" w:rsidRPr="002B4A05" w:rsidRDefault="001847E7">
      <w:pPr>
        <w:spacing w:after="1" w:line="200" w:lineRule="auto"/>
        <w:jc w:val="both"/>
        <w:rPr>
          <w:sz w:val="24"/>
          <w:szCs w:val="24"/>
        </w:rPr>
      </w:pPr>
    </w:p>
    <w:p w14:paraId="11FB7EE5" w14:textId="77777777" w:rsidR="001847E7" w:rsidRPr="002B4A05" w:rsidRDefault="001847E7">
      <w:pPr>
        <w:spacing w:after="1" w:line="200" w:lineRule="auto"/>
        <w:jc w:val="both"/>
        <w:rPr>
          <w:sz w:val="24"/>
          <w:szCs w:val="24"/>
        </w:rPr>
      </w:pPr>
      <w:r w:rsidRPr="002B4A05">
        <w:rPr>
          <w:szCs w:val="24"/>
        </w:rPr>
        <w:t xml:space="preserve">5. Для получения величины оценочного обязательства, которую нужно начислить на промежуточную отчетную дату, сложите результаты действий </w:t>
      </w:r>
      <w:hyperlink w:anchor="P214">
        <w:r w:rsidRPr="002B4A05">
          <w:rPr>
            <w:szCs w:val="24"/>
          </w:rPr>
          <w:t>п. п. 2</w:t>
        </w:r>
      </w:hyperlink>
      <w:r w:rsidRPr="002B4A05">
        <w:rPr>
          <w:szCs w:val="24"/>
        </w:rPr>
        <w:t xml:space="preserve"> и </w:t>
      </w:r>
      <w:hyperlink w:anchor="P222">
        <w:r w:rsidRPr="002B4A05">
          <w:rPr>
            <w:szCs w:val="24"/>
          </w:rPr>
          <w:t>4</w:t>
        </w:r>
      </w:hyperlink>
      <w:r w:rsidRPr="002B4A05">
        <w:rPr>
          <w:szCs w:val="24"/>
        </w:rPr>
        <w:t>:</w:t>
      </w:r>
    </w:p>
    <w:p w14:paraId="783FD48E" w14:textId="77777777" w:rsidR="001847E7" w:rsidRPr="002B4A05" w:rsidRDefault="001847E7">
      <w:pPr>
        <w:spacing w:after="1" w:line="200" w:lineRule="auto"/>
        <w:jc w:val="both"/>
        <w:rPr>
          <w:sz w:val="24"/>
          <w:szCs w:val="24"/>
        </w:rPr>
      </w:pPr>
    </w:p>
    <w:p w14:paraId="43CA42B9" w14:textId="77777777" w:rsidR="001847E7" w:rsidRPr="002B4A05" w:rsidRDefault="001847E7">
      <w:pPr>
        <w:spacing w:after="1" w:line="200" w:lineRule="auto"/>
        <w:jc w:val="both"/>
        <w:rPr>
          <w:sz w:val="24"/>
          <w:szCs w:val="24"/>
        </w:rPr>
      </w:pPr>
      <w:r w:rsidRPr="002B4A05">
        <w:rPr>
          <w:noProof/>
          <w:position w:val="-39"/>
          <w:sz w:val="24"/>
          <w:szCs w:val="24"/>
          <w:lang w:eastAsia="ru-RU"/>
        </w:rPr>
        <w:drawing>
          <wp:inline distT="0" distB="0" distL="0" distR="0" wp14:anchorId="22B92FC0" wp14:editId="35699EBC">
            <wp:extent cx="3780790" cy="62865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780790" cy="628650"/>
                    </a:xfrm>
                    <a:prstGeom prst="rect">
                      <a:avLst/>
                    </a:prstGeom>
                    <a:noFill/>
                    <a:ln>
                      <a:noFill/>
                    </a:ln>
                  </pic:spPr>
                </pic:pic>
              </a:graphicData>
            </a:graphic>
          </wp:inline>
        </w:drawing>
      </w:r>
    </w:p>
    <w:p w14:paraId="416E85DA" w14:textId="77777777" w:rsidR="001847E7" w:rsidRPr="002B4A05" w:rsidRDefault="001847E7">
      <w:pPr>
        <w:spacing w:after="1" w:line="200" w:lineRule="auto"/>
        <w:jc w:val="both"/>
        <w:rPr>
          <w:sz w:val="24"/>
          <w:szCs w:val="24"/>
        </w:rPr>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2B4A05" w:rsidRPr="002B4A05" w14:paraId="067A9BED"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4811E372" w14:textId="77777777" w:rsidR="001847E7" w:rsidRPr="002B4A05" w:rsidRDefault="001847E7">
            <w:pPr>
              <w:spacing w:after="1" w:line="200" w:lineRule="auto"/>
              <w:jc w:val="both"/>
              <w:rPr>
                <w:sz w:val="24"/>
                <w:szCs w:val="24"/>
              </w:rPr>
            </w:pPr>
            <w:bookmarkStart w:id="11" w:name="P230"/>
            <w:bookmarkEnd w:id="11"/>
            <w:r w:rsidRPr="002B4A05">
              <w:rPr>
                <w:szCs w:val="24"/>
                <w:u w:val="single"/>
              </w:rPr>
              <w:t>Пример определения величины оценочного обязательства на оплату отпусков по нормативному методу</w:t>
            </w:r>
          </w:p>
          <w:p w14:paraId="714F71CA" w14:textId="77777777" w:rsidR="001847E7" w:rsidRPr="002B4A05" w:rsidRDefault="001847E7">
            <w:pPr>
              <w:spacing w:before="200" w:after="1" w:line="200" w:lineRule="auto"/>
              <w:jc w:val="both"/>
              <w:rPr>
                <w:sz w:val="24"/>
                <w:szCs w:val="24"/>
              </w:rPr>
            </w:pPr>
            <w:r w:rsidRPr="002B4A05">
              <w:rPr>
                <w:szCs w:val="24"/>
              </w:rPr>
              <w:t>Организация составляет промежуточную бухгалтерскую отчетность ежеквартально.</w:t>
            </w:r>
          </w:p>
          <w:p w14:paraId="0FCD495F" w14:textId="77777777" w:rsidR="001847E7" w:rsidRPr="002B4A05" w:rsidRDefault="001847E7">
            <w:pPr>
              <w:spacing w:before="200" w:after="1" w:line="200" w:lineRule="auto"/>
              <w:jc w:val="both"/>
              <w:rPr>
                <w:sz w:val="24"/>
                <w:szCs w:val="24"/>
              </w:rPr>
            </w:pPr>
            <w:r w:rsidRPr="002B4A05">
              <w:rPr>
                <w:b/>
                <w:szCs w:val="24"/>
              </w:rPr>
              <w:t>Данные за прошлый отчетный год</w:t>
            </w:r>
            <w:r w:rsidRPr="002B4A05">
              <w:rPr>
                <w:szCs w:val="24"/>
              </w:rPr>
              <w:t xml:space="preserve"> в разбивке по кварталам такие:</w:t>
            </w:r>
          </w:p>
          <w:p w14:paraId="51848612" w14:textId="77777777" w:rsidR="001847E7" w:rsidRPr="002B4A05" w:rsidRDefault="001847E7">
            <w:pPr>
              <w:spacing w:before="200" w:after="1" w:line="200" w:lineRule="auto"/>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040"/>
              <w:gridCol w:w="1700"/>
              <w:gridCol w:w="1700"/>
              <w:gridCol w:w="1700"/>
            </w:tblGrid>
            <w:tr w:rsidR="002B4A05" w:rsidRPr="002B4A05" w14:paraId="56EFA5E5" w14:textId="77777777">
              <w:tc>
                <w:tcPr>
                  <w:tcW w:w="2040" w:type="dxa"/>
                </w:tcPr>
                <w:p w14:paraId="64184218" w14:textId="77777777" w:rsidR="001847E7" w:rsidRPr="002B4A05" w:rsidRDefault="001847E7">
                  <w:pPr>
                    <w:spacing w:after="1" w:line="200" w:lineRule="auto"/>
                    <w:rPr>
                      <w:sz w:val="24"/>
                      <w:szCs w:val="24"/>
                    </w:rPr>
                  </w:pPr>
                </w:p>
              </w:tc>
              <w:tc>
                <w:tcPr>
                  <w:tcW w:w="1700" w:type="dxa"/>
                </w:tcPr>
                <w:p w14:paraId="11AC7F98" w14:textId="77777777" w:rsidR="001847E7" w:rsidRPr="002B4A05" w:rsidRDefault="001847E7">
                  <w:pPr>
                    <w:spacing w:after="1" w:line="200" w:lineRule="auto"/>
                    <w:jc w:val="center"/>
                    <w:rPr>
                      <w:sz w:val="24"/>
                      <w:szCs w:val="24"/>
                    </w:rPr>
                  </w:pPr>
                  <w:r w:rsidRPr="002B4A05">
                    <w:rPr>
                      <w:szCs w:val="24"/>
                    </w:rPr>
                    <w:t>II квартал</w:t>
                  </w:r>
                </w:p>
              </w:tc>
              <w:tc>
                <w:tcPr>
                  <w:tcW w:w="1700" w:type="dxa"/>
                </w:tcPr>
                <w:p w14:paraId="21A79AC6" w14:textId="77777777" w:rsidR="001847E7" w:rsidRPr="002B4A05" w:rsidRDefault="001847E7">
                  <w:pPr>
                    <w:spacing w:after="1" w:line="200" w:lineRule="auto"/>
                    <w:jc w:val="center"/>
                    <w:rPr>
                      <w:sz w:val="24"/>
                      <w:szCs w:val="24"/>
                    </w:rPr>
                  </w:pPr>
                  <w:r w:rsidRPr="002B4A05">
                    <w:rPr>
                      <w:szCs w:val="24"/>
                    </w:rPr>
                    <w:t>III квартал</w:t>
                  </w:r>
                </w:p>
              </w:tc>
              <w:tc>
                <w:tcPr>
                  <w:tcW w:w="1700" w:type="dxa"/>
                </w:tcPr>
                <w:p w14:paraId="35E96C61" w14:textId="77777777" w:rsidR="001847E7" w:rsidRPr="002B4A05" w:rsidRDefault="001847E7">
                  <w:pPr>
                    <w:spacing w:after="1" w:line="200" w:lineRule="auto"/>
                    <w:jc w:val="center"/>
                    <w:rPr>
                      <w:sz w:val="24"/>
                      <w:szCs w:val="24"/>
                    </w:rPr>
                  </w:pPr>
                  <w:r w:rsidRPr="002B4A05">
                    <w:rPr>
                      <w:szCs w:val="24"/>
                    </w:rPr>
                    <w:t>IV квартал</w:t>
                  </w:r>
                </w:p>
              </w:tc>
            </w:tr>
            <w:tr w:rsidR="002B4A05" w:rsidRPr="002B4A05" w14:paraId="41F6B328" w14:textId="77777777">
              <w:tc>
                <w:tcPr>
                  <w:tcW w:w="2040" w:type="dxa"/>
                </w:tcPr>
                <w:p w14:paraId="42BC282B" w14:textId="77777777" w:rsidR="001847E7" w:rsidRPr="002B4A05" w:rsidRDefault="001847E7">
                  <w:pPr>
                    <w:spacing w:after="1" w:line="200" w:lineRule="auto"/>
                    <w:rPr>
                      <w:sz w:val="24"/>
                      <w:szCs w:val="24"/>
                    </w:rPr>
                  </w:pPr>
                  <w:r w:rsidRPr="002B4A05">
                    <w:rPr>
                      <w:szCs w:val="24"/>
                    </w:rPr>
                    <w:t>Фактические затраты на оплату труда, руб.</w:t>
                  </w:r>
                </w:p>
              </w:tc>
              <w:tc>
                <w:tcPr>
                  <w:tcW w:w="1700" w:type="dxa"/>
                </w:tcPr>
                <w:p w14:paraId="475DDBA1" w14:textId="77777777" w:rsidR="001847E7" w:rsidRPr="002B4A05" w:rsidRDefault="001847E7">
                  <w:pPr>
                    <w:spacing w:after="1" w:line="200" w:lineRule="auto"/>
                    <w:jc w:val="center"/>
                    <w:rPr>
                      <w:sz w:val="24"/>
                      <w:szCs w:val="24"/>
                    </w:rPr>
                  </w:pPr>
                  <w:r w:rsidRPr="002B4A05">
                    <w:rPr>
                      <w:szCs w:val="24"/>
                    </w:rPr>
                    <w:t>2 500 000</w:t>
                  </w:r>
                </w:p>
              </w:tc>
              <w:tc>
                <w:tcPr>
                  <w:tcW w:w="1700" w:type="dxa"/>
                </w:tcPr>
                <w:p w14:paraId="76BF7971" w14:textId="77777777" w:rsidR="001847E7" w:rsidRPr="002B4A05" w:rsidRDefault="001847E7">
                  <w:pPr>
                    <w:spacing w:after="1" w:line="200" w:lineRule="auto"/>
                    <w:jc w:val="center"/>
                    <w:rPr>
                      <w:sz w:val="24"/>
                      <w:szCs w:val="24"/>
                    </w:rPr>
                  </w:pPr>
                  <w:r w:rsidRPr="002B4A05">
                    <w:rPr>
                      <w:szCs w:val="24"/>
                    </w:rPr>
                    <w:t>2 600 000</w:t>
                  </w:r>
                </w:p>
              </w:tc>
              <w:tc>
                <w:tcPr>
                  <w:tcW w:w="1700" w:type="dxa"/>
                </w:tcPr>
                <w:p w14:paraId="2AA2C89B" w14:textId="77777777" w:rsidR="001847E7" w:rsidRPr="002B4A05" w:rsidRDefault="001847E7">
                  <w:pPr>
                    <w:spacing w:after="1" w:line="200" w:lineRule="auto"/>
                    <w:jc w:val="center"/>
                    <w:rPr>
                      <w:sz w:val="24"/>
                      <w:szCs w:val="24"/>
                    </w:rPr>
                  </w:pPr>
                  <w:r w:rsidRPr="002B4A05">
                    <w:rPr>
                      <w:szCs w:val="24"/>
                    </w:rPr>
                    <w:t>3 000 000</w:t>
                  </w:r>
                </w:p>
              </w:tc>
            </w:tr>
            <w:tr w:rsidR="002B4A05" w:rsidRPr="002B4A05" w14:paraId="38D8AF6A" w14:textId="77777777">
              <w:tc>
                <w:tcPr>
                  <w:tcW w:w="2040" w:type="dxa"/>
                </w:tcPr>
                <w:p w14:paraId="3043DEFF" w14:textId="77777777" w:rsidR="001847E7" w:rsidRPr="002B4A05" w:rsidRDefault="001847E7">
                  <w:pPr>
                    <w:spacing w:after="1" w:line="200" w:lineRule="auto"/>
                    <w:rPr>
                      <w:sz w:val="24"/>
                      <w:szCs w:val="24"/>
                    </w:rPr>
                  </w:pPr>
                  <w:r w:rsidRPr="002B4A05">
                    <w:rPr>
                      <w:szCs w:val="24"/>
                    </w:rPr>
                    <w:t>Фактические затраты на уплату страховых взносов, руб.</w:t>
                  </w:r>
                </w:p>
              </w:tc>
              <w:tc>
                <w:tcPr>
                  <w:tcW w:w="1700" w:type="dxa"/>
                </w:tcPr>
                <w:p w14:paraId="36CEB1D5" w14:textId="77777777" w:rsidR="001847E7" w:rsidRPr="002B4A05" w:rsidRDefault="001847E7">
                  <w:pPr>
                    <w:spacing w:after="1" w:line="200" w:lineRule="auto"/>
                    <w:jc w:val="center"/>
                    <w:rPr>
                      <w:sz w:val="24"/>
                      <w:szCs w:val="24"/>
                    </w:rPr>
                  </w:pPr>
                  <w:r w:rsidRPr="002B4A05">
                    <w:rPr>
                      <w:szCs w:val="24"/>
                    </w:rPr>
                    <w:t>732 500</w:t>
                  </w:r>
                </w:p>
              </w:tc>
              <w:tc>
                <w:tcPr>
                  <w:tcW w:w="1700" w:type="dxa"/>
                </w:tcPr>
                <w:p w14:paraId="32890003" w14:textId="77777777" w:rsidR="001847E7" w:rsidRPr="002B4A05" w:rsidRDefault="001847E7">
                  <w:pPr>
                    <w:spacing w:after="1" w:line="200" w:lineRule="auto"/>
                    <w:jc w:val="center"/>
                    <w:rPr>
                      <w:sz w:val="24"/>
                      <w:szCs w:val="24"/>
                    </w:rPr>
                  </w:pPr>
                  <w:r w:rsidRPr="002B4A05">
                    <w:rPr>
                      <w:szCs w:val="24"/>
                    </w:rPr>
                    <w:t>501 800</w:t>
                  </w:r>
                </w:p>
              </w:tc>
              <w:tc>
                <w:tcPr>
                  <w:tcW w:w="1700" w:type="dxa"/>
                </w:tcPr>
                <w:p w14:paraId="4CD23F71" w14:textId="77777777" w:rsidR="001847E7" w:rsidRPr="002B4A05" w:rsidRDefault="001847E7">
                  <w:pPr>
                    <w:spacing w:after="1" w:line="200" w:lineRule="auto"/>
                    <w:jc w:val="center"/>
                    <w:rPr>
                      <w:sz w:val="24"/>
                      <w:szCs w:val="24"/>
                    </w:rPr>
                  </w:pPr>
                  <w:r w:rsidRPr="002B4A05">
                    <w:rPr>
                      <w:szCs w:val="24"/>
                    </w:rPr>
                    <w:t>459 000</w:t>
                  </w:r>
                </w:p>
              </w:tc>
            </w:tr>
          </w:tbl>
          <w:p w14:paraId="6BCE356B" w14:textId="77777777" w:rsidR="001847E7" w:rsidRPr="002B4A05" w:rsidRDefault="001847E7">
            <w:pPr>
              <w:spacing w:before="200" w:after="1" w:line="200" w:lineRule="auto"/>
              <w:jc w:val="both"/>
              <w:rPr>
                <w:sz w:val="24"/>
                <w:szCs w:val="24"/>
              </w:rPr>
            </w:pPr>
          </w:p>
          <w:p w14:paraId="60E447C0" w14:textId="77777777" w:rsidR="001847E7" w:rsidRPr="002B4A05" w:rsidRDefault="001847E7">
            <w:pPr>
              <w:spacing w:after="1" w:line="200" w:lineRule="auto"/>
              <w:jc w:val="both"/>
              <w:rPr>
                <w:sz w:val="24"/>
                <w:szCs w:val="24"/>
              </w:rPr>
            </w:pPr>
            <w:r w:rsidRPr="002B4A05">
              <w:rPr>
                <w:b/>
                <w:szCs w:val="24"/>
              </w:rPr>
              <w:t>Данные за отчетный год</w:t>
            </w:r>
            <w:r w:rsidRPr="002B4A05">
              <w:rPr>
                <w:szCs w:val="24"/>
              </w:rPr>
              <w:t xml:space="preserve"> следующие:</w:t>
            </w:r>
          </w:p>
          <w:p w14:paraId="30A17096" w14:textId="77777777" w:rsidR="001847E7" w:rsidRPr="002B4A05" w:rsidRDefault="001847E7">
            <w:pPr>
              <w:spacing w:before="200" w:after="1" w:line="200" w:lineRule="auto"/>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040"/>
              <w:gridCol w:w="1700"/>
              <w:gridCol w:w="1700"/>
              <w:gridCol w:w="1700"/>
            </w:tblGrid>
            <w:tr w:rsidR="002B4A05" w:rsidRPr="002B4A05" w14:paraId="56A96F50" w14:textId="77777777">
              <w:tc>
                <w:tcPr>
                  <w:tcW w:w="2040" w:type="dxa"/>
                </w:tcPr>
                <w:p w14:paraId="3C68EA2F" w14:textId="77777777" w:rsidR="001847E7" w:rsidRPr="002B4A05" w:rsidRDefault="001847E7">
                  <w:pPr>
                    <w:spacing w:after="1" w:line="200" w:lineRule="auto"/>
                    <w:rPr>
                      <w:sz w:val="24"/>
                      <w:szCs w:val="24"/>
                    </w:rPr>
                  </w:pPr>
                </w:p>
              </w:tc>
              <w:tc>
                <w:tcPr>
                  <w:tcW w:w="1700" w:type="dxa"/>
                </w:tcPr>
                <w:p w14:paraId="1FECCFB0" w14:textId="77777777" w:rsidR="001847E7" w:rsidRPr="002B4A05" w:rsidRDefault="001847E7">
                  <w:pPr>
                    <w:spacing w:after="1" w:line="200" w:lineRule="auto"/>
                    <w:jc w:val="center"/>
                    <w:rPr>
                      <w:sz w:val="24"/>
                      <w:szCs w:val="24"/>
                    </w:rPr>
                  </w:pPr>
                  <w:r w:rsidRPr="002B4A05">
                    <w:rPr>
                      <w:szCs w:val="24"/>
                    </w:rPr>
                    <w:t>I квартал</w:t>
                  </w:r>
                </w:p>
              </w:tc>
              <w:tc>
                <w:tcPr>
                  <w:tcW w:w="1700" w:type="dxa"/>
                </w:tcPr>
                <w:p w14:paraId="5AE858C5" w14:textId="77777777" w:rsidR="001847E7" w:rsidRPr="002B4A05" w:rsidRDefault="001847E7">
                  <w:pPr>
                    <w:spacing w:after="1" w:line="200" w:lineRule="auto"/>
                    <w:jc w:val="center"/>
                    <w:rPr>
                      <w:sz w:val="24"/>
                      <w:szCs w:val="24"/>
                    </w:rPr>
                  </w:pPr>
                  <w:r w:rsidRPr="002B4A05">
                    <w:rPr>
                      <w:szCs w:val="24"/>
                    </w:rPr>
                    <w:t>II квартал</w:t>
                  </w:r>
                </w:p>
              </w:tc>
              <w:tc>
                <w:tcPr>
                  <w:tcW w:w="1700" w:type="dxa"/>
                </w:tcPr>
                <w:p w14:paraId="1EA2627F" w14:textId="77777777" w:rsidR="001847E7" w:rsidRPr="002B4A05" w:rsidRDefault="001847E7">
                  <w:pPr>
                    <w:spacing w:after="1" w:line="200" w:lineRule="auto"/>
                    <w:jc w:val="center"/>
                    <w:rPr>
                      <w:sz w:val="24"/>
                      <w:szCs w:val="24"/>
                    </w:rPr>
                  </w:pPr>
                  <w:r w:rsidRPr="002B4A05">
                    <w:rPr>
                      <w:szCs w:val="24"/>
                    </w:rPr>
                    <w:t>III квартал</w:t>
                  </w:r>
                </w:p>
              </w:tc>
            </w:tr>
            <w:tr w:rsidR="002B4A05" w:rsidRPr="002B4A05" w14:paraId="01B92844" w14:textId="77777777">
              <w:tc>
                <w:tcPr>
                  <w:tcW w:w="2040" w:type="dxa"/>
                </w:tcPr>
                <w:p w14:paraId="3D202D59" w14:textId="77777777" w:rsidR="001847E7" w:rsidRPr="002B4A05" w:rsidRDefault="001847E7">
                  <w:pPr>
                    <w:spacing w:after="1" w:line="200" w:lineRule="auto"/>
                    <w:rPr>
                      <w:sz w:val="24"/>
                      <w:szCs w:val="24"/>
                    </w:rPr>
                  </w:pPr>
                  <w:r w:rsidRPr="002B4A05">
                    <w:rPr>
                      <w:szCs w:val="24"/>
                    </w:rPr>
                    <w:t>Фактические затраты на оплату труда, руб.</w:t>
                  </w:r>
                </w:p>
              </w:tc>
              <w:tc>
                <w:tcPr>
                  <w:tcW w:w="1700" w:type="dxa"/>
                </w:tcPr>
                <w:p w14:paraId="16788EA5" w14:textId="77777777" w:rsidR="001847E7" w:rsidRPr="002B4A05" w:rsidRDefault="001847E7">
                  <w:pPr>
                    <w:spacing w:after="1" w:line="200" w:lineRule="auto"/>
                    <w:jc w:val="center"/>
                    <w:rPr>
                      <w:sz w:val="24"/>
                      <w:szCs w:val="24"/>
                    </w:rPr>
                  </w:pPr>
                  <w:r w:rsidRPr="002B4A05">
                    <w:rPr>
                      <w:szCs w:val="24"/>
                    </w:rPr>
                    <w:t>2 200 000</w:t>
                  </w:r>
                </w:p>
              </w:tc>
              <w:tc>
                <w:tcPr>
                  <w:tcW w:w="1700" w:type="dxa"/>
                </w:tcPr>
                <w:p w14:paraId="2A050538" w14:textId="77777777" w:rsidR="001847E7" w:rsidRPr="002B4A05" w:rsidRDefault="001847E7">
                  <w:pPr>
                    <w:spacing w:after="1" w:line="200" w:lineRule="auto"/>
                    <w:jc w:val="center"/>
                    <w:rPr>
                      <w:sz w:val="24"/>
                      <w:szCs w:val="24"/>
                    </w:rPr>
                  </w:pPr>
                  <w:r w:rsidRPr="002B4A05">
                    <w:rPr>
                      <w:szCs w:val="24"/>
                    </w:rPr>
                    <w:t>2 400 000</w:t>
                  </w:r>
                </w:p>
              </w:tc>
              <w:tc>
                <w:tcPr>
                  <w:tcW w:w="1700" w:type="dxa"/>
                </w:tcPr>
                <w:p w14:paraId="1DA5EE71" w14:textId="77777777" w:rsidR="001847E7" w:rsidRPr="002B4A05" w:rsidRDefault="001847E7">
                  <w:pPr>
                    <w:spacing w:after="1" w:line="200" w:lineRule="auto"/>
                    <w:jc w:val="center"/>
                    <w:rPr>
                      <w:sz w:val="24"/>
                      <w:szCs w:val="24"/>
                    </w:rPr>
                  </w:pPr>
                  <w:r w:rsidRPr="002B4A05">
                    <w:rPr>
                      <w:szCs w:val="24"/>
                    </w:rPr>
                    <w:t>3 400 000</w:t>
                  </w:r>
                </w:p>
              </w:tc>
            </w:tr>
          </w:tbl>
          <w:p w14:paraId="374A698F" w14:textId="77777777" w:rsidR="001847E7" w:rsidRPr="002B4A05" w:rsidRDefault="001847E7">
            <w:pPr>
              <w:spacing w:before="200" w:after="1" w:line="200" w:lineRule="auto"/>
              <w:jc w:val="both"/>
              <w:rPr>
                <w:sz w:val="24"/>
                <w:szCs w:val="24"/>
              </w:rPr>
            </w:pPr>
          </w:p>
          <w:p w14:paraId="3CC056E9" w14:textId="77777777" w:rsidR="001847E7" w:rsidRPr="002B4A05" w:rsidRDefault="001847E7">
            <w:pPr>
              <w:spacing w:after="1" w:line="200" w:lineRule="auto"/>
              <w:jc w:val="both"/>
              <w:rPr>
                <w:sz w:val="24"/>
                <w:szCs w:val="24"/>
              </w:rPr>
            </w:pPr>
            <w:r w:rsidRPr="002B4A05">
              <w:rPr>
                <w:szCs w:val="24"/>
              </w:rPr>
              <w:t>Норматив на оплату отпусков на текущий год определен в размере 7,8%.</w:t>
            </w:r>
          </w:p>
          <w:p w14:paraId="39D30FD2" w14:textId="77777777" w:rsidR="001847E7" w:rsidRPr="002B4A05" w:rsidRDefault="001847E7">
            <w:pPr>
              <w:spacing w:before="200" w:after="1" w:line="200" w:lineRule="auto"/>
              <w:jc w:val="both"/>
              <w:rPr>
                <w:sz w:val="24"/>
                <w:szCs w:val="24"/>
              </w:rPr>
            </w:pPr>
            <w:r w:rsidRPr="002B4A05">
              <w:rPr>
                <w:szCs w:val="24"/>
              </w:rPr>
              <w:t>Предстоящие расходы на выплаты отпускных составляют:</w:t>
            </w:r>
          </w:p>
          <w:p w14:paraId="7112C9B2" w14:textId="77777777" w:rsidR="001847E7" w:rsidRPr="002B4A05" w:rsidRDefault="001847E7">
            <w:pPr>
              <w:numPr>
                <w:ilvl w:val="0"/>
                <w:numId w:val="20"/>
              </w:numPr>
              <w:spacing w:before="200" w:after="1" w:line="200" w:lineRule="auto"/>
              <w:jc w:val="both"/>
              <w:rPr>
                <w:sz w:val="24"/>
                <w:szCs w:val="24"/>
              </w:rPr>
            </w:pPr>
            <w:r w:rsidRPr="002B4A05">
              <w:rPr>
                <w:szCs w:val="24"/>
              </w:rPr>
              <w:t>на 31 марта - 171 600 руб. (2 200 000 руб. x 7,8%);</w:t>
            </w:r>
          </w:p>
          <w:p w14:paraId="78D0ACC5" w14:textId="77777777" w:rsidR="001847E7" w:rsidRPr="002B4A05" w:rsidRDefault="001847E7">
            <w:pPr>
              <w:numPr>
                <w:ilvl w:val="0"/>
                <w:numId w:val="20"/>
              </w:numPr>
              <w:spacing w:before="200" w:after="1" w:line="200" w:lineRule="auto"/>
              <w:jc w:val="both"/>
              <w:rPr>
                <w:sz w:val="24"/>
                <w:szCs w:val="24"/>
              </w:rPr>
            </w:pPr>
            <w:r w:rsidRPr="002B4A05">
              <w:rPr>
                <w:szCs w:val="24"/>
              </w:rPr>
              <w:t>на 30 июня - 187 200 руб. (2 400 000 руб. x 7,8%);</w:t>
            </w:r>
          </w:p>
          <w:p w14:paraId="7880EC30" w14:textId="77777777" w:rsidR="001847E7" w:rsidRPr="002B4A05" w:rsidRDefault="001847E7">
            <w:pPr>
              <w:numPr>
                <w:ilvl w:val="0"/>
                <w:numId w:val="20"/>
              </w:numPr>
              <w:spacing w:before="200" w:after="1" w:line="200" w:lineRule="auto"/>
              <w:jc w:val="both"/>
              <w:rPr>
                <w:sz w:val="24"/>
                <w:szCs w:val="24"/>
              </w:rPr>
            </w:pPr>
            <w:r w:rsidRPr="002B4A05">
              <w:rPr>
                <w:szCs w:val="24"/>
              </w:rPr>
              <w:t>на 30 сентября - 265 200 руб. (3 400 000 руб. x 7,8%).</w:t>
            </w:r>
          </w:p>
          <w:p w14:paraId="04F1D990" w14:textId="77777777" w:rsidR="001847E7" w:rsidRPr="002B4A05" w:rsidRDefault="001847E7">
            <w:pPr>
              <w:spacing w:before="200" w:after="1" w:line="200" w:lineRule="auto"/>
              <w:jc w:val="both"/>
              <w:rPr>
                <w:sz w:val="24"/>
                <w:szCs w:val="24"/>
              </w:rPr>
            </w:pPr>
            <w:r w:rsidRPr="002B4A05">
              <w:rPr>
                <w:szCs w:val="24"/>
              </w:rPr>
              <w:t>Средний фактический тариф страховых взносов равен:</w:t>
            </w:r>
          </w:p>
          <w:p w14:paraId="4D3420FC" w14:textId="77777777" w:rsidR="001847E7" w:rsidRPr="002B4A05" w:rsidRDefault="001847E7">
            <w:pPr>
              <w:numPr>
                <w:ilvl w:val="0"/>
                <w:numId w:val="21"/>
              </w:numPr>
              <w:spacing w:before="200" w:after="1" w:line="200" w:lineRule="auto"/>
              <w:jc w:val="both"/>
              <w:rPr>
                <w:sz w:val="24"/>
                <w:szCs w:val="24"/>
              </w:rPr>
            </w:pPr>
            <w:r w:rsidRPr="002B4A05">
              <w:rPr>
                <w:szCs w:val="24"/>
              </w:rPr>
              <w:t>на 31 марта - 29,3% ((732 500 руб. / 2 500 000 руб.) x 100%);</w:t>
            </w:r>
          </w:p>
          <w:p w14:paraId="63E23BCF" w14:textId="77777777" w:rsidR="001847E7" w:rsidRPr="002B4A05" w:rsidRDefault="001847E7">
            <w:pPr>
              <w:numPr>
                <w:ilvl w:val="0"/>
                <w:numId w:val="21"/>
              </w:numPr>
              <w:spacing w:before="200" w:after="1" w:line="200" w:lineRule="auto"/>
              <w:jc w:val="both"/>
              <w:rPr>
                <w:sz w:val="24"/>
                <w:szCs w:val="24"/>
              </w:rPr>
            </w:pPr>
            <w:r w:rsidRPr="002B4A05">
              <w:rPr>
                <w:szCs w:val="24"/>
              </w:rPr>
              <w:t>на 30 июня - 19,3% ((501 800 руб. / 2 600 000 руб.) x 100%);</w:t>
            </w:r>
          </w:p>
          <w:p w14:paraId="791D7359" w14:textId="77777777" w:rsidR="001847E7" w:rsidRPr="002B4A05" w:rsidRDefault="001847E7">
            <w:pPr>
              <w:numPr>
                <w:ilvl w:val="0"/>
                <w:numId w:val="21"/>
              </w:numPr>
              <w:spacing w:before="200" w:after="1" w:line="200" w:lineRule="auto"/>
              <w:jc w:val="both"/>
              <w:rPr>
                <w:sz w:val="24"/>
                <w:szCs w:val="24"/>
              </w:rPr>
            </w:pPr>
            <w:r w:rsidRPr="002B4A05">
              <w:rPr>
                <w:szCs w:val="24"/>
              </w:rPr>
              <w:t>на 30 сентября - 15,3% ((459 000 руб. / 3 000 000 руб.) x 100%).</w:t>
            </w:r>
          </w:p>
          <w:p w14:paraId="79DF26E6" w14:textId="77777777" w:rsidR="001847E7" w:rsidRPr="002B4A05" w:rsidRDefault="001847E7">
            <w:pPr>
              <w:spacing w:before="200" w:after="1" w:line="200" w:lineRule="auto"/>
              <w:jc w:val="both"/>
              <w:rPr>
                <w:sz w:val="24"/>
                <w:szCs w:val="24"/>
              </w:rPr>
            </w:pPr>
            <w:r w:rsidRPr="002B4A05">
              <w:rPr>
                <w:szCs w:val="24"/>
              </w:rPr>
              <w:t>Предстоящие расходы на уплату страховых взносов равны:</w:t>
            </w:r>
          </w:p>
          <w:p w14:paraId="00E43248" w14:textId="77777777" w:rsidR="001847E7" w:rsidRPr="002B4A05" w:rsidRDefault="001847E7">
            <w:pPr>
              <w:numPr>
                <w:ilvl w:val="0"/>
                <w:numId w:val="22"/>
              </w:numPr>
              <w:spacing w:before="200" w:after="1" w:line="200" w:lineRule="auto"/>
              <w:jc w:val="both"/>
              <w:rPr>
                <w:sz w:val="24"/>
                <w:szCs w:val="24"/>
              </w:rPr>
            </w:pPr>
            <w:r w:rsidRPr="002B4A05">
              <w:rPr>
                <w:szCs w:val="24"/>
              </w:rPr>
              <w:t>на 31 марта - 50 278,8 руб. (171 600 руб. x 29,3%);</w:t>
            </w:r>
          </w:p>
          <w:p w14:paraId="4D6996D9" w14:textId="77777777" w:rsidR="001847E7" w:rsidRPr="002B4A05" w:rsidRDefault="001847E7">
            <w:pPr>
              <w:numPr>
                <w:ilvl w:val="0"/>
                <w:numId w:val="22"/>
              </w:numPr>
              <w:spacing w:before="200" w:after="1" w:line="200" w:lineRule="auto"/>
              <w:jc w:val="both"/>
              <w:rPr>
                <w:sz w:val="24"/>
                <w:szCs w:val="24"/>
              </w:rPr>
            </w:pPr>
            <w:r w:rsidRPr="002B4A05">
              <w:rPr>
                <w:szCs w:val="24"/>
              </w:rPr>
              <w:t>на 30 июня - 36 129,6 руб. (187 200 руб. x 19,3%);</w:t>
            </w:r>
          </w:p>
          <w:p w14:paraId="66CCE07E" w14:textId="77777777" w:rsidR="001847E7" w:rsidRPr="002B4A05" w:rsidRDefault="001847E7">
            <w:pPr>
              <w:numPr>
                <w:ilvl w:val="0"/>
                <w:numId w:val="22"/>
              </w:numPr>
              <w:spacing w:before="200" w:after="1" w:line="200" w:lineRule="auto"/>
              <w:jc w:val="both"/>
              <w:rPr>
                <w:sz w:val="24"/>
                <w:szCs w:val="24"/>
              </w:rPr>
            </w:pPr>
            <w:r w:rsidRPr="002B4A05">
              <w:rPr>
                <w:szCs w:val="24"/>
              </w:rPr>
              <w:t>на 30 сентября - 40 575,6 руб. (265 200 руб. x 15,3%).</w:t>
            </w:r>
          </w:p>
          <w:p w14:paraId="5CCD2906" w14:textId="77777777" w:rsidR="001847E7" w:rsidRPr="002B4A05" w:rsidRDefault="001847E7">
            <w:pPr>
              <w:spacing w:before="200" w:after="1" w:line="200" w:lineRule="auto"/>
              <w:jc w:val="both"/>
              <w:rPr>
                <w:sz w:val="24"/>
                <w:szCs w:val="24"/>
              </w:rPr>
            </w:pPr>
            <w:r w:rsidRPr="002B4A05">
              <w:rPr>
                <w:szCs w:val="24"/>
              </w:rPr>
              <w:t>Величина оценочного обязательства, которое организация начислит на каждую промежуточную отчетную дату, составит:</w:t>
            </w:r>
          </w:p>
          <w:p w14:paraId="45ABB08F" w14:textId="77777777" w:rsidR="001847E7" w:rsidRPr="002B4A05" w:rsidRDefault="001847E7">
            <w:pPr>
              <w:numPr>
                <w:ilvl w:val="0"/>
                <w:numId w:val="23"/>
              </w:numPr>
              <w:spacing w:before="200" w:after="1" w:line="200" w:lineRule="auto"/>
              <w:jc w:val="both"/>
              <w:rPr>
                <w:sz w:val="24"/>
                <w:szCs w:val="24"/>
              </w:rPr>
            </w:pPr>
            <w:r w:rsidRPr="002B4A05">
              <w:rPr>
                <w:szCs w:val="24"/>
              </w:rPr>
              <w:t>на 31 марта - 221 878,80 руб. (171 600 руб. + 50 278,80 руб.);</w:t>
            </w:r>
          </w:p>
          <w:p w14:paraId="66A12E92" w14:textId="77777777" w:rsidR="001847E7" w:rsidRPr="002B4A05" w:rsidRDefault="001847E7">
            <w:pPr>
              <w:numPr>
                <w:ilvl w:val="0"/>
                <w:numId w:val="23"/>
              </w:numPr>
              <w:spacing w:before="200" w:after="1" w:line="200" w:lineRule="auto"/>
              <w:jc w:val="both"/>
              <w:rPr>
                <w:sz w:val="24"/>
                <w:szCs w:val="24"/>
              </w:rPr>
            </w:pPr>
            <w:r w:rsidRPr="002B4A05">
              <w:rPr>
                <w:szCs w:val="24"/>
              </w:rPr>
              <w:t>на 30 июня - 223 329,6 руб. (187 200 руб. + 36 129,6 руб.);</w:t>
            </w:r>
          </w:p>
          <w:p w14:paraId="508481F6" w14:textId="77777777" w:rsidR="001847E7" w:rsidRPr="002B4A05" w:rsidRDefault="001847E7">
            <w:pPr>
              <w:numPr>
                <w:ilvl w:val="0"/>
                <w:numId w:val="23"/>
              </w:numPr>
              <w:spacing w:before="200" w:after="1" w:line="200" w:lineRule="auto"/>
              <w:jc w:val="both"/>
              <w:rPr>
                <w:sz w:val="24"/>
                <w:szCs w:val="24"/>
              </w:rPr>
            </w:pPr>
            <w:r w:rsidRPr="002B4A05">
              <w:rPr>
                <w:szCs w:val="24"/>
              </w:rPr>
              <w:t>на 30 сентября - 305 775,6 руб. (265 200 руб. + 40 575,60 руб.).</w:t>
            </w:r>
          </w:p>
        </w:tc>
      </w:tr>
    </w:tbl>
    <w:p w14:paraId="28BC999B" w14:textId="77777777" w:rsidR="001847E7" w:rsidRPr="002B4A05" w:rsidRDefault="001847E7">
      <w:pPr>
        <w:spacing w:after="1" w:line="200" w:lineRule="auto"/>
        <w:jc w:val="both"/>
        <w:rPr>
          <w:sz w:val="24"/>
          <w:szCs w:val="24"/>
        </w:rPr>
      </w:pPr>
    </w:p>
    <w:p w14:paraId="665DA639" w14:textId="77777777" w:rsidR="001847E7" w:rsidRPr="002B4A05" w:rsidRDefault="001847E7">
      <w:pPr>
        <w:spacing w:after="1" w:line="200" w:lineRule="auto"/>
        <w:jc w:val="both"/>
        <w:rPr>
          <w:sz w:val="24"/>
          <w:szCs w:val="24"/>
        </w:rPr>
      </w:pPr>
    </w:p>
    <w:p w14:paraId="3B1F8D77" w14:textId="77777777" w:rsidR="001847E7" w:rsidRPr="002B4A05" w:rsidRDefault="001847E7">
      <w:pPr>
        <w:sectPr w:rsidR="001847E7" w:rsidRPr="002B4A05" w:rsidSect="009A596B">
          <w:footerReference w:type="default" r:id="rId159"/>
          <w:pgSz w:w="11906" w:h="16838"/>
          <w:pgMar w:top="1134" w:right="850" w:bottom="1134" w:left="1701" w:header="708" w:footer="708" w:gutter="0"/>
          <w:cols w:space="708"/>
          <w:docGrid w:linePitch="360"/>
        </w:sectPr>
      </w:pPr>
    </w:p>
    <w:p w14:paraId="4929069E" w14:textId="5BEF9EFB" w:rsidR="007A5F31" w:rsidRPr="002B4A05" w:rsidRDefault="007A5F31">
      <w:pPr>
        <w:pStyle w:val="ConsPlusTitle"/>
        <w:jc w:val="center"/>
        <w:outlineLvl w:val="1"/>
      </w:pPr>
      <w:r w:rsidRPr="002B4A05">
        <w:lastRenderedPageBreak/>
        <w:t>5. Учет удержаний из сумм начисленной оплаты труда</w:t>
      </w:r>
    </w:p>
    <w:p w14:paraId="45EFC546" w14:textId="77777777" w:rsidR="007A5F31" w:rsidRPr="002B4A05" w:rsidRDefault="007A5F31">
      <w:pPr>
        <w:pStyle w:val="ConsPlusNormal"/>
        <w:jc w:val="both"/>
      </w:pPr>
    </w:p>
    <w:p w14:paraId="1A6FDB29" w14:textId="77777777" w:rsidR="007A5F31" w:rsidRPr="002B4A05" w:rsidRDefault="007A5F31">
      <w:pPr>
        <w:pStyle w:val="ConsPlusNormal"/>
        <w:ind w:firstLine="540"/>
        <w:jc w:val="both"/>
      </w:pPr>
      <w:proofErr w:type="gramStart"/>
      <w:r w:rsidRPr="002B4A05">
        <w:t xml:space="preserve">Удержания из заработной платы можно разделить на </w:t>
      </w:r>
      <w:r w:rsidRPr="002B4A05">
        <w:rPr>
          <w:b/>
          <w:bCs/>
        </w:rPr>
        <w:t>обязательные и инициативные</w:t>
      </w:r>
      <w:r w:rsidRPr="002B4A05">
        <w:t xml:space="preserve"> (по инициативе работника или работодателя).</w:t>
      </w:r>
      <w:proofErr w:type="gramEnd"/>
    </w:p>
    <w:p w14:paraId="5037675F" w14:textId="77777777" w:rsidR="007A5F31" w:rsidRPr="002B4A05" w:rsidRDefault="007A5F31">
      <w:pPr>
        <w:pStyle w:val="ConsPlusNormal"/>
        <w:spacing w:before="200"/>
        <w:ind w:firstLine="540"/>
        <w:jc w:val="both"/>
      </w:pPr>
      <w:r w:rsidRPr="002B4A05">
        <w:rPr>
          <w:b/>
        </w:rPr>
        <w:t>Учет обязательных удержаний.</w:t>
      </w:r>
      <w:r w:rsidRPr="002B4A05">
        <w:t xml:space="preserve"> К обязательным удержаниям относятся:</w:t>
      </w:r>
    </w:p>
    <w:p w14:paraId="7885792E" w14:textId="77777777" w:rsidR="007A5F31" w:rsidRPr="002B4A05" w:rsidRDefault="007A5F31">
      <w:pPr>
        <w:pStyle w:val="ConsPlusNormal"/>
        <w:spacing w:before="200"/>
        <w:ind w:firstLine="540"/>
        <w:jc w:val="both"/>
      </w:pPr>
      <w:r w:rsidRPr="002B4A05">
        <w:t>1) налог на доходы физических лиц (НДФЛ - 13%);</w:t>
      </w:r>
    </w:p>
    <w:p w14:paraId="3386D977" w14:textId="77777777" w:rsidR="007A5F31" w:rsidRPr="002B4A05" w:rsidRDefault="007A5F31">
      <w:pPr>
        <w:pStyle w:val="ConsPlusNormal"/>
        <w:spacing w:before="200"/>
        <w:ind w:firstLine="540"/>
        <w:jc w:val="both"/>
      </w:pPr>
      <w:r w:rsidRPr="002B4A05">
        <w:t>2) удержания по исполнительным листам.</w:t>
      </w:r>
    </w:p>
    <w:p w14:paraId="57517888" w14:textId="77777777" w:rsidR="007A5F31" w:rsidRPr="002B4A05" w:rsidRDefault="007A5F31">
      <w:pPr>
        <w:pStyle w:val="ConsPlusNormal"/>
        <w:spacing w:before="200"/>
        <w:ind w:firstLine="540"/>
        <w:jc w:val="both"/>
      </w:pPr>
      <w:r w:rsidRPr="002B4A05">
        <w:rPr>
          <w:b/>
        </w:rPr>
        <w:t>Налог на доходы физических лиц (НДФЛ).</w:t>
      </w:r>
      <w:r w:rsidRPr="002B4A05">
        <w:t xml:space="preserve"> Согласно </w:t>
      </w:r>
      <w:hyperlink r:id="rId160">
        <w:r w:rsidRPr="002B4A05">
          <w:t>ст. 207</w:t>
        </w:r>
      </w:hyperlink>
      <w:r w:rsidRPr="002B4A05">
        <w:t xml:space="preserve"> НК РФ налогоплательщиками НДФЛ признаются физические лица (налоговые резиденты и нерезиденты).</w:t>
      </w:r>
    </w:p>
    <w:p w14:paraId="6B89CC20" w14:textId="77777777" w:rsidR="007A5F31" w:rsidRPr="002B4A05" w:rsidRDefault="007A5F31">
      <w:pPr>
        <w:pStyle w:val="ConsPlusNormal"/>
        <w:spacing w:before="200"/>
        <w:ind w:firstLine="540"/>
        <w:jc w:val="both"/>
      </w:pPr>
      <w:r w:rsidRPr="002B4A05">
        <w:rPr>
          <w:i/>
        </w:rPr>
        <w:t>Налоговыми резидентами</w:t>
      </w:r>
      <w:r w:rsidRPr="002B4A05">
        <w:t xml:space="preserve"> Российской Федерации признаются физические лица, фактически находящиеся в Российской Федерации не менее 183 календарных дней в течение 12 следующих подряд месяцев (</w:t>
      </w:r>
      <w:hyperlink r:id="rId161">
        <w:r w:rsidRPr="002B4A05">
          <w:t>п. 2 ст. 207</w:t>
        </w:r>
      </w:hyperlink>
      <w:r w:rsidRPr="002B4A05">
        <w:t xml:space="preserve"> НК РФ). При этом дни приезда и дни отъезда также учитываются (</w:t>
      </w:r>
      <w:hyperlink r:id="rId162">
        <w:r w:rsidRPr="002B4A05">
          <w:t>письмо</w:t>
        </w:r>
      </w:hyperlink>
      <w:r w:rsidRPr="002B4A05">
        <w:t xml:space="preserve"> ФНС России от 05.03.2013 N ЕД-3-3/743@).</w:t>
      </w:r>
    </w:p>
    <w:p w14:paraId="2068D5D9" w14:textId="77777777" w:rsidR="007A5F31" w:rsidRPr="002B4A05" w:rsidRDefault="007A5F31">
      <w:pPr>
        <w:pStyle w:val="ConsPlusNormal"/>
        <w:spacing w:before="200"/>
        <w:ind w:firstLine="540"/>
        <w:jc w:val="both"/>
      </w:pPr>
      <w:r w:rsidRPr="002B4A05">
        <w:t xml:space="preserve">В соответствии с </w:t>
      </w:r>
      <w:hyperlink r:id="rId163">
        <w:r w:rsidRPr="002B4A05">
          <w:t>п. 1 ст. 226</w:t>
        </w:r>
      </w:hyperlink>
      <w:r w:rsidRPr="002B4A05">
        <w:t xml:space="preserve"> НК РФ обязанности по исчислению, удержанию у налогоплательщика и перечислению налогов в бюджетную систему Российской Федерации возложены на налогового агента. </w:t>
      </w:r>
      <w:r w:rsidRPr="002B4A05">
        <w:rPr>
          <w:i/>
        </w:rPr>
        <w:t>Налоговыми агентами</w:t>
      </w:r>
      <w:r w:rsidRPr="002B4A05">
        <w:t xml:space="preserve"> по НДФЛ признаются:</w:t>
      </w:r>
    </w:p>
    <w:p w14:paraId="70E0A0CC" w14:textId="77777777" w:rsidR="007A5F31" w:rsidRPr="002B4A05" w:rsidRDefault="007A5F31">
      <w:pPr>
        <w:pStyle w:val="ConsPlusNormal"/>
        <w:spacing w:before="200"/>
        <w:ind w:firstLine="540"/>
        <w:jc w:val="both"/>
      </w:pPr>
      <w:r w:rsidRPr="002B4A05">
        <w:t>1) российские организации, ИП, применяющие как общий режим налогообложения, так и специальные режимы налогообложения;</w:t>
      </w:r>
    </w:p>
    <w:p w14:paraId="7485B070" w14:textId="77777777" w:rsidR="007A5F31" w:rsidRPr="002B4A05" w:rsidRDefault="007A5F31">
      <w:pPr>
        <w:pStyle w:val="ConsPlusNormal"/>
        <w:spacing w:before="200"/>
        <w:ind w:firstLine="540"/>
        <w:jc w:val="both"/>
      </w:pPr>
      <w:r w:rsidRPr="002B4A05">
        <w:t>2) нотариусы, занимающиеся частной практикой, адвокаты, учредившие адвокатские кабинеты; а также</w:t>
      </w:r>
    </w:p>
    <w:p w14:paraId="47CE9C1E" w14:textId="77777777" w:rsidR="007A5F31" w:rsidRPr="002B4A05" w:rsidRDefault="007A5F31">
      <w:pPr>
        <w:pStyle w:val="ConsPlusNormal"/>
        <w:spacing w:before="200"/>
        <w:ind w:firstLine="540"/>
        <w:jc w:val="both"/>
      </w:pPr>
      <w:r w:rsidRPr="002B4A05">
        <w:t>3)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определенные виды доходов.</w:t>
      </w:r>
    </w:p>
    <w:p w14:paraId="5C48063C" w14:textId="77777777" w:rsidR="007A5F31" w:rsidRPr="002B4A05" w:rsidRDefault="007A5F31">
      <w:pPr>
        <w:pStyle w:val="ConsPlusNormal"/>
        <w:spacing w:before="200"/>
        <w:ind w:firstLine="540"/>
        <w:jc w:val="both"/>
      </w:pPr>
      <w:r w:rsidRPr="002B4A05">
        <w:t xml:space="preserve">Налоговый агент исчисляет, удерживает у налогоплательщика НДФЛ и перечисляет в бюджет в порядке, установленном </w:t>
      </w:r>
      <w:hyperlink r:id="rId164">
        <w:r w:rsidRPr="002B4A05">
          <w:t>гл. 23</w:t>
        </w:r>
      </w:hyperlink>
      <w:r w:rsidRPr="002B4A05">
        <w:t xml:space="preserve"> НК РФ.</w:t>
      </w:r>
    </w:p>
    <w:p w14:paraId="522415BF" w14:textId="77777777" w:rsidR="007A5F31" w:rsidRPr="002B4A05" w:rsidRDefault="007A5F31">
      <w:pPr>
        <w:pStyle w:val="ConsPlusNormal"/>
        <w:spacing w:before="200"/>
        <w:ind w:firstLine="540"/>
        <w:jc w:val="both"/>
      </w:pPr>
      <w:r w:rsidRPr="002B4A05">
        <w:t>Доходы работника в виде заработной платы, а также пособия по временной нетрудоспособности являются объектами налогообложения по НДФЛ и формируют налоговую базу по НДФЛ (</w:t>
      </w:r>
      <w:hyperlink r:id="rId165">
        <w:r w:rsidRPr="002B4A05">
          <w:t>подп. 6 п. 1 ст. 208</w:t>
        </w:r>
      </w:hyperlink>
      <w:r w:rsidRPr="002B4A05">
        <w:t xml:space="preserve">, </w:t>
      </w:r>
      <w:hyperlink r:id="rId166">
        <w:r w:rsidRPr="002B4A05">
          <w:t>п. 1 ст. 217</w:t>
        </w:r>
      </w:hyperlink>
      <w:r w:rsidRPr="002B4A05">
        <w:t xml:space="preserve">, </w:t>
      </w:r>
      <w:hyperlink r:id="rId167">
        <w:r w:rsidRPr="002B4A05">
          <w:t>п. 1 ст. 209</w:t>
        </w:r>
      </w:hyperlink>
      <w:r w:rsidRPr="002B4A05">
        <w:t xml:space="preserve">, </w:t>
      </w:r>
      <w:hyperlink r:id="rId168">
        <w:r w:rsidRPr="002B4A05">
          <w:t>п. 1 ст. 210</w:t>
        </w:r>
      </w:hyperlink>
      <w:r w:rsidRPr="002B4A05">
        <w:t xml:space="preserve"> НК РФ).</w:t>
      </w:r>
    </w:p>
    <w:p w14:paraId="4D631415" w14:textId="77777777" w:rsidR="007A5F31" w:rsidRPr="002B4A05" w:rsidRDefault="007A5F31">
      <w:pPr>
        <w:pStyle w:val="ConsPlusNormal"/>
        <w:spacing w:before="200"/>
        <w:ind w:firstLine="540"/>
        <w:jc w:val="both"/>
      </w:pPr>
      <w:r w:rsidRPr="002B4A05">
        <w:t xml:space="preserve">Организация, в результате отношений с которой физическое лицо получает доход (по договорам ГПХ), в том числе в виде сумм предварительной оплаты или аванса, также признается </w:t>
      </w:r>
      <w:r w:rsidRPr="002B4A05">
        <w:rPr>
          <w:i/>
        </w:rPr>
        <w:t>налоговым агентом</w:t>
      </w:r>
      <w:r w:rsidRPr="002B4A05">
        <w:t xml:space="preserve"> по НДФЛ и обязана (</w:t>
      </w:r>
      <w:hyperlink r:id="rId169">
        <w:r w:rsidRPr="002B4A05">
          <w:t>п. 1</w:t>
        </w:r>
      </w:hyperlink>
      <w:r w:rsidRPr="002B4A05">
        <w:t xml:space="preserve">, </w:t>
      </w:r>
      <w:hyperlink r:id="rId170">
        <w:r w:rsidRPr="002B4A05">
          <w:t>4 ст. 226</w:t>
        </w:r>
      </w:hyperlink>
      <w:r w:rsidRPr="002B4A05">
        <w:t xml:space="preserve"> НК РФ):</w:t>
      </w:r>
    </w:p>
    <w:p w14:paraId="6D063F58" w14:textId="77777777" w:rsidR="007A5F31" w:rsidRPr="002B4A05" w:rsidRDefault="007A5F31">
      <w:pPr>
        <w:pStyle w:val="ConsPlusNormal"/>
        <w:spacing w:before="200"/>
        <w:ind w:firstLine="540"/>
        <w:jc w:val="both"/>
      </w:pPr>
      <w:r w:rsidRPr="002B4A05">
        <w:t>1) исчислить, удержать непосредственно из доходов физического лица при их фактической выплате;</w:t>
      </w:r>
    </w:p>
    <w:p w14:paraId="23B90B61" w14:textId="77777777" w:rsidR="007A5F31" w:rsidRPr="002B4A05" w:rsidRDefault="007A5F31">
      <w:pPr>
        <w:pStyle w:val="ConsPlusNormal"/>
        <w:spacing w:before="200"/>
        <w:ind w:firstLine="540"/>
        <w:jc w:val="both"/>
      </w:pPr>
      <w:r w:rsidRPr="002B4A05">
        <w:t>2) перечислить в бюджет соответствующую сумму НДФЛ.</w:t>
      </w:r>
    </w:p>
    <w:p w14:paraId="0CF65E2F" w14:textId="77777777" w:rsidR="007A5F31" w:rsidRPr="002B4A05" w:rsidRDefault="007A5F31">
      <w:pPr>
        <w:pStyle w:val="ConsPlusNormal"/>
        <w:spacing w:before="200"/>
        <w:ind w:firstLine="540"/>
        <w:jc w:val="both"/>
      </w:pPr>
      <w:r w:rsidRPr="002B4A05">
        <w:t>Налогообложение производится по ставке 13% (</w:t>
      </w:r>
      <w:hyperlink r:id="rId171">
        <w:r w:rsidRPr="002B4A05">
          <w:t>п. 1 ст. 224</w:t>
        </w:r>
      </w:hyperlink>
      <w:r w:rsidRPr="002B4A05">
        <w:t xml:space="preserve"> НК РФ). Если на дату выплаты дохода иностранный гражданин является налоговым резидентом Российской Федерации, то ставка НДФЛ составляет 13% (</w:t>
      </w:r>
      <w:hyperlink r:id="rId172">
        <w:r w:rsidRPr="002B4A05">
          <w:t>п. 1 ст. 224</w:t>
        </w:r>
      </w:hyperlink>
      <w:r w:rsidRPr="002B4A05">
        <w:t xml:space="preserve"> НК РФ). При отсутствии статуса налогового резидента Российской Федерации - 30% (</w:t>
      </w:r>
      <w:hyperlink r:id="rId173">
        <w:r w:rsidRPr="002B4A05">
          <w:t>п. 3 ст. 224</w:t>
        </w:r>
      </w:hyperlink>
      <w:r w:rsidRPr="002B4A05">
        <w:t xml:space="preserve"> НК РФ). Для отдельных категорий иностранных граждан </w:t>
      </w:r>
      <w:hyperlink r:id="rId174">
        <w:r w:rsidRPr="002B4A05">
          <w:t>п. 3 ст. 224</w:t>
        </w:r>
      </w:hyperlink>
      <w:r w:rsidRPr="002B4A05">
        <w:t xml:space="preserve"> НК РФ предусмотрено исключение. Например, это относится к лицам, которые:</w:t>
      </w:r>
    </w:p>
    <w:p w14:paraId="6287F1A9" w14:textId="77777777" w:rsidR="007A5F31" w:rsidRPr="002B4A05" w:rsidRDefault="007A5F31">
      <w:pPr>
        <w:pStyle w:val="ConsPlusNormal"/>
        <w:spacing w:before="200"/>
        <w:ind w:firstLine="540"/>
        <w:jc w:val="both"/>
      </w:pPr>
      <w:r w:rsidRPr="002B4A05">
        <w:t xml:space="preserve">- осуществляют трудовую деятельность по найму в Российской Федерации на основании </w:t>
      </w:r>
      <w:hyperlink r:id="rId175">
        <w:r w:rsidRPr="002B4A05">
          <w:t>патента</w:t>
        </w:r>
      </w:hyperlink>
      <w:r w:rsidRPr="002B4A05">
        <w:t>;</w:t>
      </w:r>
    </w:p>
    <w:p w14:paraId="144ED044" w14:textId="77777777" w:rsidR="007A5F31" w:rsidRPr="002B4A05" w:rsidRDefault="007A5F31">
      <w:pPr>
        <w:pStyle w:val="ConsPlusNormal"/>
        <w:spacing w:before="200"/>
        <w:ind w:firstLine="540"/>
        <w:jc w:val="both"/>
      </w:pPr>
      <w:r w:rsidRPr="002B4A05">
        <w:t>- являются высококвалифицированными специалистами.</w:t>
      </w:r>
    </w:p>
    <w:p w14:paraId="2E987B73" w14:textId="77777777" w:rsidR="007A5F31" w:rsidRPr="002B4A05" w:rsidRDefault="007A5F31">
      <w:pPr>
        <w:pStyle w:val="ConsPlusNormal"/>
        <w:spacing w:before="200"/>
        <w:ind w:firstLine="540"/>
        <w:jc w:val="both"/>
      </w:pPr>
      <w:r w:rsidRPr="002B4A05">
        <w:t>Налогообложение доходов от трудовой деятельности таких граждан производится по ставке 13% с первого рабочего дня.</w:t>
      </w:r>
    </w:p>
    <w:p w14:paraId="2AC4ADD7" w14:textId="77777777" w:rsidR="007A5F31" w:rsidRPr="002B4A05" w:rsidRDefault="007A5F31">
      <w:pPr>
        <w:pStyle w:val="ConsPlusNormal"/>
        <w:spacing w:before="200"/>
        <w:ind w:firstLine="540"/>
        <w:jc w:val="both"/>
      </w:pPr>
      <w:proofErr w:type="gramStart"/>
      <w:r w:rsidRPr="002B4A05">
        <w:t xml:space="preserve">Исчисление сумм НДФЛ производится организациями (налоговыми агентами) нарастающим итогом с начала налогового периода по итогам каждого месяца применительно ко всем доходам, </w:t>
      </w:r>
      <w:r w:rsidRPr="002B4A05">
        <w:lastRenderedPageBreak/>
        <w:t>начисленным работникам за данный период, в отношении которых применяется налоговая ставка 13%, с зачетом удержанной в предыдущие месяцы текущего налогового периода суммы НДФЛ (</w:t>
      </w:r>
      <w:hyperlink r:id="rId176">
        <w:r w:rsidRPr="002B4A05">
          <w:t>п. 2</w:t>
        </w:r>
      </w:hyperlink>
      <w:r w:rsidRPr="002B4A05">
        <w:t xml:space="preserve">, </w:t>
      </w:r>
      <w:hyperlink r:id="rId177">
        <w:r w:rsidRPr="002B4A05">
          <w:t>3 ст. 226</w:t>
        </w:r>
      </w:hyperlink>
      <w:r w:rsidRPr="002B4A05">
        <w:t xml:space="preserve"> НК РФ).</w:t>
      </w:r>
      <w:proofErr w:type="gramEnd"/>
    </w:p>
    <w:p w14:paraId="564DDA62" w14:textId="77777777" w:rsidR="007A5F31" w:rsidRPr="002B4A05" w:rsidRDefault="007A5F31">
      <w:pPr>
        <w:pStyle w:val="ConsPlusNormal"/>
        <w:spacing w:before="200"/>
        <w:ind w:firstLine="540"/>
        <w:jc w:val="both"/>
      </w:pPr>
      <w:r w:rsidRPr="002B4A05">
        <w:t xml:space="preserve">При получении дохода в виде оплаты труда (заработной платы) датой фактического получения налогоплательщиком такого дохода признается </w:t>
      </w:r>
      <w:r w:rsidRPr="002B4A05">
        <w:rPr>
          <w:i/>
        </w:rPr>
        <w:t>последний день месяца</w:t>
      </w:r>
      <w:r w:rsidRPr="002B4A05">
        <w:t xml:space="preserve">, </w:t>
      </w:r>
      <w:r w:rsidRPr="002B4A05">
        <w:rPr>
          <w:i/>
        </w:rPr>
        <w:t>за который ему был начислен доход</w:t>
      </w:r>
      <w:r w:rsidRPr="002B4A05">
        <w:t xml:space="preserve"> за выполненные трудовые обязанности в соответствии с трудовым договором (</w:t>
      </w:r>
      <w:hyperlink r:id="rId178">
        <w:r w:rsidRPr="002B4A05">
          <w:t>п. 2 ст. 223</w:t>
        </w:r>
      </w:hyperlink>
      <w:r w:rsidRPr="002B4A05">
        <w:t xml:space="preserve"> НК РФ). Таким образом, исходя из совокупности норм </w:t>
      </w:r>
      <w:hyperlink r:id="rId179">
        <w:r w:rsidRPr="002B4A05">
          <w:t>п. 4 ст. 226</w:t>
        </w:r>
      </w:hyperlink>
      <w:r w:rsidRPr="002B4A05">
        <w:t xml:space="preserve"> и </w:t>
      </w:r>
      <w:hyperlink r:id="rId180">
        <w:r w:rsidRPr="002B4A05">
          <w:t>п. 2 ст. 223</w:t>
        </w:r>
      </w:hyperlink>
      <w:r w:rsidRPr="002B4A05">
        <w:t xml:space="preserve"> НК РФ, исчисление и удержание НДФЛ с заработной платы вне зависимости от порядка ее выплаты производятся один раз при окончательном расчете дохода работника за весь месяц.</w:t>
      </w:r>
    </w:p>
    <w:p w14:paraId="03BFD42C" w14:textId="77777777" w:rsidR="007A5F31" w:rsidRPr="002B4A05" w:rsidRDefault="007A5F31">
      <w:pPr>
        <w:pStyle w:val="ConsPlusNormal"/>
        <w:spacing w:before="200"/>
        <w:ind w:firstLine="540"/>
        <w:jc w:val="both"/>
      </w:pPr>
      <w:r w:rsidRPr="002B4A05">
        <w:rPr>
          <w:b/>
        </w:rPr>
        <w:t>Удержания по исполнительным листам.</w:t>
      </w:r>
      <w:r w:rsidRPr="002B4A05">
        <w:t xml:space="preserve"> Взыскание на заработную плату и иные доходы в соответствии со </w:t>
      </w:r>
      <w:hyperlink r:id="rId181">
        <w:r w:rsidRPr="002B4A05">
          <w:t>ст. 98</w:t>
        </w:r>
      </w:hyperlink>
      <w:r w:rsidRPr="002B4A05">
        <w:t xml:space="preserve"> Федерального закона от 02.10.2007 N 229-ФЗ "Об исполнительном производстве" обращается в следующих случаях:</w:t>
      </w:r>
    </w:p>
    <w:p w14:paraId="713B450B" w14:textId="77777777" w:rsidR="007A5F31" w:rsidRPr="002B4A05" w:rsidRDefault="007A5F31">
      <w:pPr>
        <w:pStyle w:val="ConsPlusNormal"/>
        <w:spacing w:before="200"/>
        <w:ind w:firstLine="540"/>
        <w:jc w:val="both"/>
      </w:pPr>
      <w:r w:rsidRPr="002B4A05">
        <w:t>1) исполнение исполнительных документов, содержащих требования о взыскании периодических платежей;</w:t>
      </w:r>
    </w:p>
    <w:p w14:paraId="09D4A585" w14:textId="77777777" w:rsidR="007A5F31" w:rsidRPr="002B4A05" w:rsidRDefault="007A5F31">
      <w:pPr>
        <w:pStyle w:val="ConsPlusNormal"/>
        <w:spacing w:before="200"/>
        <w:ind w:firstLine="540"/>
        <w:jc w:val="both"/>
      </w:pPr>
      <w:r w:rsidRPr="002B4A05">
        <w:t>2) взыскание суммы, не превышающей 10 тыс. руб.;</w:t>
      </w:r>
    </w:p>
    <w:p w14:paraId="3DDE8FCC" w14:textId="77777777" w:rsidR="007A5F31" w:rsidRPr="002B4A05" w:rsidRDefault="007A5F31">
      <w:pPr>
        <w:pStyle w:val="ConsPlusNormal"/>
        <w:spacing w:before="200"/>
        <w:ind w:firstLine="540"/>
        <w:jc w:val="both"/>
      </w:pPr>
      <w:r w:rsidRPr="002B4A05">
        <w:t>3) отсутствие или недостаточность у должника денежных средств и иного имущества для исполнения требований исполнительного документа в полном объеме.</w:t>
      </w:r>
    </w:p>
    <w:p w14:paraId="1E3F4C98" w14:textId="77777777" w:rsidR="007A5F31" w:rsidRPr="002B4A05" w:rsidRDefault="007A5F31">
      <w:pPr>
        <w:pStyle w:val="ConsPlusNormal"/>
        <w:spacing w:before="200"/>
        <w:ind w:firstLine="540"/>
        <w:jc w:val="both"/>
      </w:pPr>
      <w:r w:rsidRPr="002B4A05">
        <w:t xml:space="preserve">Исполнительный документ о взыскании периодических платежей, о взыскании денежных средств, не превышающих в сумме 100 тыс. руб., может быть направлен в организацию (работодателю) непосредственно </w:t>
      </w:r>
      <w:r w:rsidRPr="002B4A05">
        <w:rPr>
          <w:i/>
        </w:rPr>
        <w:t>взыскателем</w:t>
      </w:r>
      <w:r w:rsidRPr="002B4A05">
        <w:t xml:space="preserve"> с одновременным представлением им письменного заявления (</w:t>
      </w:r>
      <w:hyperlink r:id="rId182">
        <w:r w:rsidRPr="002B4A05">
          <w:t>ч. 1 ст. 9</w:t>
        </w:r>
      </w:hyperlink>
      <w:r w:rsidRPr="002B4A05">
        <w:t xml:space="preserve"> Закона N 229-ФЗ).</w:t>
      </w:r>
    </w:p>
    <w:p w14:paraId="7D6A21A1" w14:textId="77777777" w:rsidR="007A5F31" w:rsidRPr="002B4A05" w:rsidRDefault="007A5F31">
      <w:pPr>
        <w:pStyle w:val="ConsPlusNormal"/>
        <w:spacing w:before="200"/>
        <w:ind w:firstLine="540"/>
        <w:jc w:val="both"/>
      </w:pPr>
      <w:r w:rsidRPr="002B4A05">
        <w:t xml:space="preserve">Лица, выплачивающие должнику заработную плату или иные периодические платежи, со дня получения </w:t>
      </w:r>
      <w:r w:rsidRPr="002B4A05">
        <w:rPr>
          <w:i/>
        </w:rPr>
        <w:t>исполнительного документа от взыскателя</w:t>
      </w:r>
      <w:r w:rsidRPr="002B4A05">
        <w:t xml:space="preserve"> или </w:t>
      </w:r>
      <w:r w:rsidRPr="002B4A05">
        <w:rPr>
          <w:i/>
        </w:rPr>
        <w:t>копии исполнительного документа от судебного пристава-исполнителя</w:t>
      </w:r>
      <w:r w:rsidRPr="002B4A05">
        <w:t xml:space="preserve"> обязаны удерживать денежные средства из заработной платы и иных доходов должника в соответствии с требованиями, содержащимися в исполнительном документе (</w:t>
      </w:r>
      <w:hyperlink r:id="rId183">
        <w:r w:rsidRPr="002B4A05">
          <w:t>ч. 3 ст. 98</w:t>
        </w:r>
      </w:hyperlink>
      <w:r w:rsidRPr="002B4A05">
        <w:t xml:space="preserve"> Закона N 229-ФЗ).</w:t>
      </w:r>
    </w:p>
    <w:p w14:paraId="6B992974" w14:textId="77777777" w:rsidR="007A5F31" w:rsidRPr="002B4A05" w:rsidRDefault="007A5F31">
      <w:pPr>
        <w:pStyle w:val="ConsPlusNormal"/>
        <w:spacing w:before="200"/>
        <w:ind w:firstLine="540"/>
        <w:jc w:val="both"/>
      </w:pPr>
      <w:r w:rsidRPr="002B4A05">
        <w:t>Таким образом, на основании оригинала или копии исполнительного документа работодатель должен удерживать деньги с работника только в том случае, если копия поступила из службы судебных приставов. Причем копия должна быть заверена по всем правилам делопроизводства (</w:t>
      </w:r>
      <w:hyperlink r:id="rId184">
        <w:r w:rsidRPr="002B4A05">
          <w:t>п. 3.1.7.19</w:t>
        </w:r>
      </w:hyperlink>
      <w:r w:rsidRPr="002B4A05">
        <w:t xml:space="preserve"> Инструкции, утв. Приказом ФССП от 10.12.2010 N 682), предусмотренным для этой службы.</w:t>
      </w:r>
    </w:p>
    <w:p w14:paraId="6DD82CAA" w14:textId="77777777" w:rsidR="007A5F31" w:rsidRPr="002B4A05" w:rsidRDefault="007A5F31">
      <w:pPr>
        <w:pStyle w:val="ConsPlusNormal"/>
        <w:spacing w:before="200"/>
        <w:ind w:firstLine="540"/>
        <w:jc w:val="both"/>
      </w:pPr>
      <w:r w:rsidRPr="002B4A05">
        <w:t xml:space="preserve">На многостраничной копии листы должны быть пронумерованы, а отметка о заверении дополнена словами "Всего в копии ___ </w:t>
      </w:r>
      <w:proofErr w:type="gramStart"/>
      <w:r w:rsidRPr="002B4A05">
        <w:t>л</w:t>
      </w:r>
      <w:proofErr w:type="gramEnd"/>
      <w:r w:rsidRPr="002B4A05">
        <w:t>.".</w:t>
      </w:r>
    </w:p>
    <w:p w14:paraId="19367AC2" w14:textId="77777777" w:rsidR="007A5F31" w:rsidRPr="002B4A05" w:rsidRDefault="007A5F31">
      <w:pPr>
        <w:pStyle w:val="ConsPlusNormal"/>
        <w:spacing w:before="200"/>
        <w:ind w:firstLine="540"/>
        <w:jc w:val="both"/>
      </w:pPr>
      <w:r w:rsidRPr="002B4A05">
        <w:t>Если копия исполнительного документа не заверена подобным образом, то работодателю лучше связаться с тем отделом приставов, откуда пришел документ, чтобы там подтвердили, что он настоящий.</w:t>
      </w:r>
    </w:p>
    <w:p w14:paraId="5A1027D6" w14:textId="77777777" w:rsidR="007A5F31" w:rsidRPr="002B4A05" w:rsidRDefault="007A5F31">
      <w:pPr>
        <w:pStyle w:val="ConsPlusNormal"/>
        <w:spacing w:before="200"/>
        <w:ind w:firstLine="540"/>
        <w:jc w:val="both"/>
      </w:pPr>
      <w:r w:rsidRPr="002B4A05">
        <w:t>По исполнительным документам, которые поступили на место работы должника непосредственно от взыскателя (например, от бывшей жены по алиментам или от ИФНС), удержания надо производить только при наличии оригинала исполнительного документа.</w:t>
      </w:r>
    </w:p>
    <w:p w14:paraId="38D521E5" w14:textId="77777777" w:rsidR="007A5F31" w:rsidRPr="002B4A05" w:rsidRDefault="007A5F31">
      <w:pPr>
        <w:pStyle w:val="ConsPlusNormal"/>
        <w:spacing w:before="200"/>
        <w:ind w:firstLine="540"/>
        <w:jc w:val="both"/>
      </w:pPr>
      <w:r w:rsidRPr="002B4A05">
        <w:t xml:space="preserve">Лица, выплачивающие должнику заработную плату или иные периодические платежи, в </w:t>
      </w:r>
      <w:r w:rsidRPr="002B4A05">
        <w:rPr>
          <w:i/>
        </w:rPr>
        <w:t>трехдневный срок</w:t>
      </w:r>
      <w:r w:rsidRPr="002B4A05">
        <w:t xml:space="preserve"> со дня выплаты обязаны выплачивать или переводить удержанные денежные средства взыскателю. За нарушение этого срока может грозить административный штраф </w:t>
      </w:r>
      <w:hyperlink w:anchor="P423">
        <w:r w:rsidRPr="002B4A05">
          <w:t>&lt;4&gt;</w:t>
        </w:r>
      </w:hyperlink>
      <w:r w:rsidRPr="002B4A05">
        <w:t>:</w:t>
      </w:r>
    </w:p>
    <w:p w14:paraId="63823045" w14:textId="77777777" w:rsidR="007A5F31" w:rsidRPr="002B4A05" w:rsidRDefault="007A5F31">
      <w:pPr>
        <w:pStyle w:val="ConsPlusNormal"/>
        <w:spacing w:before="200"/>
        <w:ind w:firstLine="540"/>
        <w:jc w:val="both"/>
      </w:pPr>
      <w:r w:rsidRPr="002B4A05">
        <w:t>- для организаций - от 50 000 до 100 000 руб.;</w:t>
      </w:r>
    </w:p>
    <w:p w14:paraId="1482BE5B" w14:textId="77777777" w:rsidR="007A5F31" w:rsidRPr="002B4A05" w:rsidRDefault="007A5F31">
      <w:pPr>
        <w:pStyle w:val="ConsPlusNormal"/>
        <w:spacing w:before="200"/>
        <w:ind w:firstLine="540"/>
        <w:jc w:val="both"/>
      </w:pPr>
      <w:r w:rsidRPr="002B4A05">
        <w:t>- руководителей (ИП) - от 15 000 до 20 000 руб.</w:t>
      </w:r>
    </w:p>
    <w:p w14:paraId="76CD6320" w14:textId="77777777" w:rsidR="007A5F31" w:rsidRPr="002B4A05" w:rsidRDefault="007A5F31">
      <w:pPr>
        <w:pStyle w:val="ConsPlusNormal"/>
        <w:spacing w:before="200"/>
        <w:ind w:firstLine="540"/>
        <w:jc w:val="both"/>
      </w:pPr>
      <w:r w:rsidRPr="002B4A05">
        <w:t>--------------------------------</w:t>
      </w:r>
    </w:p>
    <w:p w14:paraId="4060BA10" w14:textId="77777777" w:rsidR="007A5F31" w:rsidRPr="002B4A05" w:rsidRDefault="007A5F31">
      <w:pPr>
        <w:pStyle w:val="ConsPlusNormal"/>
        <w:spacing w:before="200"/>
        <w:ind w:firstLine="540"/>
        <w:jc w:val="both"/>
      </w:pPr>
      <w:bookmarkStart w:id="12" w:name="P423"/>
      <w:bookmarkEnd w:id="12"/>
      <w:r w:rsidRPr="002B4A05">
        <w:t xml:space="preserve">&lt;4&gt; </w:t>
      </w:r>
      <w:hyperlink r:id="rId185">
        <w:r w:rsidRPr="002B4A05">
          <w:t>Часть 3 ст. 17.14</w:t>
        </w:r>
      </w:hyperlink>
      <w:r w:rsidRPr="002B4A05">
        <w:t xml:space="preserve"> КоАП РФ.</w:t>
      </w:r>
    </w:p>
    <w:p w14:paraId="59CEBFF8" w14:textId="77777777" w:rsidR="007A5F31" w:rsidRPr="002B4A05" w:rsidRDefault="007A5F31">
      <w:pPr>
        <w:pStyle w:val="ConsPlusNormal"/>
        <w:jc w:val="both"/>
      </w:pPr>
    </w:p>
    <w:p w14:paraId="6BA763DC" w14:textId="77777777" w:rsidR="007A5F31" w:rsidRPr="002B4A05" w:rsidRDefault="007A5F31">
      <w:pPr>
        <w:pStyle w:val="ConsPlusNormal"/>
        <w:ind w:firstLine="540"/>
        <w:jc w:val="both"/>
      </w:pPr>
      <w:r w:rsidRPr="002B4A05">
        <w:t>Перевод и перечисление денежных сре</w:t>
      </w:r>
      <w:proofErr w:type="gramStart"/>
      <w:r w:rsidRPr="002B4A05">
        <w:t>дств пр</w:t>
      </w:r>
      <w:proofErr w:type="gramEnd"/>
      <w:r w:rsidRPr="002B4A05">
        <w:t xml:space="preserve">оизводятся за счет должника. Поэтому, кроме </w:t>
      </w:r>
      <w:r w:rsidRPr="002B4A05">
        <w:lastRenderedPageBreak/>
        <w:t>суммы самого удержания, из дохода работника работодатель может вычесть и уплаченную банку комиссию за проведение платежа.</w:t>
      </w:r>
    </w:p>
    <w:p w14:paraId="0FAED5CD" w14:textId="77777777" w:rsidR="007A5F31" w:rsidRPr="002B4A05" w:rsidRDefault="00B43683">
      <w:pPr>
        <w:pStyle w:val="ConsPlusNormal"/>
        <w:spacing w:before="200"/>
        <w:ind w:firstLine="540"/>
        <w:jc w:val="both"/>
      </w:pPr>
      <w:hyperlink r:id="rId186">
        <w:r w:rsidR="007A5F31" w:rsidRPr="002B4A05">
          <w:t>Статьей 99</w:t>
        </w:r>
      </w:hyperlink>
      <w:r w:rsidR="007A5F31" w:rsidRPr="002B4A05">
        <w:t xml:space="preserve"> Федерального закона N 229-ФЗ установлен размер удержания из заработной платы и иных доходов, который составляет:</w:t>
      </w:r>
    </w:p>
    <w:p w14:paraId="414CDC16" w14:textId="77777777" w:rsidR="007A5F31" w:rsidRPr="002B4A05" w:rsidRDefault="007A5F31">
      <w:pPr>
        <w:pStyle w:val="ConsPlusNormal"/>
        <w:spacing w:before="200"/>
        <w:ind w:firstLine="540"/>
        <w:jc w:val="both"/>
      </w:pPr>
      <w:r w:rsidRPr="002B4A05">
        <w:t>- не более 50% заработной платы и иных доходов при исполнении исполнительного документа (нескольких исполнительных документов);</w:t>
      </w:r>
    </w:p>
    <w:p w14:paraId="3CA3FDD3" w14:textId="77777777" w:rsidR="007A5F31" w:rsidRPr="002B4A05" w:rsidRDefault="007A5F31">
      <w:pPr>
        <w:pStyle w:val="ConsPlusNormal"/>
        <w:spacing w:before="200"/>
        <w:ind w:firstLine="540"/>
        <w:jc w:val="both"/>
      </w:pPr>
      <w:r w:rsidRPr="002B4A05">
        <w:t>- не более 70% заработной платы и иных доходов при взыскании алиментов на несовершеннолетних детей, возмещении вреда, причиненного здоровью, возмещении вреда в связи со смертью кормильца и возмещении ущерба, причиненного преступлением.</w:t>
      </w:r>
    </w:p>
    <w:p w14:paraId="7A4D6C94" w14:textId="77777777" w:rsidR="007A5F31" w:rsidRPr="002B4A05" w:rsidRDefault="007A5F31">
      <w:pPr>
        <w:pStyle w:val="ConsPlusNormal"/>
        <w:spacing w:before="200"/>
        <w:ind w:firstLine="540"/>
        <w:jc w:val="both"/>
      </w:pPr>
      <w:r w:rsidRPr="002B4A05">
        <w:t xml:space="preserve">В соответствии со </w:t>
      </w:r>
      <w:hyperlink r:id="rId187">
        <w:r w:rsidRPr="002B4A05">
          <w:t>ст. 110</w:t>
        </w:r>
      </w:hyperlink>
      <w:r w:rsidRPr="002B4A05">
        <w:t xml:space="preserve"> Семейного кодекса РФ удержание алиментов на основании нотариально удостоверенного соглашения об уплате алиментов может производиться и в случае, если общая сумма удержаний на основании такого соглашения и исполнительных документов превышает 50% заработка и (или) иного дохода лица, обязанного уплачивать алименты.</w:t>
      </w:r>
    </w:p>
    <w:p w14:paraId="074B5D4F" w14:textId="77777777" w:rsidR="007A5F31" w:rsidRPr="002B4A05" w:rsidRDefault="007A5F31">
      <w:pPr>
        <w:pStyle w:val="ConsPlusNormal"/>
        <w:spacing w:before="200"/>
        <w:ind w:firstLine="540"/>
        <w:jc w:val="both"/>
      </w:pPr>
      <w:r w:rsidRPr="002B4A05">
        <w:t xml:space="preserve">Следует учитывать, что </w:t>
      </w:r>
      <w:hyperlink r:id="rId188">
        <w:r w:rsidRPr="002B4A05">
          <w:t>ст. 101</w:t>
        </w:r>
      </w:hyperlink>
      <w:r w:rsidRPr="002B4A05">
        <w:t xml:space="preserve"> Федерального закона N 229-ФЗ установлены виды доходов, на которые не может быть обращено взыскание. В частности, к таким доходам отнесены:</w:t>
      </w:r>
    </w:p>
    <w:p w14:paraId="714756C5" w14:textId="77777777" w:rsidR="007A5F31" w:rsidRPr="002B4A05" w:rsidRDefault="007A5F31">
      <w:pPr>
        <w:pStyle w:val="ConsPlusNormal"/>
        <w:spacing w:before="200"/>
        <w:ind w:firstLine="540"/>
        <w:jc w:val="both"/>
      </w:pPr>
      <w:r w:rsidRPr="002B4A05">
        <w:t>- денежные суммы, выплачиваемые в возмещение вреда, причиненного здоровью;</w:t>
      </w:r>
    </w:p>
    <w:p w14:paraId="58D8B0D0" w14:textId="77777777" w:rsidR="007A5F31" w:rsidRPr="002B4A05" w:rsidRDefault="007A5F31">
      <w:pPr>
        <w:pStyle w:val="ConsPlusNormal"/>
        <w:spacing w:before="200"/>
        <w:ind w:firstLine="540"/>
        <w:jc w:val="both"/>
      </w:pPr>
      <w:r w:rsidRPr="002B4A05">
        <w:t>- денежные суммы, выплачиваемые в возмещение вреда в связи со смертью кормильца;</w:t>
      </w:r>
    </w:p>
    <w:p w14:paraId="0C03EF1C" w14:textId="77777777" w:rsidR="007A5F31" w:rsidRPr="002B4A05" w:rsidRDefault="007A5F31">
      <w:pPr>
        <w:pStyle w:val="ConsPlusNormal"/>
        <w:spacing w:before="200"/>
        <w:ind w:firstLine="540"/>
        <w:jc w:val="both"/>
      </w:pPr>
      <w:r w:rsidRPr="002B4A05">
        <w:t>- компенсационные выплаты, установленные законодательством Российской Федерации о труде (в связи со служебной командировкой, с переводом, приемом или направлением на работу в другую местность, а также в связи с изнашиванием инструмента, принадлежащего работнику).</w:t>
      </w:r>
    </w:p>
    <w:p w14:paraId="0DF8CCF5" w14:textId="77777777" w:rsidR="007A5F31" w:rsidRPr="002B4A05" w:rsidRDefault="007A5F31">
      <w:pPr>
        <w:pStyle w:val="ConsPlusNormal"/>
        <w:spacing w:before="200"/>
        <w:ind w:firstLine="540"/>
        <w:jc w:val="both"/>
      </w:pPr>
      <w:r w:rsidRPr="002B4A05">
        <w:t>Работодатель должен вернуть исполнительный документ в четырех случаях:</w:t>
      </w:r>
    </w:p>
    <w:p w14:paraId="1CDB86EF" w14:textId="77777777" w:rsidR="007A5F31" w:rsidRPr="002B4A05" w:rsidRDefault="007A5F31">
      <w:pPr>
        <w:pStyle w:val="ConsPlusNormal"/>
        <w:spacing w:before="200"/>
        <w:ind w:firstLine="540"/>
        <w:jc w:val="both"/>
      </w:pPr>
      <w:r w:rsidRPr="002B4A05">
        <w:t>1) при увольнении работника-должника;</w:t>
      </w:r>
    </w:p>
    <w:p w14:paraId="2CD42D95" w14:textId="77777777" w:rsidR="007A5F31" w:rsidRPr="002B4A05" w:rsidRDefault="007A5F31">
      <w:pPr>
        <w:pStyle w:val="ConsPlusNormal"/>
        <w:spacing w:before="200"/>
        <w:ind w:firstLine="540"/>
        <w:jc w:val="both"/>
      </w:pPr>
      <w:r w:rsidRPr="002B4A05">
        <w:t>2) при полном погашении работником долга;</w:t>
      </w:r>
    </w:p>
    <w:p w14:paraId="62E56DCA" w14:textId="77777777" w:rsidR="007A5F31" w:rsidRPr="002B4A05" w:rsidRDefault="007A5F31">
      <w:pPr>
        <w:pStyle w:val="ConsPlusNormal"/>
        <w:spacing w:before="200"/>
        <w:ind w:firstLine="540"/>
        <w:jc w:val="both"/>
      </w:pPr>
      <w:r w:rsidRPr="002B4A05">
        <w:t>3) при вынесении судебным приставом постановления о прекращении (об окончании, отмене) исполнения;</w:t>
      </w:r>
    </w:p>
    <w:p w14:paraId="16B1D539" w14:textId="77777777" w:rsidR="007A5F31" w:rsidRPr="002B4A05" w:rsidRDefault="007A5F31">
      <w:pPr>
        <w:pStyle w:val="ConsPlusNormal"/>
        <w:spacing w:before="200"/>
        <w:ind w:firstLine="540"/>
        <w:jc w:val="both"/>
      </w:pPr>
      <w:r w:rsidRPr="002B4A05">
        <w:t>4) при получении заявления от взыскателя об отзыве исполнительного документа.</w:t>
      </w:r>
    </w:p>
    <w:p w14:paraId="3F4DA255" w14:textId="77777777" w:rsidR="007A5F31" w:rsidRPr="002B4A05" w:rsidRDefault="007A5F31">
      <w:pPr>
        <w:pStyle w:val="ConsPlusNormal"/>
        <w:spacing w:before="200"/>
        <w:ind w:firstLine="540"/>
        <w:jc w:val="both"/>
      </w:pPr>
      <w:r w:rsidRPr="002B4A05">
        <w:t>На это основание хочется обратить особое внимание бухгалтеров, у которых в штате есть работники, выплачивающие алименты. Если, к примеру, от женщины, в пользу которой удерживаются алименты, в бухгалтерию поступит заявление о том, что она отзывает исполнительный документ, то бухгалтерия должна прекратить их удержание.</w:t>
      </w:r>
    </w:p>
    <w:p w14:paraId="20595A51" w14:textId="77777777" w:rsidR="007A5F31" w:rsidRPr="002B4A05" w:rsidRDefault="007A5F31">
      <w:pPr>
        <w:pStyle w:val="ConsPlusNormal"/>
        <w:spacing w:before="200"/>
        <w:ind w:firstLine="540"/>
        <w:jc w:val="both"/>
      </w:pPr>
      <w:proofErr w:type="gramStart"/>
      <w:r w:rsidRPr="002B4A05">
        <w:t xml:space="preserve">Однако бухгалтеру следует ей объяснить, что </w:t>
      </w:r>
      <w:r w:rsidRPr="002B4A05">
        <w:rPr>
          <w:i/>
        </w:rPr>
        <w:t>по обновленным правилам если алименты или иные долги взыскивались с должника более трех лет, то взыскатель в случае подачи им заявления об отзыве исполнительного документа потом уже не сможет возобновить его исполнение</w:t>
      </w:r>
      <w:r w:rsidRPr="002B4A05">
        <w:t xml:space="preserve"> (</w:t>
      </w:r>
      <w:hyperlink r:id="rId189">
        <w:r w:rsidRPr="002B4A05">
          <w:t>ч. 1 ст. 21</w:t>
        </w:r>
      </w:hyperlink>
      <w:r w:rsidRPr="002B4A05">
        <w:t xml:space="preserve">, </w:t>
      </w:r>
      <w:hyperlink r:id="rId190">
        <w:r w:rsidRPr="002B4A05">
          <w:t>ч. 3.1 ст. 22</w:t>
        </w:r>
      </w:hyperlink>
      <w:r w:rsidRPr="002B4A05">
        <w:t xml:space="preserve"> Закона N 229-ФЗ; </w:t>
      </w:r>
      <w:hyperlink r:id="rId191">
        <w:r w:rsidRPr="002B4A05">
          <w:t>Постановление</w:t>
        </w:r>
      </w:hyperlink>
      <w:r w:rsidRPr="002B4A05">
        <w:t xml:space="preserve"> КС РФ от 10.03.2016 N 7-П).</w:t>
      </w:r>
      <w:proofErr w:type="gramEnd"/>
    </w:p>
    <w:p w14:paraId="1EEA9B30" w14:textId="77777777" w:rsidR="007A5F31" w:rsidRPr="002B4A05" w:rsidRDefault="007A5F31">
      <w:pPr>
        <w:pStyle w:val="ConsPlusNormal"/>
        <w:spacing w:before="200"/>
        <w:ind w:firstLine="540"/>
        <w:jc w:val="both"/>
      </w:pPr>
      <w:r w:rsidRPr="002B4A05">
        <w:t>При увольнении работника-должника исполнительный лист вместе с сопроводительным письмом и с копией приказа об увольнении работника надо направить заказным письмом с уведомлением о вручении обратно в службу судебных приставов. Сделать это надо на следующий рабочий день после дня, когда к работодателю поступил лист (</w:t>
      </w:r>
      <w:hyperlink r:id="rId192">
        <w:r w:rsidRPr="002B4A05">
          <w:t>ч. 4.1 ст. 98</w:t>
        </w:r>
      </w:hyperlink>
      <w:r w:rsidRPr="002B4A05">
        <w:t xml:space="preserve"> Закона N 229-ФЗ; </w:t>
      </w:r>
      <w:hyperlink r:id="rId193">
        <w:r w:rsidRPr="002B4A05">
          <w:t>письмо</w:t>
        </w:r>
      </w:hyperlink>
      <w:r w:rsidRPr="002B4A05">
        <w:t xml:space="preserve"> ФССП от 25.06.2012 N 12/01-15257).</w:t>
      </w:r>
    </w:p>
    <w:p w14:paraId="29503809" w14:textId="7805C147" w:rsidR="007A5F31" w:rsidRPr="002B4A05" w:rsidRDefault="007A5F31">
      <w:pPr>
        <w:pStyle w:val="ConsPlusNormal"/>
        <w:spacing w:before="200"/>
        <w:ind w:firstLine="540"/>
        <w:jc w:val="both"/>
      </w:pPr>
      <w:r w:rsidRPr="002B4A05">
        <w:t>Типовые записи по учету обязательных удержаний представлены в табл.2.</w:t>
      </w:r>
    </w:p>
    <w:p w14:paraId="0FD4B54F" w14:textId="6E3C5C8E" w:rsidR="001847E7" w:rsidRPr="002B4A05" w:rsidRDefault="001847E7">
      <w:pPr>
        <w:pStyle w:val="ConsPlusNormal"/>
        <w:spacing w:before="200"/>
        <w:ind w:firstLine="540"/>
        <w:jc w:val="both"/>
      </w:pPr>
    </w:p>
    <w:p w14:paraId="1CB7B105" w14:textId="4E0EC2FD" w:rsidR="001847E7" w:rsidRPr="002B4A05" w:rsidRDefault="001847E7">
      <w:pPr>
        <w:pStyle w:val="ConsPlusNormal"/>
        <w:spacing w:before="200"/>
        <w:ind w:firstLine="540"/>
        <w:jc w:val="both"/>
      </w:pPr>
    </w:p>
    <w:p w14:paraId="275B4A44" w14:textId="77777777" w:rsidR="001847E7" w:rsidRPr="002B4A05" w:rsidRDefault="001847E7">
      <w:pPr>
        <w:pStyle w:val="ConsPlusNormal"/>
        <w:spacing w:before="200"/>
        <w:ind w:firstLine="540"/>
        <w:jc w:val="both"/>
      </w:pPr>
    </w:p>
    <w:p w14:paraId="05828292" w14:textId="77777777" w:rsidR="007A5F31" w:rsidRPr="002B4A05" w:rsidRDefault="007A5F31">
      <w:pPr>
        <w:pStyle w:val="ConsPlusNormal"/>
        <w:jc w:val="both"/>
      </w:pPr>
    </w:p>
    <w:p w14:paraId="7AD7D195" w14:textId="6D3A2E76" w:rsidR="007A5F31" w:rsidRPr="002B4A05" w:rsidRDefault="007A5F31">
      <w:pPr>
        <w:pStyle w:val="ConsPlusNormal"/>
        <w:jc w:val="right"/>
      </w:pPr>
      <w:r w:rsidRPr="002B4A05">
        <w:t>Таблица.2</w:t>
      </w:r>
    </w:p>
    <w:p w14:paraId="44904A53" w14:textId="77777777" w:rsidR="007A5F31" w:rsidRPr="002B4A05" w:rsidRDefault="007A5F31">
      <w:pPr>
        <w:pStyle w:val="ConsPlusNormal"/>
        <w:jc w:val="both"/>
      </w:pPr>
    </w:p>
    <w:p w14:paraId="6E801C1B" w14:textId="77777777" w:rsidR="007A5F31" w:rsidRPr="002B4A05" w:rsidRDefault="007A5F31">
      <w:pPr>
        <w:pStyle w:val="ConsPlusNormal"/>
        <w:jc w:val="center"/>
      </w:pPr>
      <w:r w:rsidRPr="002B4A05">
        <w:t>Бухгалтерские записи по удержаниям из заработной платы</w:t>
      </w:r>
    </w:p>
    <w:p w14:paraId="43C31C5D" w14:textId="77777777" w:rsidR="007A5F31" w:rsidRPr="002B4A05" w:rsidRDefault="007A5F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28"/>
        <w:gridCol w:w="2551"/>
        <w:gridCol w:w="1303"/>
        <w:gridCol w:w="1587"/>
      </w:tblGrid>
      <w:tr w:rsidR="002B4A05" w:rsidRPr="002B4A05" w14:paraId="40E06F65" w14:textId="77777777">
        <w:tc>
          <w:tcPr>
            <w:tcW w:w="3628" w:type="dxa"/>
            <w:vMerge w:val="restart"/>
            <w:vAlign w:val="center"/>
          </w:tcPr>
          <w:p w14:paraId="2F23ECA2" w14:textId="77777777" w:rsidR="007A5F31" w:rsidRPr="002B4A05" w:rsidRDefault="007A5F31">
            <w:pPr>
              <w:pStyle w:val="ConsPlusNormal"/>
              <w:jc w:val="center"/>
            </w:pPr>
            <w:r w:rsidRPr="002B4A05">
              <w:t>Содержание операции</w:t>
            </w:r>
          </w:p>
        </w:tc>
        <w:tc>
          <w:tcPr>
            <w:tcW w:w="2551" w:type="dxa"/>
            <w:vMerge w:val="restart"/>
            <w:vAlign w:val="center"/>
          </w:tcPr>
          <w:p w14:paraId="1039DC52" w14:textId="77777777" w:rsidR="007A5F31" w:rsidRPr="002B4A05" w:rsidRDefault="007A5F31">
            <w:pPr>
              <w:pStyle w:val="ConsPlusNormal"/>
              <w:jc w:val="center"/>
            </w:pPr>
            <w:r w:rsidRPr="002B4A05">
              <w:t>Первичные учетные документы (ПУД)</w:t>
            </w:r>
          </w:p>
        </w:tc>
        <w:tc>
          <w:tcPr>
            <w:tcW w:w="2890" w:type="dxa"/>
            <w:gridSpan w:val="2"/>
            <w:vAlign w:val="center"/>
          </w:tcPr>
          <w:p w14:paraId="16C5E49F" w14:textId="77777777" w:rsidR="007A5F31" w:rsidRPr="002B4A05" w:rsidRDefault="007A5F31">
            <w:pPr>
              <w:pStyle w:val="ConsPlusNormal"/>
              <w:jc w:val="center"/>
            </w:pPr>
            <w:r w:rsidRPr="002B4A05">
              <w:t>Корреспонденция счетов</w:t>
            </w:r>
          </w:p>
        </w:tc>
      </w:tr>
      <w:tr w:rsidR="002B4A05" w:rsidRPr="002B4A05" w14:paraId="20885A18" w14:textId="77777777">
        <w:tc>
          <w:tcPr>
            <w:tcW w:w="3628" w:type="dxa"/>
            <w:vMerge/>
          </w:tcPr>
          <w:p w14:paraId="7D1E420A" w14:textId="77777777" w:rsidR="007A5F31" w:rsidRPr="002B4A05" w:rsidRDefault="007A5F31">
            <w:pPr>
              <w:pStyle w:val="ConsPlusNormal"/>
            </w:pPr>
          </w:p>
        </w:tc>
        <w:tc>
          <w:tcPr>
            <w:tcW w:w="2551" w:type="dxa"/>
            <w:vMerge/>
          </w:tcPr>
          <w:p w14:paraId="0CD87D5C" w14:textId="77777777" w:rsidR="007A5F31" w:rsidRPr="002B4A05" w:rsidRDefault="007A5F31">
            <w:pPr>
              <w:pStyle w:val="ConsPlusNormal"/>
            </w:pPr>
          </w:p>
        </w:tc>
        <w:tc>
          <w:tcPr>
            <w:tcW w:w="1303" w:type="dxa"/>
            <w:vAlign w:val="center"/>
          </w:tcPr>
          <w:p w14:paraId="684DF27C" w14:textId="77777777" w:rsidR="007A5F31" w:rsidRPr="002B4A05" w:rsidRDefault="007A5F31">
            <w:pPr>
              <w:pStyle w:val="ConsPlusNormal"/>
              <w:jc w:val="center"/>
            </w:pPr>
            <w:proofErr w:type="spellStart"/>
            <w:r w:rsidRPr="002B4A05">
              <w:t>Дт</w:t>
            </w:r>
            <w:proofErr w:type="spellEnd"/>
          </w:p>
        </w:tc>
        <w:tc>
          <w:tcPr>
            <w:tcW w:w="1587" w:type="dxa"/>
            <w:vAlign w:val="center"/>
          </w:tcPr>
          <w:p w14:paraId="115C6481" w14:textId="77777777" w:rsidR="007A5F31" w:rsidRPr="002B4A05" w:rsidRDefault="007A5F31">
            <w:pPr>
              <w:pStyle w:val="ConsPlusNormal"/>
              <w:jc w:val="center"/>
            </w:pPr>
            <w:proofErr w:type="spellStart"/>
            <w:r w:rsidRPr="002B4A05">
              <w:t>Кт</w:t>
            </w:r>
            <w:proofErr w:type="spellEnd"/>
          </w:p>
        </w:tc>
      </w:tr>
      <w:tr w:rsidR="002B4A05" w:rsidRPr="002B4A05" w14:paraId="7D8F7E5A" w14:textId="77777777">
        <w:tc>
          <w:tcPr>
            <w:tcW w:w="3628" w:type="dxa"/>
          </w:tcPr>
          <w:p w14:paraId="29F50B29" w14:textId="77777777" w:rsidR="007A5F31" w:rsidRPr="002B4A05" w:rsidRDefault="007A5F31">
            <w:pPr>
              <w:pStyle w:val="ConsPlusNormal"/>
            </w:pPr>
            <w:r w:rsidRPr="002B4A05">
              <w:t xml:space="preserve">1. </w:t>
            </w:r>
            <w:proofErr w:type="gramStart"/>
            <w:r w:rsidRPr="002B4A05">
              <w:t>Удержан</w:t>
            </w:r>
            <w:proofErr w:type="gramEnd"/>
            <w:r w:rsidRPr="002B4A05">
              <w:t xml:space="preserve"> НДФЛ из зарплаты</w:t>
            </w:r>
          </w:p>
        </w:tc>
        <w:tc>
          <w:tcPr>
            <w:tcW w:w="2551" w:type="dxa"/>
          </w:tcPr>
          <w:p w14:paraId="38B9DF77" w14:textId="77777777" w:rsidR="007A5F31" w:rsidRPr="002B4A05" w:rsidRDefault="007A5F31">
            <w:pPr>
              <w:pStyle w:val="ConsPlusNormal"/>
              <w:ind w:left="100"/>
            </w:pPr>
            <w:r w:rsidRPr="002B4A05">
              <w:t>Бухгалтерская справка-расчет (БСР)</w:t>
            </w:r>
          </w:p>
        </w:tc>
        <w:tc>
          <w:tcPr>
            <w:tcW w:w="1303" w:type="dxa"/>
          </w:tcPr>
          <w:p w14:paraId="4DBE9B37" w14:textId="77777777" w:rsidR="007A5F31" w:rsidRPr="002B4A05" w:rsidRDefault="007A5F31">
            <w:pPr>
              <w:pStyle w:val="ConsPlusNormal"/>
              <w:jc w:val="center"/>
            </w:pPr>
            <w:r w:rsidRPr="002B4A05">
              <w:t>70</w:t>
            </w:r>
          </w:p>
        </w:tc>
        <w:tc>
          <w:tcPr>
            <w:tcW w:w="1587" w:type="dxa"/>
          </w:tcPr>
          <w:p w14:paraId="245575A8" w14:textId="77777777" w:rsidR="007A5F31" w:rsidRPr="002B4A05" w:rsidRDefault="007A5F31">
            <w:pPr>
              <w:pStyle w:val="ConsPlusNormal"/>
              <w:jc w:val="center"/>
            </w:pPr>
            <w:r w:rsidRPr="002B4A05">
              <w:t>68-НДФЛ</w:t>
            </w:r>
          </w:p>
        </w:tc>
      </w:tr>
      <w:tr w:rsidR="002B4A05" w:rsidRPr="002B4A05" w14:paraId="1427A18B" w14:textId="77777777">
        <w:tc>
          <w:tcPr>
            <w:tcW w:w="3628" w:type="dxa"/>
          </w:tcPr>
          <w:p w14:paraId="04EF381D" w14:textId="77777777" w:rsidR="007A5F31" w:rsidRPr="002B4A05" w:rsidRDefault="007A5F31">
            <w:pPr>
              <w:pStyle w:val="ConsPlusNormal"/>
            </w:pPr>
            <w:r w:rsidRPr="002B4A05">
              <w:t>2. Отражена сумма, удержанная по исполнительному листу</w:t>
            </w:r>
          </w:p>
        </w:tc>
        <w:tc>
          <w:tcPr>
            <w:tcW w:w="2551" w:type="dxa"/>
          </w:tcPr>
          <w:p w14:paraId="684855EC" w14:textId="77777777" w:rsidR="007A5F31" w:rsidRPr="002B4A05" w:rsidRDefault="007A5F31">
            <w:pPr>
              <w:pStyle w:val="ConsPlusNormal"/>
            </w:pPr>
            <w:r w:rsidRPr="002B4A05">
              <w:t>Исполнительный лист, соглашение об уплате алиментов</w:t>
            </w:r>
          </w:p>
        </w:tc>
        <w:tc>
          <w:tcPr>
            <w:tcW w:w="1303" w:type="dxa"/>
          </w:tcPr>
          <w:p w14:paraId="3A153113" w14:textId="77777777" w:rsidR="007A5F31" w:rsidRPr="002B4A05" w:rsidRDefault="007A5F31">
            <w:pPr>
              <w:pStyle w:val="ConsPlusNormal"/>
              <w:jc w:val="center"/>
            </w:pPr>
            <w:r w:rsidRPr="002B4A05">
              <w:t>70</w:t>
            </w:r>
          </w:p>
        </w:tc>
        <w:tc>
          <w:tcPr>
            <w:tcW w:w="1587" w:type="dxa"/>
          </w:tcPr>
          <w:p w14:paraId="5A0886C9" w14:textId="77777777" w:rsidR="007A5F31" w:rsidRPr="002B4A05" w:rsidRDefault="007A5F31">
            <w:pPr>
              <w:pStyle w:val="ConsPlusNormal"/>
              <w:jc w:val="center"/>
            </w:pPr>
            <w:r w:rsidRPr="002B4A05">
              <w:t>76</w:t>
            </w:r>
          </w:p>
        </w:tc>
      </w:tr>
      <w:tr w:rsidR="007A5F31" w:rsidRPr="002B4A05" w14:paraId="55C67051" w14:textId="77777777">
        <w:tc>
          <w:tcPr>
            <w:tcW w:w="3628" w:type="dxa"/>
          </w:tcPr>
          <w:p w14:paraId="4F6D00C6" w14:textId="77777777" w:rsidR="007A5F31" w:rsidRPr="002B4A05" w:rsidRDefault="007A5F31">
            <w:pPr>
              <w:pStyle w:val="ConsPlusNormal"/>
            </w:pPr>
            <w:r w:rsidRPr="002B4A05">
              <w:t>3. Перечислена сумма взыскателю (получателю)</w:t>
            </w:r>
          </w:p>
        </w:tc>
        <w:tc>
          <w:tcPr>
            <w:tcW w:w="2551" w:type="dxa"/>
          </w:tcPr>
          <w:p w14:paraId="23C39D60" w14:textId="77777777" w:rsidR="007A5F31" w:rsidRPr="002B4A05" w:rsidRDefault="007A5F31">
            <w:pPr>
              <w:pStyle w:val="ConsPlusNormal"/>
            </w:pPr>
            <w:r w:rsidRPr="002B4A05">
              <w:t>Платежное поручение</w:t>
            </w:r>
          </w:p>
        </w:tc>
        <w:tc>
          <w:tcPr>
            <w:tcW w:w="1303" w:type="dxa"/>
          </w:tcPr>
          <w:p w14:paraId="22791F81" w14:textId="77777777" w:rsidR="007A5F31" w:rsidRPr="002B4A05" w:rsidRDefault="007A5F31">
            <w:pPr>
              <w:pStyle w:val="ConsPlusNormal"/>
              <w:jc w:val="center"/>
            </w:pPr>
            <w:r w:rsidRPr="002B4A05">
              <w:t>76</w:t>
            </w:r>
          </w:p>
        </w:tc>
        <w:tc>
          <w:tcPr>
            <w:tcW w:w="1587" w:type="dxa"/>
          </w:tcPr>
          <w:p w14:paraId="1BBA511C" w14:textId="77777777" w:rsidR="007A5F31" w:rsidRPr="002B4A05" w:rsidRDefault="007A5F31">
            <w:pPr>
              <w:pStyle w:val="ConsPlusNormal"/>
              <w:jc w:val="center"/>
            </w:pPr>
            <w:r w:rsidRPr="002B4A05">
              <w:t>51</w:t>
            </w:r>
          </w:p>
        </w:tc>
      </w:tr>
    </w:tbl>
    <w:p w14:paraId="38CFC8C4" w14:textId="77777777" w:rsidR="007A5F31" w:rsidRPr="002B4A05" w:rsidRDefault="007A5F31">
      <w:pPr>
        <w:pStyle w:val="ConsPlusNormal"/>
        <w:jc w:val="both"/>
      </w:pPr>
    </w:p>
    <w:p w14:paraId="1655CBEA" w14:textId="77777777" w:rsidR="007A5F31" w:rsidRPr="002B4A05" w:rsidRDefault="007A5F31">
      <w:pPr>
        <w:pStyle w:val="ConsPlusNormal"/>
        <w:ind w:firstLine="540"/>
        <w:jc w:val="both"/>
      </w:pPr>
      <w:r w:rsidRPr="002B4A05">
        <w:rPr>
          <w:b/>
        </w:rPr>
        <w:t>Учет инициативных удержаний.</w:t>
      </w:r>
      <w:r w:rsidRPr="002B4A05">
        <w:t xml:space="preserve"> Инициативные удержания из зарплаты подразделяются </w:t>
      </w:r>
      <w:proofErr w:type="gramStart"/>
      <w:r w:rsidRPr="002B4A05">
        <w:t>на</w:t>
      </w:r>
      <w:proofErr w:type="gramEnd"/>
      <w:r w:rsidRPr="002B4A05">
        <w:t>:</w:t>
      </w:r>
    </w:p>
    <w:p w14:paraId="747C9923" w14:textId="77777777" w:rsidR="007A5F31" w:rsidRPr="002B4A05" w:rsidRDefault="007A5F31">
      <w:pPr>
        <w:pStyle w:val="ConsPlusNormal"/>
        <w:spacing w:before="200"/>
        <w:ind w:firstLine="540"/>
        <w:jc w:val="both"/>
      </w:pPr>
      <w:r w:rsidRPr="002B4A05">
        <w:t>1) удержания по инициативе работодателя, которые осуществляются в соответствии с приказом (распоряжением) руководителя организации, с указанием причин удержаний и подписью физического лица о согласии;</w:t>
      </w:r>
    </w:p>
    <w:p w14:paraId="6B0BB857" w14:textId="77777777" w:rsidR="007A5F31" w:rsidRPr="002B4A05" w:rsidRDefault="007A5F31">
      <w:pPr>
        <w:pStyle w:val="ConsPlusNormal"/>
        <w:spacing w:before="200"/>
        <w:ind w:firstLine="540"/>
        <w:jc w:val="both"/>
      </w:pPr>
      <w:r w:rsidRPr="002B4A05">
        <w:t>2) удержания по инициативе работника организации, которые осуществляются на основании его письменного заявления.</w:t>
      </w:r>
    </w:p>
    <w:p w14:paraId="3BABDFB6" w14:textId="77777777" w:rsidR="007A5F31" w:rsidRPr="002B4A05" w:rsidRDefault="007A5F31">
      <w:pPr>
        <w:pStyle w:val="ConsPlusNormal"/>
        <w:spacing w:before="200"/>
        <w:ind w:firstLine="540"/>
        <w:jc w:val="both"/>
      </w:pPr>
      <w:r w:rsidRPr="002B4A05">
        <w:rPr>
          <w:b/>
        </w:rPr>
        <w:t>Удержания по инициативе работодателя.</w:t>
      </w:r>
      <w:r w:rsidRPr="002B4A05">
        <w:t xml:space="preserve"> Удержания из заработной платы работника для погашения его задолженности работодателю могут производиться по основаниям и в порядке, установленным </w:t>
      </w:r>
      <w:hyperlink r:id="rId194">
        <w:r w:rsidRPr="002B4A05">
          <w:t>ст. 137</w:t>
        </w:r>
      </w:hyperlink>
      <w:r w:rsidRPr="002B4A05">
        <w:t xml:space="preserve"> ТК РФ:</w:t>
      </w:r>
    </w:p>
    <w:p w14:paraId="4BB21791" w14:textId="77777777" w:rsidR="007A5F31" w:rsidRPr="002B4A05" w:rsidRDefault="007A5F31">
      <w:pPr>
        <w:pStyle w:val="ConsPlusNormal"/>
        <w:spacing w:before="200"/>
        <w:ind w:firstLine="540"/>
        <w:jc w:val="both"/>
      </w:pPr>
      <w:r w:rsidRPr="002B4A05">
        <w:t>1) для возмещения неотработанного аванса, выданного работнику в счет заработной платы;</w:t>
      </w:r>
    </w:p>
    <w:p w14:paraId="0A3EF656" w14:textId="77777777" w:rsidR="007A5F31" w:rsidRPr="002B4A05" w:rsidRDefault="007A5F31">
      <w:pPr>
        <w:pStyle w:val="ConsPlusNormal"/>
        <w:spacing w:before="200"/>
        <w:ind w:firstLine="540"/>
        <w:jc w:val="both"/>
      </w:pPr>
      <w:r w:rsidRPr="002B4A05">
        <w:t>2) для погашения неизрасходованного и своевременно не возвращенного аванса, выданного в связи со служебной командировкой или переводом на другую работу в другую местность;</w:t>
      </w:r>
    </w:p>
    <w:p w14:paraId="2C7D00DC" w14:textId="77777777" w:rsidR="007A5F31" w:rsidRPr="002B4A05" w:rsidRDefault="007A5F31">
      <w:pPr>
        <w:pStyle w:val="ConsPlusNormal"/>
        <w:spacing w:before="200"/>
        <w:ind w:firstLine="540"/>
        <w:jc w:val="both"/>
      </w:pPr>
      <w:r w:rsidRPr="002B4A05">
        <w:t>3) для возврата сумм, излишне выплаченных работнику вследствие счетных ошибок, а также сумм, излишне выплаченных работнику;</w:t>
      </w:r>
    </w:p>
    <w:p w14:paraId="5296B390" w14:textId="77777777" w:rsidR="007A5F31" w:rsidRPr="002B4A05" w:rsidRDefault="007A5F31">
      <w:pPr>
        <w:pStyle w:val="ConsPlusNormal"/>
        <w:spacing w:before="200"/>
        <w:ind w:firstLine="540"/>
        <w:jc w:val="both"/>
      </w:pPr>
      <w:r w:rsidRPr="002B4A05">
        <w:t>4) при увольнении работника до окончания того рабочего года, в счет которого он уже получил ежегодный оплачиваемый отпуск, за неотработанные дни отпуска.</w:t>
      </w:r>
    </w:p>
    <w:p w14:paraId="7A738BA0" w14:textId="77777777" w:rsidR="007A5F31" w:rsidRPr="002B4A05" w:rsidRDefault="007A5F31">
      <w:pPr>
        <w:pStyle w:val="ConsPlusNormal"/>
        <w:spacing w:before="200"/>
        <w:ind w:firstLine="540"/>
        <w:jc w:val="both"/>
      </w:pPr>
      <w:r w:rsidRPr="002B4A05">
        <w:t>Размер таких удержаний при каждой выплате заработной платы не может превышать 20%, а в случаях, предусмотренных федеральными законами, - 50% заработной платы, причитающейся работнику (</w:t>
      </w:r>
      <w:hyperlink r:id="rId195">
        <w:r w:rsidRPr="002B4A05">
          <w:t>ст. 138</w:t>
        </w:r>
      </w:hyperlink>
      <w:r w:rsidRPr="002B4A05">
        <w:t xml:space="preserve"> ТК РФ). По мнению </w:t>
      </w:r>
      <w:proofErr w:type="spellStart"/>
      <w:r w:rsidRPr="002B4A05">
        <w:t>Минздравсоцразвития</w:t>
      </w:r>
      <w:proofErr w:type="spellEnd"/>
      <w:r w:rsidRPr="002B4A05">
        <w:t xml:space="preserve"> России, размер удержаний из заработной платы работника исчисляется из суммы, оставшейся после удержания налогов (</w:t>
      </w:r>
      <w:hyperlink r:id="rId196">
        <w:r w:rsidRPr="002B4A05">
          <w:t>письмо</w:t>
        </w:r>
      </w:hyperlink>
      <w:r w:rsidRPr="002B4A05">
        <w:t xml:space="preserve"> </w:t>
      </w:r>
      <w:proofErr w:type="spellStart"/>
      <w:r w:rsidRPr="002B4A05">
        <w:t>Минздравсоцразвития</w:t>
      </w:r>
      <w:proofErr w:type="spellEnd"/>
      <w:r w:rsidRPr="002B4A05">
        <w:t xml:space="preserve"> России от 16.11.2011 N 22-2-4852).</w:t>
      </w:r>
    </w:p>
    <w:p w14:paraId="3DC0840B" w14:textId="77777777" w:rsidR="007A5F31" w:rsidRPr="002B4A05" w:rsidRDefault="007A5F31">
      <w:pPr>
        <w:pStyle w:val="ConsPlusNormal"/>
        <w:spacing w:before="200"/>
        <w:ind w:firstLine="540"/>
        <w:jc w:val="both"/>
      </w:pPr>
      <w:r w:rsidRPr="002B4A05">
        <w:rPr>
          <w:b/>
        </w:rPr>
        <w:t>Удержания по инициативе работника.</w:t>
      </w:r>
      <w:r w:rsidRPr="002B4A05">
        <w:t xml:space="preserve"> По добровольному заявлению работника, представленному в письменном виде, из заработной платы могут производиться удержания на благотворительность, на добровольное страхование, уплату профсоюзных взносов, оплату коммунальных услуг, в погашение займа и процентов за пользование заемными средствами.</w:t>
      </w:r>
    </w:p>
    <w:p w14:paraId="1D966AD9" w14:textId="7169C0F6" w:rsidR="007A5F31" w:rsidRPr="002B4A05" w:rsidRDefault="007A5F31">
      <w:pPr>
        <w:pStyle w:val="ConsPlusNormal"/>
        <w:spacing w:before="200"/>
        <w:ind w:firstLine="540"/>
        <w:jc w:val="both"/>
      </w:pPr>
      <w:r w:rsidRPr="002B4A05">
        <w:t xml:space="preserve">Порядок учета удержаний из заработной платы работников приведен </w:t>
      </w:r>
      <w:proofErr w:type="gramStart"/>
      <w:r w:rsidRPr="002B4A05">
        <w:t>в</w:t>
      </w:r>
      <w:proofErr w:type="gramEnd"/>
      <w:r w:rsidRPr="002B4A05">
        <w:t xml:space="preserve"> сводной </w:t>
      </w:r>
      <w:hyperlink w:anchor="P502">
        <w:r w:rsidRPr="002B4A05">
          <w:t>табл.3</w:t>
        </w:r>
      </w:hyperlink>
      <w:r w:rsidRPr="002B4A05">
        <w:t>.</w:t>
      </w:r>
    </w:p>
    <w:p w14:paraId="2E8DB9EF" w14:textId="77777777" w:rsidR="007A5F31" w:rsidRPr="002B4A05" w:rsidRDefault="007A5F31">
      <w:pPr>
        <w:pStyle w:val="ConsPlusNormal"/>
        <w:jc w:val="both"/>
      </w:pPr>
    </w:p>
    <w:p w14:paraId="0E22DB05" w14:textId="084C9DE6" w:rsidR="007A5F31" w:rsidRPr="002B4A05" w:rsidRDefault="007A5F31">
      <w:pPr>
        <w:pStyle w:val="ConsPlusTitle"/>
        <w:jc w:val="center"/>
        <w:outlineLvl w:val="1"/>
      </w:pPr>
      <w:r w:rsidRPr="002B4A05">
        <w:t>6. Учет выплаты заработной платы и депонированных сумм</w:t>
      </w:r>
    </w:p>
    <w:p w14:paraId="6A391672" w14:textId="77777777" w:rsidR="007A5F31" w:rsidRPr="002B4A05" w:rsidRDefault="007A5F31">
      <w:pPr>
        <w:pStyle w:val="ConsPlusNormal"/>
        <w:jc w:val="both"/>
      </w:pPr>
    </w:p>
    <w:p w14:paraId="2B1F0622" w14:textId="77777777" w:rsidR="007A5F31" w:rsidRPr="002B4A05" w:rsidRDefault="007A5F31">
      <w:pPr>
        <w:pStyle w:val="ConsPlusNormal"/>
        <w:ind w:firstLine="540"/>
        <w:jc w:val="both"/>
      </w:pPr>
      <w:r w:rsidRPr="002B4A05">
        <w:t xml:space="preserve">Заработная плата выплачивается работнику, как правило, в месте выполнения им работы либо переводится в кредитную организацию, указанную в заявлении работника, на условиях, определенных коллективным или трудовым договором. Работник вправе заменить кредитную организацию, в которую должна быть переведена зарплата, сообщив в письменной форме работодателю об изменении реквизитов для ее перевода не </w:t>
      </w:r>
      <w:proofErr w:type="gramStart"/>
      <w:r w:rsidRPr="002B4A05">
        <w:t>позднее</w:t>
      </w:r>
      <w:proofErr w:type="gramEnd"/>
      <w:r w:rsidRPr="002B4A05">
        <w:t xml:space="preserve"> чем за 15 календарных дней до дня выплаты заработной платы (</w:t>
      </w:r>
      <w:hyperlink r:id="rId197">
        <w:r w:rsidRPr="002B4A05">
          <w:t>ст. 136</w:t>
        </w:r>
      </w:hyperlink>
      <w:r w:rsidRPr="002B4A05">
        <w:t xml:space="preserve"> ТК РФ).</w:t>
      </w:r>
    </w:p>
    <w:p w14:paraId="603AFD59" w14:textId="77777777" w:rsidR="007A5F31" w:rsidRPr="002B4A05" w:rsidRDefault="007A5F31">
      <w:pPr>
        <w:pStyle w:val="ConsPlusNormal"/>
        <w:spacing w:before="200"/>
        <w:ind w:firstLine="540"/>
        <w:jc w:val="both"/>
      </w:pPr>
      <w:r w:rsidRPr="002B4A05">
        <w:lastRenderedPageBreak/>
        <w:t>Заработная плата выплачивается не реже чем каждые полмесяца. Конкретная дата выплаты заработной платы устанавливается правилами внутреннего трудового распорядка, коллективным или трудовым договором не позднее 15 календарных дней со дня окончания периода, за который она начислена. При совпадении дня выплаты с выходным или нерабочим праздничным днем выплата заработной платы производится накануне этого дня.</w:t>
      </w:r>
    </w:p>
    <w:p w14:paraId="5216259C" w14:textId="77777777" w:rsidR="007A5F31" w:rsidRPr="002B4A05" w:rsidRDefault="007A5F31">
      <w:pPr>
        <w:pStyle w:val="ConsPlusNormal"/>
        <w:spacing w:before="200"/>
        <w:ind w:firstLine="540"/>
        <w:jc w:val="both"/>
      </w:pPr>
      <w:r w:rsidRPr="002B4A05">
        <w:t>Заработная плата выдается из кассы организации по расходным кассовым ордерам (РКО), платежным или расчетно-платежным ведомостям. Организация может перечислять заработную плату в безналичном порядке путем перечисления средств на банковские счета работников.</w:t>
      </w:r>
    </w:p>
    <w:p w14:paraId="36ADA930" w14:textId="77777777" w:rsidR="007A5F31" w:rsidRPr="002B4A05" w:rsidRDefault="007A5F31">
      <w:pPr>
        <w:pStyle w:val="ConsPlusNormal"/>
        <w:spacing w:before="200"/>
        <w:ind w:firstLine="540"/>
        <w:jc w:val="both"/>
      </w:pPr>
      <w:r w:rsidRPr="002B4A05">
        <w:t xml:space="preserve">При выдаче наличными средствами следует помнить: средства, снятые с расчетного счета организации для выплаты заработной платы, могут храниться в кассе организации (и, соответственно, выдаются работникам) в течение </w:t>
      </w:r>
      <w:r w:rsidRPr="002B4A05">
        <w:rPr>
          <w:i/>
        </w:rPr>
        <w:t>пяти рабочих дней</w:t>
      </w:r>
      <w:r w:rsidRPr="002B4A05">
        <w:t xml:space="preserve"> включая день получения денег в банке.</w:t>
      </w:r>
    </w:p>
    <w:p w14:paraId="3F407645" w14:textId="77777777" w:rsidR="007A5F31" w:rsidRPr="002B4A05" w:rsidRDefault="007A5F31">
      <w:pPr>
        <w:pStyle w:val="ConsPlusNormal"/>
        <w:spacing w:before="200"/>
        <w:ind w:firstLine="540"/>
        <w:jc w:val="both"/>
      </w:pPr>
      <w:r w:rsidRPr="002B4A05">
        <w:t>Выплата заработной платы обычно производится в денежной форме в валюте Российской Федерации (в рублях).</w:t>
      </w:r>
    </w:p>
    <w:p w14:paraId="27061B1F" w14:textId="77777777" w:rsidR="007A5F31" w:rsidRPr="002B4A05" w:rsidRDefault="007A5F31">
      <w:pPr>
        <w:pStyle w:val="ConsPlusNormal"/>
        <w:spacing w:before="200"/>
        <w:ind w:firstLine="540"/>
        <w:jc w:val="both"/>
      </w:pPr>
      <w:r w:rsidRPr="002B4A05">
        <w:t>В соответствии с коллективным или трудовым договором по письменному заявлению работника оплата труда может производиться в иной форме (</w:t>
      </w:r>
      <w:proofErr w:type="spellStart"/>
      <w:r w:rsidRPr="002B4A05">
        <w:t>неденежной</w:t>
      </w:r>
      <w:proofErr w:type="spellEnd"/>
      <w:r w:rsidRPr="002B4A05">
        <w:t xml:space="preserve">). При этом доля заработной платы, выплачиваемой в </w:t>
      </w:r>
      <w:proofErr w:type="spellStart"/>
      <w:r w:rsidRPr="002B4A05">
        <w:t>неденежной</w:t>
      </w:r>
      <w:proofErr w:type="spellEnd"/>
      <w:r w:rsidRPr="002B4A05">
        <w:t xml:space="preserve"> форме, не может превышать 20% от общей суммы заработной платы работника.</w:t>
      </w:r>
    </w:p>
    <w:p w14:paraId="304B36E0" w14:textId="77777777" w:rsidR="007A5F31" w:rsidRPr="002B4A05" w:rsidRDefault="007A5F31">
      <w:pPr>
        <w:pStyle w:val="ConsPlusNormal"/>
        <w:spacing w:before="200"/>
        <w:ind w:firstLine="540"/>
        <w:jc w:val="both"/>
      </w:pPr>
      <w:r w:rsidRPr="002B4A05">
        <w:t>Заработная плата выдается только тому работнику, который указан в ведомости, или по доверенности другому лицу, оформленной в соответствии с действующим законодательством. В этом случае перед распиской в получении денег кассир делает надпись: "По доверенности". Лицо, имеющее доверенность, расписывается в ведомости, а доверенность остается у кассира и прикладывается к ведомости.</w:t>
      </w:r>
    </w:p>
    <w:p w14:paraId="5084F535" w14:textId="77777777" w:rsidR="007A5F31" w:rsidRPr="002B4A05" w:rsidRDefault="007A5F31">
      <w:pPr>
        <w:pStyle w:val="ConsPlusNormal"/>
        <w:spacing w:before="200"/>
        <w:ind w:firstLine="540"/>
        <w:jc w:val="both"/>
      </w:pPr>
      <w:r w:rsidRPr="002B4A05">
        <w:t>1. Выдача (перечисление) работникам заработной платы отражается записью:</w:t>
      </w:r>
    </w:p>
    <w:p w14:paraId="17BFD72F" w14:textId="77777777" w:rsidR="007A5F31" w:rsidRPr="002B4A05" w:rsidRDefault="007A5F31">
      <w:pPr>
        <w:pStyle w:val="ConsPlusNormal"/>
        <w:spacing w:before="200"/>
        <w:ind w:firstLine="540"/>
        <w:jc w:val="both"/>
      </w:pPr>
      <w:proofErr w:type="spellStart"/>
      <w:r w:rsidRPr="002B4A05">
        <w:t>Дт</w:t>
      </w:r>
      <w:proofErr w:type="spellEnd"/>
      <w:r w:rsidRPr="002B4A05">
        <w:t xml:space="preserve"> 70 "Расчеты с персоналом по оплате труда" </w:t>
      </w:r>
      <w:proofErr w:type="spellStart"/>
      <w:r w:rsidRPr="002B4A05">
        <w:t>Кт</w:t>
      </w:r>
      <w:proofErr w:type="spellEnd"/>
      <w:r w:rsidRPr="002B4A05">
        <w:t xml:space="preserve"> 50 "Касса", 51 "Расчетные счета".</w:t>
      </w:r>
    </w:p>
    <w:p w14:paraId="35AEF340" w14:textId="77777777" w:rsidR="007A5F31" w:rsidRPr="002B4A05" w:rsidRDefault="007A5F31">
      <w:pPr>
        <w:pStyle w:val="ConsPlusNormal"/>
        <w:spacing w:before="200"/>
        <w:ind w:firstLine="540"/>
        <w:jc w:val="both"/>
      </w:pPr>
      <w:r w:rsidRPr="002B4A05">
        <w:t xml:space="preserve">2. По истечении установленного срока выдачи кассир должен в расчетно-платежной (или платежной) ведомости против фамилии лиц, не получивших зарплату, сделать отметку "или проставить штамп "Депонировано". После этого составляется </w:t>
      </w:r>
      <w:r w:rsidRPr="002B4A05">
        <w:rPr>
          <w:i/>
        </w:rPr>
        <w:t>реестр депонированных сумм</w:t>
      </w:r>
      <w:r w:rsidRPr="002B4A05">
        <w:t>, а в конце ведомости делается надпись о фактически выплаченных по ведомости и подлежащих депонированию суммах. На сумму невостребованной зарплаты оформляют расходный кассовый ордер (РКО), а сумму сдают в банк.</w:t>
      </w:r>
    </w:p>
    <w:p w14:paraId="13B6BB8A" w14:textId="77777777" w:rsidR="007A5F31" w:rsidRPr="002B4A05" w:rsidRDefault="007A5F31">
      <w:pPr>
        <w:pStyle w:val="ConsPlusNormal"/>
        <w:spacing w:before="200"/>
        <w:ind w:firstLine="540"/>
        <w:jc w:val="both"/>
      </w:pPr>
      <w:r w:rsidRPr="002B4A05">
        <w:t>После того как кассир отметит депонированные суммы в ведомости, в учете делается запись:</w:t>
      </w:r>
    </w:p>
    <w:p w14:paraId="64455614" w14:textId="77777777" w:rsidR="007A5F31" w:rsidRPr="002B4A05" w:rsidRDefault="007A5F31">
      <w:pPr>
        <w:pStyle w:val="ConsPlusNormal"/>
        <w:spacing w:before="200"/>
        <w:ind w:firstLine="540"/>
        <w:jc w:val="both"/>
      </w:pPr>
      <w:proofErr w:type="spellStart"/>
      <w:r w:rsidRPr="002B4A05">
        <w:t>Дт</w:t>
      </w:r>
      <w:proofErr w:type="spellEnd"/>
      <w:r w:rsidRPr="002B4A05">
        <w:t xml:space="preserve"> 70 </w:t>
      </w:r>
      <w:proofErr w:type="spellStart"/>
      <w:r w:rsidRPr="002B4A05">
        <w:t>Кт</w:t>
      </w:r>
      <w:proofErr w:type="spellEnd"/>
      <w:r w:rsidRPr="002B4A05">
        <w:t xml:space="preserve"> 76-4 "Расчеты по депонированным суммам" - на всю депонированную сумму.</w:t>
      </w:r>
    </w:p>
    <w:p w14:paraId="530418E7" w14:textId="77777777" w:rsidR="007A5F31" w:rsidRPr="002B4A05" w:rsidRDefault="007A5F31">
      <w:pPr>
        <w:pStyle w:val="ConsPlusNormal"/>
        <w:spacing w:before="200"/>
        <w:ind w:firstLine="540"/>
        <w:jc w:val="both"/>
      </w:pPr>
      <w:r w:rsidRPr="002B4A05">
        <w:t>3. Депонированные суммы подлежат сдаче в банк (на всю сумму оформляется РКО):</w:t>
      </w:r>
    </w:p>
    <w:p w14:paraId="5F3C3560" w14:textId="77777777" w:rsidR="007A5F31" w:rsidRPr="002B4A05" w:rsidRDefault="007A5F31">
      <w:pPr>
        <w:pStyle w:val="ConsPlusNormal"/>
        <w:spacing w:before="200"/>
        <w:ind w:firstLine="540"/>
        <w:jc w:val="both"/>
      </w:pPr>
      <w:proofErr w:type="spellStart"/>
      <w:r w:rsidRPr="002B4A05">
        <w:t>Дт</w:t>
      </w:r>
      <w:proofErr w:type="spellEnd"/>
      <w:r w:rsidRPr="002B4A05">
        <w:t xml:space="preserve"> 51 </w:t>
      </w:r>
      <w:proofErr w:type="spellStart"/>
      <w:r w:rsidRPr="002B4A05">
        <w:t>Кт</w:t>
      </w:r>
      <w:proofErr w:type="spellEnd"/>
      <w:r w:rsidRPr="002B4A05">
        <w:t xml:space="preserve"> 50 - депонированная сумма сдана из кассы на расчетный счет.</w:t>
      </w:r>
    </w:p>
    <w:p w14:paraId="23D88D73" w14:textId="77777777" w:rsidR="007A5F31" w:rsidRPr="002B4A05" w:rsidRDefault="007A5F31">
      <w:pPr>
        <w:pStyle w:val="ConsPlusNormal"/>
        <w:spacing w:before="200"/>
        <w:ind w:firstLine="540"/>
        <w:jc w:val="both"/>
      </w:pPr>
      <w:r w:rsidRPr="002B4A05">
        <w:t>4. Для выдачи ранее депонированной суммы денежные средства снимаются с расчетного счета организации, приходуются в кассу по ПКО и затем выдаются сотруднику:</w:t>
      </w:r>
    </w:p>
    <w:p w14:paraId="45B74BFE" w14:textId="77777777" w:rsidR="007A5F31" w:rsidRPr="002B4A05" w:rsidRDefault="007A5F31">
      <w:pPr>
        <w:pStyle w:val="ConsPlusNormal"/>
        <w:spacing w:before="200"/>
        <w:ind w:firstLine="540"/>
        <w:jc w:val="both"/>
      </w:pPr>
      <w:proofErr w:type="spellStart"/>
      <w:r w:rsidRPr="002B4A05">
        <w:t>Дт</w:t>
      </w:r>
      <w:proofErr w:type="spellEnd"/>
      <w:r w:rsidRPr="002B4A05">
        <w:t xml:space="preserve"> 50 </w:t>
      </w:r>
      <w:proofErr w:type="spellStart"/>
      <w:r w:rsidRPr="002B4A05">
        <w:t>Кт</w:t>
      </w:r>
      <w:proofErr w:type="spellEnd"/>
      <w:r w:rsidRPr="002B4A05">
        <w:t xml:space="preserve"> 51 - депонированная сумма поступила в кассу с расчетного счета.</w:t>
      </w:r>
    </w:p>
    <w:p w14:paraId="23EB3999" w14:textId="77777777" w:rsidR="007A5F31" w:rsidRPr="002B4A05" w:rsidRDefault="007A5F31">
      <w:pPr>
        <w:pStyle w:val="ConsPlusNormal"/>
        <w:spacing w:before="200"/>
        <w:ind w:firstLine="540"/>
        <w:jc w:val="both"/>
      </w:pPr>
      <w:r w:rsidRPr="002B4A05">
        <w:t>5. При получении работником депонированной суммы (уже по РКО) делается запись:</w:t>
      </w:r>
    </w:p>
    <w:p w14:paraId="120D72C2" w14:textId="77777777" w:rsidR="007A5F31" w:rsidRPr="002B4A05" w:rsidRDefault="007A5F31">
      <w:pPr>
        <w:pStyle w:val="ConsPlusNormal"/>
        <w:spacing w:before="200"/>
        <w:ind w:firstLine="540"/>
        <w:jc w:val="both"/>
      </w:pPr>
      <w:proofErr w:type="spellStart"/>
      <w:r w:rsidRPr="002B4A05">
        <w:t>Дт</w:t>
      </w:r>
      <w:proofErr w:type="spellEnd"/>
      <w:r w:rsidRPr="002B4A05">
        <w:t xml:space="preserve"> 76-4 </w:t>
      </w:r>
      <w:proofErr w:type="spellStart"/>
      <w:r w:rsidRPr="002B4A05">
        <w:t>Кт</w:t>
      </w:r>
      <w:proofErr w:type="spellEnd"/>
      <w:r w:rsidRPr="002B4A05">
        <w:t xml:space="preserve"> 50 - выдана депонированная сумма.</w:t>
      </w:r>
    </w:p>
    <w:p w14:paraId="28F83D97" w14:textId="743CCAD2" w:rsidR="007A5F31" w:rsidRPr="002B4A05" w:rsidRDefault="007A5F31">
      <w:pPr>
        <w:pStyle w:val="ConsPlusNormal"/>
        <w:spacing w:before="200"/>
        <w:ind w:firstLine="540"/>
        <w:jc w:val="both"/>
      </w:pPr>
      <w:r w:rsidRPr="002B4A05">
        <w:t>Ниже представлена сводка (матрица) бухгалтерских записей по учету оплаты (табл.3).</w:t>
      </w:r>
    </w:p>
    <w:p w14:paraId="5B3DDC5D" w14:textId="6F3BC236" w:rsidR="001847E7" w:rsidRPr="002B4A05" w:rsidRDefault="001847E7">
      <w:pPr>
        <w:pStyle w:val="ConsPlusNormal"/>
        <w:spacing w:before="200"/>
        <w:ind w:firstLine="540"/>
        <w:jc w:val="both"/>
      </w:pPr>
    </w:p>
    <w:p w14:paraId="62967711" w14:textId="4162C548" w:rsidR="001847E7" w:rsidRPr="002B4A05" w:rsidRDefault="001847E7">
      <w:pPr>
        <w:pStyle w:val="ConsPlusNormal"/>
        <w:spacing w:before="200"/>
        <w:ind w:firstLine="540"/>
        <w:jc w:val="both"/>
      </w:pPr>
    </w:p>
    <w:p w14:paraId="05372989" w14:textId="30412019" w:rsidR="001847E7" w:rsidRPr="002B4A05" w:rsidRDefault="001847E7">
      <w:pPr>
        <w:pStyle w:val="ConsPlusNormal"/>
        <w:spacing w:before="200"/>
        <w:ind w:firstLine="540"/>
        <w:jc w:val="both"/>
      </w:pPr>
    </w:p>
    <w:p w14:paraId="4D7922D1" w14:textId="77777777" w:rsidR="001847E7" w:rsidRPr="002B4A05" w:rsidRDefault="001847E7">
      <w:pPr>
        <w:pStyle w:val="ConsPlusNormal"/>
        <w:spacing w:before="200"/>
        <w:ind w:firstLine="540"/>
        <w:jc w:val="both"/>
      </w:pPr>
    </w:p>
    <w:p w14:paraId="565F9DC6" w14:textId="77777777" w:rsidR="007A5F31" w:rsidRPr="002B4A05" w:rsidRDefault="007A5F31">
      <w:pPr>
        <w:pStyle w:val="ConsPlusNormal"/>
        <w:jc w:val="both"/>
      </w:pPr>
    </w:p>
    <w:p w14:paraId="2D349F8E" w14:textId="495187F6" w:rsidR="007A5F31" w:rsidRPr="002B4A05" w:rsidRDefault="007A5F31">
      <w:pPr>
        <w:pStyle w:val="ConsPlusNormal"/>
        <w:jc w:val="right"/>
      </w:pPr>
      <w:r w:rsidRPr="002B4A05">
        <w:t>Таблица</w:t>
      </w:r>
      <w:r w:rsidR="00C561C2" w:rsidRPr="002B4A05">
        <w:t xml:space="preserve"> </w:t>
      </w:r>
      <w:r w:rsidRPr="002B4A05">
        <w:t>3</w:t>
      </w:r>
    </w:p>
    <w:p w14:paraId="56D9D045" w14:textId="77777777" w:rsidR="007A5F31" w:rsidRPr="002B4A05" w:rsidRDefault="007A5F31">
      <w:pPr>
        <w:pStyle w:val="ConsPlusNormal"/>
        <w:jc w:val="both"/>
      </w:pPr>
    </w:p>
    <w:p w14:paraId="7D17BE0E" w14:textId="77777777" w:rsidR="007A5F31" w:rsidRPr="002B4A05" w:rsidRDefault="007A5F31">
      <w:pPr>
        <w:pStyle w:val="ConsPlusNormal"/>
        <w:jc w:val="center"/>
      </w:pPr>
      <w:bookmarkStart w:id="13" w:name="P502"/>
      <w:bookmarkEnd w:id="13"/>
      <w:r w:rsidRPr="002B4A05">
        <w:t>Матрица (сводка) типовых бухгалтерских записей</w:t>
      </w:r>
    </w:p>
    <w:p w14:paraId="12E31ADF" w14:textId="77777777" w:rsidR="007A5F31" w:rsidRPr="002B4A05" w:rsidRDefault="007A5F31">
      <w:pPr>
        <w:pStyle w:val="ConsPlusNormal"/>
        <w:jc w:val="center"/>
      </w:pPr>
      <w:r w:rsidRPr="002B4A05">
        <w:t>по начислению, удержаниям из оплаты труда</w:t>
      </w:r>
    </w:p>
    <w:p w14:paraId="2D8A9330" w14:textId="77777777" w:rsidR="007A5F31" w:rsidRPr="002B4A05" w:rsidRDefault="007A5F31">
      <w:pPr>
        <w:pStyle w:val="ConsPlusNormal"/>
        <w:jc w:val="center"/>
      </w:pPr>
      <w:r w:rsidRPr="002B4A05">
        <w:t>и выплате заработной платы</w:t>
      </w:r>
    </w:p>
    <w:p w14:paraId="383D586D" w14:textId="77777777" w:rsidR="007A5F31" w:rsidRPr="002B4A05" w:rsidRDefault="007A5F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2"/>
        <w:gridCol w:w="2835"/>
        <w:gridCol w:w="1417"/>
        <w:gridCol w:w="1417"/>
      </w:tblGrid>
      <w:tr w:rsidR="002B4A05" w:rsidRPr="002B4A05" w14:paraId="6916ED5B" w14:textId="77777777">
        <w:tc>
          <w:tcPr>
            <w:tcW w:w="3402" w:type="dxa"/>
            <w:vMerge w:val="restart"/>
            <w:vAlign w:val="center"/>
          </w:tcPr>
          <w:p w14:paraId="24762C16" w14:textId="77777777" w:rsidR="007A5F31" w:rsidRPr="002B4A05" w:rsidRDefault="007A5F31">
            <w:pPr>
              <w:pStyle w:val="ConsPlusNormal"/>
              <w:jc w:val="center"/>
            </w:pPr>
            <w:r w:rsidRPr="002B4A05">
              <w:t xml:space="preserve">N </w:t>
            </w:r>
            <w:proofErr w:type="gramStart"/>
            <w:r w:rsidRPr="002B4A05">
              <w:t>п</w:t>
            </w:r>
            <w:proofErr w:type="gramEnd"/>
            <w:r w:rsidRPr="002B4A05">
              <w:t>/п. Содержание операции (ФХЖ)</w:t>
            </w:r>
          </w:p>
        </w:tc>
        <w:tc>
          <w:tcPr>
            <w:tcW w:w="2835" w:type="dxa"/>
            <w:vMerge w:val="restart"/>
            <w:vAlign w:val="center"/>
          </w:tcPr>
          <w:p w14:paraId="6485FD57" w14:textId="77777777" w:rsidR="007A5F31" w:rsidRPr="002B4A05" w:rsidRDefault="007A5F31">
            <w:pPr>
              <w:pStyle w:val="ConsPlusNormal"/>
              <w:jc w:val="center"/>
            </w:pPr>
            <w:r w:rsidRPr="002B4A05">
              <w:t>Первичные учетные документы (ПУД)</w:t>
            </w:r>
          </w:p>
        </w:tc>
        <w:tc>
          <w:tcPr>
            <w:tcW w:w="2834" w:type="dxa"/>
            <w:gridSpan w:val="2"/>
            <w:vAlign w:val="center"/>
          </w:tcPr>
          <w:p w14:paraId="0354D909" w14:textId="77777777" w:rsidR="007A5F31" w:rsidRPr="002B4A05" w:rsidRDefault="007A5F31">
            <w:pPr>
              <w:pStyle w:val="ConsPlusNormal"/>
              <w:jc w:val="center"/>
            </w:pPr>
            <w:r w:rsidRPr="002B4A05">
              <w:t>Корреспонденция счетов</w:t>
            </w:r>
          </w:p>
        </w:tc>
      </w:tr>
      <w:tr w:rsidR="002B4A05" w:rsidRPr="002B4A05" w14:paraId="2E93E794" w14:textId="77777777">
        <w:tc>
          <w:tcPr>
            <w:tcW w:w="3402" w:type="dxa"/>
            <w:vMerge/>
          </w:tcPr>
          <w:p w14:paraId="2F9CBA04" w14:textId="77777777" w:rsidR="007A5F31" w:rsidRPr="002B4A05" w:rsidRDefault="007A5F31">
            <w:pPr>
              <w:pStyle w:val="ConsPlusNormal"/>
            </w:pPr>
          </w:p>
        </w:tc>
        <w:tc>
          <w:tcPr>
            <w:tcW w:w="2835" w:type="dxa"/>
            <w:vMerge/>
          </w:tcPr>
          <w:p w14:paraId="2A9902E5" w14:textId="77777777" w:rsidR="007A5F31" w:rsidRPr="002B4A05" w:rsidRDefault="007A5F31">
            <w:pPr>
              <w:pStyle w:val="ConsPlusNormal"/>
            </w:pPr>
          </w:p>
        </w:tc>
        <w:tc>
          <w:tcPr>
            <w:tcW w:w="1417" w:type="dxa"/>
            <w:vAlign w:val="center"/>
          </w:tcPr>
          <w:p w14:paraId="4B10E40E" w14:textId="77777777" w:rsidR="007A5F31" w:rsidRPr="002B4A05" w:rsidRDefault="007A5F31">
            <w:pPr>
              <w:pStyle w:val="ConsPlusNormal"/>
              <w:jc w:val="center"/>
            </w:pPr>
            <w:proofErr w:type="spellStart"/>
            <w:r w:rsidRPr="002B4A05">
              <w:t>Дт</w:t>
            </w:r>
            <w:proofErr w:type="spellEnd"/>
          </w:p>
        </w:tc>
        <w:tc>
          <w:tcPr>
            <w:tcW w:w="1417" w:type="dxa"/>
            <w:vAlign w:val="center"/>
          </w:tcPr>
          <w:p w14:paraId="6209D742" w14:textId="77777777" w:rsidR="007A5F31" w:rsidRPr="002B4A05" w:rsidRDefault="007A5F31">
            <w:pPr>
              <w:pStyle w:val="ConsPlusNormal"/>
              <w:jc w:val="center"/>
            </w:pPr>
            <w:proofErr w:type="spellStart"/>
            <w:r w:rsidRPr="002B4A05">
              <w:t>Кт</w:t>
            </w:r>
            <w:proofErr w:type="spellEnd"/>
          </w:p>
        </w:tc>
      </w:tr>
      <w:tr w:rsidR="002B4A05" w:rsidRPr="002B4A05" w14:paraId="441A926F" w14:textId="77777777">
        <w:tc>
          <w:tcPr>
            <w:tcW w:w="9071" w:type="dxa"/>
            <w:gridSpan w:val="4"/>
          </w:tcPr>
          <w:p w14:paraId="7B27E21E" w14:textId="77777777" w:rsidR="007A5F31" w:rsidRPr="002B4A05" w:rsidRDefault="007A5F31">
            <w:pPr>
              <w:pStyle w:val="ConsPlusNormal"/>
              <w:jc w:val="center"/>
            </w:pPr>
            <w:r w:rsidRPr="002B4A05">
              <w:t>Начисление заработной платы, премий, доплат и надбавок, отпускных</w:t>
            </w:r>
          </w:p>
        </w:tc>
      </w:tr>
      <w:tr w:rsidR="002B4A05" w:rsidRPr="002B4A05" w14:paraId="7DCB3623" w14:textId="77777777">
        <w:tc>
          <w:tcPr>
            <w:tcW w:w="3402" w:type="dxa"/>
            <w:tcBorders>
              <w:bottom w:val="nil"/>
            </w:tcBorders>
          </w:tcPr>
          <w:p w14:paraId="4A7077C7" w14:textId="77777777" w:rsidR="007A5F31" w:rsidRPr="002B4A05" w:rsidRDefault="007A5F31">
            <w:pPr>
              <w:pStyle w:val="ConsPlusNormal"/>
            </w:pPr>
            <w:r w:rsidRPr="002B4A05">
              <w:t>1. Начислены заработная плата, премии, доплаты, надбавки, отпускные:</w:t>
            </w:r>
          </w:p>
        </w:tc>
        <w:tc>
          <w:tcPr>
            <w:tcW w:w="2835" w:type="dxa"/>
            <w:vMerge w:val="restart"/>
          </w:tcPr>
          <w:p w14:paraId="57AFE3C2" w14:textId="77777777" w:rsidR="007A5F31" w:rsidRPr="002B4A05" w:rsidRDefault="007A5F31">
            <w:pPr>
              <w:pStyle w:val="ConsPlusNormal"/>
            </w:pPr>
            <w:r w:rsidRPr="002B4A05">
              <w:t>Штатное расписание, табель учета рабочего времени, наряды на сдельную работу, рапорта о выработке, маршрутные листы, ведомости, акты о приемке выполненных работ</w:t>
            </w:r>
          </w:p>
        </w:tc>
        <w:tc>
          <w:tcPr>
            <w:tcW w:w="1417" w:type="dxa"/>
            <w:tcBorders>
              <w:bottom w:val="nil"/>
            </w:tcBorders>
          </w:tcPr>
          <w:p w14:paraId="11C17AD9" w14:textId="77777777" w:rsidR="007A5F31" w:rsidRPr="002B4A05" w:rsidRDefault="007A5F31">
            <w:pPr>
              <w:pStyle w:val="ConsPlusNormal"/>
            </w:pPr>
          </w:p>
        </w:tc>
        <w:tc>
          <w:tcPr>
            <w:tcW w:w="1417" w:type="dxa"/>
            <w:tcBorders>
              <w:bottom w:val="nil"/>
            </w:tcBorders>
          </w:tcPr>
          <w:p w14:paraId="4692837D" w14:textId="77777777" w:rsidR="007A5F31" w:rsidRPr="002B4A05" w:rsidRDefault="007A5F31">
            <w:pPr>
              <w:pStyle w:val="ConsPlusNormal"/>
            </w:pPr>
          </w:p>
        </w:tc>
      </w:tr>
      <w:tr w:rsidR="002B4A05" w:rsidRPr="002B4A05" w14:paraId="240C7634" w14:textId="77777777">
        <w:tblPrEx>
          <w:tblBorders>
            <w:insideH w:val="nil"/>
          </w:tblBorders>
        </w:tblPrEx>
        <w:tc>
          <w:tcPr>
            <w:tcW w:w="3402" w:type="dxa"/>
            <w:tcBorders>
              <w:top w:val="nil"/>
              <w:bottom w:val="nil"/>
            </w:tcBorders>
          </w:tcPr>
          <w:p w14:paraId="77E8D3D9" w14:textId="77777777" w:rsidR="007A5F31" w:rsidRPr="002B4A05" w:rsidRDefault="007A5F31">
            <w:pPr>
              <w:pStyle w:val="ConsPlusNormal"/>
            </w:pPr>
            <w:r w:rsidRPr="002B4A05">
              <w:t>а) основным производственным рабочим;</w:t>
            </w:r>
          </w:p>
        </w:tc>
        <w:tc>
          <w:tcPr>
            <w:tcW w:w="2835" w:type="dxa"/>
            <w:vMerge/>
          </w:tcPr>
          <w:p w14:paraId="3A1424D8" w14:textId="77777777" w:rsidR="007A5F31" w:rsidRPr="002B4A05" w:rsidRDefault="007A5F31">
            <w:pPr>
              <w:pStyle w:val="ConsPlusNormal"/>
            </w:pPr>
          </w:p>
        </w:tc>
        <w:tc>
          <w:tcPr>
            <w:tcW w:w="1417" w:type="dxa"/>
            <w:tcBorders>
              <w:top w:val="nil"/>
              <w:bottom w:val="nil"/>
            </w:tcBorders>
          </w:tcPr>
          <w:p w14:paraId="31D6336F" w14:textId="77777777" w:rsidR="007A5F31" w:rsidRPr="002B4A05" w:rsidRDefault="007A5F31">
            <w:pPr>
              <w:pStyle w:val="ConsPlusNormal"/>
              <w:jc w:val="center"/>
            </w:pPr>
            <w:r w:rsidRPr="002B4A05">
              <w:t>20</w:t>
            </w:r>
          </w:p>
        </w:tc>
        <w:tc>
          <w:tcPr>
            <w:tcW w:w="1417" w:type="dxa"/>
            <w:tcBorders>
              <w:top w:val="nil"/>
              <w:bottom w:val="nil"/>
            </w:tcBorders>
          </w:tcPr>
          <w:p w14:paraId="017FEF50" w14:textId="77777777" w:rsidR="007A5F31" w:rsidRPr="002B4A05" w:rsidRDefault="007A5F31">
            <w:pPr>
              <w:pStyle w:val="ConsPlusNormal"/>
              <w:jc w:val="center"/>
            </w:pPr>
            <w:r w:rsidRPr="002B4A05">
              <w:t>70</w:t>
            </w:r>
          </w:p>
        </w:tc>
      </w:tr>
      <w:tr w:rsidR="002B4A05" w:rsidRPr="002B4A05" w14:paraId="427EA594" w14:textId="77777777">
        <w:tblPrEx>
          <w:tblBorders>
            <w:insideH w:val="nil"/>
          </w:tblBorders>
        </w:tblPrEx>
        <w:tc>
          <w:tcPr>
            <w:tcW w:w="3402" w:type="dxa"/>
            <w:tcBorders>
              <w:top w:val="nil"/>
              <w:bottom w:val="nil"/>
            </w:tcBorders>
          </w:tcPr>
          <w:p w14:paraId="0D1F6DD4" w14:textId="77777777" w:rsidR="007A5F31" w:rsidRPr="002B4A05" w:rsidRDefault="007A5F31">
            <w:pPr>
              <w:pStyle w:val="ConsPlusNormal"/>
            </w:pPr>
            <w:r w:rsidRPr="002B4A05">
              <w:t>б) рабочим и иному персоналу вспомогательного производства;</w:t>
            </w:r>
          </w:p>
        </w:tc>
        <w:tc>
          <w:tcPr>
            <w:tcW w:w="2835" w:type="dxa"/>
            <w:vMerge/>
          </w:tcPr>
          <w:p w14:paraId="09C52131" w14:textId="77777777" w:rsidR="007A5F31" w:rsidRPr="002B4A05" w:rsidRDefault="007A5F31">
            <w:pPr>
              <w:pStyle w:val="ConsPlusNormal"/>
            </w:pPr>
          </w:p>
        </w:tc>
        <w:tc>
          <w:tcPr>
            <w:tcW w:w="1417" w:type="dxa"/>
            <w:tcBorders>
              <w:top w:val="nil"/>
              <w:bottom w:val="nil"/>
            </w:tcBorders>
          </w:tcPr>
          <w:p w14:paraId="6A971559" w14:textId="77777777" w:rsidR="007A5F31" w:rsidRPr="002B4A05" w:rsidRDefault="007A5F31">
            <w:pPr>
              <w:pStyle w:val="ConsPlusNormal"/>
              <w:jc w:val="center"/>
            </w:pPr>
            <w:r w:rsidRPr="002B4A05">
              <w:t>23</w:t>
            </w:r>
          </w:p>
        </w:tc>
        <w:tc>
          <w:tcPr>
            <w:tcW w:w="1417" w:type="dxa"/>
            <w:tcBorders>
              <w:top w:val="nil"/>
              <w:bottom w:val="nil"/>
            </w:tcBorders>
          </w:tcPr>
          <w:p w14:paraId="411AF6E6" w14:textId="77777777" w:rsidR="007A5F31" w:rsidRPr="002B4A05" w:rsidRDefault="007A5F31">
            <w:pPr>
              <w:pStyle w:val="ConsPlusNormal"/>
              <w:jc w:val="center"/>
            </w:pPr>
            <w:r w:rsidRPr="002B4A05">
              <w:t>70</w:t>
            </w:r>
          </w:p>
        </w:tc>
      </w:tr>
      <w:tr w:rsidR="002B4A05" w:rsidRPr="002B4A05" w14:paraId="44C724A3" w14:textId="77777777">
        <w:tblPrEx>
          <w:tblBorders>
            <w:insideH w:val="nil"/>
          </w:tblBorders>
        </w:tblPrEx>
        <w:tc>
          <w:tcPr>
            <w:tcW w:w="3402" w:type="dxa"/>
            <w:tcBorders>
              <w:top w:val="nil"/>
              <w:bottom w:val="nil"/>
            </w:tcBorders>
          </w:tcPr>
          <w:p w14:paraId="0FA2F84F" w14:textId="77777777" w:rsidR="007A5F31" w:rsidRPr="002B4A05" w:rsidRDefault="007A5F31">
            <w:pPr>
              <w:pStyle w:val="ConsPlusNormal"/>
            </w:pPr>
            <w:r w:rsidRPr="002B4A05">
              <w:t>в) рабочим, обслуживающим оборудование, и персоналу цехов;</w:t>
            </w:r>
          </w:p>
        </w:tc>
        <w:tc>
          <w:tcPr>
            <w:tcW w:w="2835" w:type="dxa"/>
            <w:vMerge/>
          </w:tcPr>
          <w:p w14:paraId="7A1CA47F" w14:textId="77777777" w:rsidR="007A5F31" w:rsidRPr="002B4A05" w:rsidRDefault="007A5F31">
            <w:pPr>
              <w:pStyle w:val="ConsPlusNormal"/>
            </w:pPr>
          </w:p>
        </w:tc>
        <w:tc>
          <w:tcPr>
            <w:tcW w:w="1417" w:type="dxa"/>
            <w:tcBorders>
              <w:top w:val="nil"/>
              <w:bottom w:val="nil"/>
            </w:tcBorders>
          </w:tcPr>
          <w:p w14:paraId="37DF8603" w14:textId="77777777" w:rsidR="007A5F31" w:rsidRPr="002B4A05" w:rsidRDefault="007A5F31">
            <w:pPr>
              <w:pStyle w:val="ConsPlusNormal"/>
              <w:jc w:val="center"/>
            </w:pPr>
            <w:r w:rsidRPr="002B4A05">
              <w:t>25</w:t>
            </w:r>
          </w:p>
        </w:tc>
        <w:tc>
          <w:tcPr>
            <w:tcW w:w="1417" w:type="dxa"/>
            <w:tcBorders>
              <w:top w:val="nil"/>
              <w:bottom w:val="nil"/>
            </w:tcBorders>
          </w:tcPr>
          <w:p w14:paraId="1524EDE5" w14:textId="77777777" w:rsidR="007A5F31" w:rsidRPr="002B4A05" w:rsidRDefault="007A5F31">
            <w:pPr>
              <w:pStyle w:val="ConsPlusNormal"/>
              <w:jc w:val="center"/>
            </w:pPr>
            <w:r w:rsidRPr="002B4A05">
              <w:t>70</w:t>
            </w:r>
          </w:p>
        </w:tc>
      </w:tr>
      <w:tr w:rsidR="002B4A05" w:rsidRPr="002B4A05" w14:paraId="25DC4E9D" w14:textId="77777777">
        <w:tblPrEx>
          <w:tblBorders>
            <w:insideH w:val="nil"/>
          </w:tblBorders>
        </w:tblPrEx>
        <w:tc>
          <w:tcPr>
            <w:tcW w:w="3402" w:type="dxa"/>
            <w:tcBorders>
              <w:top w:val="nil"/>
              <w:bottom w:val="nil"/>
            </w:tcBorders>
          </w:tcPr>
          <w:p w14:paraId="26D54EC4" w14:textId="77777777" w:rsidR="007A5F31" w:rsidRPr="002B4A05" w:rsidRDefault="007A5F31">
            <w:pPr>
              <w:pStyle w:val="ConsPlusNormal"/>
            </w:pPr>
            <w:r w:rsidRPr="002B4A05">
              <w:t>г) административно-управленческому персоналу (АУП) организации;</w:t>
            </w:r>
          </w:p>
        </w:tc>
        <w:tc>
          <w:tcPr>
            <w:tcW w:w="2835" w:type="dxa"/>
            <w:vMerge/>
          </w:tcPr>
          <w:p w14:paraId="603B8EF7" w14:textId="77777777" w:rsidR="007A5F31" w:rsidRPr="002B4A05" w:rsidRDefault="007A5F31">
            <w:pPr>
              <w:pStyle w:val="ConsPlusNormal"/>
            </w:pPr>
          </w:p>
        </w:tc>
        <w:tc>
          <w:tcPr>
            <w:tcW w:w="1417" w:type="dxa"/>
            <w:tcBorders>
              <w:top w:val="nil"/>
              <w:bottom w:val="nil"/>
            </w:tcBorders>
          </w:tcPr>
          <w:p w14:paraId="67E88ACC" w14:textId="77777777" w:rsidR="007A5F31" w:rsidRPr="002B4A05" w:rsidRDefault="007A5F31">
            <w:pPr>
              <w:pStyle w:val="ConsPlusNormal"/>
              <w:jc w:val="center"/>
            </w:pPr>
            <w:r w:rsidRPr="002B4A05">
              <w:t>26</w:t>
            </w:r>
          </w:p>
        </w:tc>
        <w:tc>
          <w:tcPr>
            <w:tcW w:w="1417" w:type="dxa"/>
            <w:tcBorders>
              <w:top w:val="nil"/>
              <w:bottom w:val="nil"/>
            </w:tcBorders>
          </w:tcPr>
          <w:p w14:paraId="5F21919E" w14:textId="77777777" w:rsidR="007A5F31" w:rsidRPr="002B4A05" w:rsidRDefault="007A5F31">
            <w:pPr>
              <w:pStyle w:val="ConsPlusNormal"/>
              <w:jc w:val="center"/>
            </w:pPr>
            <w:r w:rsidRPr="002B4A05">
              <w:t>70</w:t>
            </w:r>
          </w:p>
        </w:tc>
      </w:tr>
      <w:tr w:rsidR="002B4A05" w:rsidRPr="002B4A05" w14:paraId="2BA71C8C" w14:textId="77777777">
        <w:tc>
          <w:tcPr>
            <w:tcW w:w="3402" w:type="dxa"/>
            <w:tcBorders>
              <w:top w:val="nil"/>
            </w:tcBorders>
          </w:tcPr>
          <w:p w14:paraId="0FC0AC50" w14:textId="77777777" w:rsidR="007A5F31" w:rsidRPr="002B4A05" w:rsidRDefault="007A5F31">
            <w:pPr>
              <w:pStyle w:val="ConsPlusNormal"/>
            </w:pPr>
            <w:r w:rsidRPr="002B4A05">
              <w:t>д) персоналу торговых организаций</w:t>
            </w:r>
          </w:p>
        </w:tc>
        <w:tc>
          <w:tcPr>
            <w:tcW w:w="2835" w:type="dxa"/>
            <w:vMerge/>
          </w:tcPr>
          <w:p w14:paraId="6D9F3348" w14:textId="77777777" w:rsidR="007A5F31" w:rsidRPr="002B4A05" w:rsidRDefault="007A5F31">
            <w:pPr>
              <w:pStyle w:val="ConsPlusNormal"/>
            </w:pPr>
          </w:p>
        </w:tc>
        <w:tc>
          <w:tcPr>
            <w:tcW w:w="1417" w:type="dxa"/>
            <w:tcBorders>
              <w:top w:val="nil"/>
            </w:tcBorders>
          </w:tcPr>
          <w:p w14:paraId="0F7F302B" w14:textId="77777777" w:rsidR="007A5F31" w:rsidRPr="002B4A05" w:rsidRDefault="007A5F31">
            <w:pPr>
              <w:pStyle w:val="ConsPlusNormal"/>
              <w:jc w:val="center"/>
            </w:pPr>
            <w:r w:rsidRPr="002B4A05">
              <w:t>44</w:t>
            </w:r>
          </w:p>
        </w:tc>
        <w:tc>
          <w:tcPr>
            <w:tcW w:w="1417" w:type="dxa"/>
            <w:tcBorders>
              <w:top w:val="nil"/>
            </w:tcBorders>
          </w:tcPr>
          <w:p w14:paraId="1D67A163" w14:textId="77777777" w:rsidR="007A5F31" w:rsidRPr="002B4A05" w:rsidRDefault="007A5F31">
            <w:pPr>
              <w:pStyle w:val="ConsPlusNormal"/>
              <w:jc w:val="center"/>
            </w:pPr>
            <w:r w:rsidRPr="002B4A05">
              <w:t>70</w:t>
            </w:r>
          </w:p>
        </w:tc>
      </w:tr>
      <w:tr w:rsidR="002B4A05" w:rsidRPr="002B4A05" w14:paraId="158C0FA0" w14:textId="77777777">
        <w:tblPrEx>
          <w:tblBorders>
            <w:insideV w:val="nil"/>
          </w:tblBorders>
        </w:tblPrEx>
        <w:tc>
          <w:tcPr>
            <w:tcW w:w="6237" w:type="dxa"/>
            <w:gridSpan w:val="2"/>
            <w:tcBorders>
              <w:left w:val="single" w:sz="4" w:space="0" w:color="auto"/>
            </w:tcBorders>
          </w:tcPr>
          <w:p w14:paraId="44FEE892" w14:textId="77777777" w:rsidR="007A5F31" w:rsidRPr="002B4A05" w:rsidRDefault="007A5F31">
            <w:pPr>
              <w:pStyle w:val="ConsPlusNormal"/>
              <w:jc w:val="right"/>
            </w:pPr>
            <w:r w:rsidRPr="002B4A05">
              <w:t xml:space="preserve">Обязательные удержания из </w:t>
            </w:r>
            <w:proofErr w:type="gramStart"/>
            <w:r w:rsidRPr="002B4A05">
              <w:t>заработной</w:t>
            </w:r>
            <w:proofErr w:type="gramEnd"/>
          </w:p>
        </w:tc>
        <w:tc>
          <w:tcPr>
            <w:tcW w:w="2834" w:type="dxa"/>
            <w:gridSpan w:val="2"/>
            <w:tcBorders>
              <w:right w:val="single" w:sz="4" w:space="0" w:color="auto"/>
            </w:tcBorders>
          </w:tcPr>
          <w:p w14:paraId="022D0E59" w14:textId="77777777" w:rsidR="007A5F31" w:rsidRPr="002B4A05" w:rsidRDefault="007A5F31">
            <w:pPr>
              <w:pStyle w:val="ConsPlusNormal"/>
              <w:ind w:left="20"/>
            </w:pPr>
            <w:r w:rsidRPr="002B4A05">
              <w:t>платы</w:t>
            </w:r>
          </w:p>
        </w:tc>
      </w:tr>
      <w:tr w:rsidR="002B4A05" w:rsidRPr="002B4A05" w14:paraId="436205F8" w14:textId="77777777">
        <w:tc>
          <w:tcPr>
            <w:tcW w:w="3402" w:type="dxa"/>
          </w:tcPr>
          <w:p w14:paraId="394035CF" w14:textId="77777777" w:rsidR="007A5F31" w:rsidRPr="002B4A05" w:rsidRDefault="007A5F31">
            <w:pPr>
              <w:pStyle w:val="ConsPlusNormal"/>
              <w:ind w:left="60"/>
            </w:pPr>
            <w:r w:rsidRPr="002B4A05">
              <w:t xml:space="preserve">2. </w:t>
            </w:r>
            <w:proofErr w:type="gramStart"/>
            <w:r w:rsidRPr="002B4A05">
              <w:t>Удержан</w:t>
            </w:r>
            <w:proofErr w:type="gramEnd"/>
            <w:r w:rsidRPr="002B4A05">
              <w:t xml:space="preserve"> НДФЛ из зарплаты</w:t>
            </w:r>
          </w:p>
        </w:tc>
        <w:tc>
          <w:tcPr>
            <w:tcW w:w="2835" w:type="dxa"/>
          </w:tcPr>
          <w:p w14:paraId="6F5D1805" w14:textId="77777777" w:rsidR="007A5F31" w:rsidRPr="002B4A05" w:rsidRDefault="007A5F31">
            <w:pPr>
              <w:pStyle w:val="ConsPlusNormal"/>
              <w:ind w:left="60"/>
            </w:pPr>
            <w:r w:rsidRPr="002B4A05">
              <w:t>Бухгалтерская справка-расчет (БСР)</w:t>
            </w:r>
          </w:p>
        </w:tc>
        <w:tc>
          <w:tcPr>
            <w:tcW w:w="1417" w:type="dxa"/>
          </w:tcPr>
          <w:p w14:paraId="616F5F24" w14:textId="77777777" w:rsidR="007A5F31" w:rsidRPr="002B4A05" w:rsidRDefault="007A5F31">
            <w:pPr>
              <w:pStyle w:val="ConsPlusNormal"/>
              <w:jc w:val="center"/>
            </w:pPr>
            <w:r w:rsidRPr="002B4A05">
              <w:t>70</w:t>
            </w:r>
          </w:p>
        </w:tc>
        <w:tc>
          <w:tcPr>
            <w:tcW w:w="1417" w:type="dxa"/>
          </w:tcPr>
          <w:p w14:paraId="08A1D481" w14:textId="77777777" w:rsidR="007A5F31" w:rsidRPr="002B4A05" w:rsidRDefault="007A5F31">
            <w:pPr>
              <w:pStyle w:val="ConsPlusNormal"/>
              <w:jc w:val="center"/>
            </w:pPr>
            <w:r w:rsidRPr="002B4A05">
              <w:t>68-НДФЛ</w:t>
            </w:r>
          </w:p>
        </w:tc>
      </w:tr>
      <w:tr w:rsidR="002B4A05" w:rsidRPr="002B4A05" w14:paraId="3061EE5F" w14:textId="77777777">
        <w:tc>
          <w:tcPr>
            <w:tcW w:w="3402" w:type="dxa"/>
          </w:tcPr>
          <w:p w14:paraId="228BE246" w14:textId="77777777" w:rsidR="007A5F31" w:rsidRPr="002B4A05" w:rsidRDefault="007A5F31">
            <w:pPr>
              <w:pStyle w:val="ConsPlusNormal"/>
              <w:ind w:left="60"/>
            </w:pPr>
            <w:r w:rsidRPr="002B4A05">
              <w:t>3. Отражена сумма, удержанная по исполнительному листу</w:t>
            </w:r>
          </w:p>
        </w:tc>
        <w:tc>
          <w:tcPr>
            <w:tcW w:w="2835" w:type="dxa"/>
          </w:tcPr>
          <w:p w14:paraId="6B744F79" w14:textId="77777777" w:rsidR="007A5F31" w:rsidRPr="002B4A05" w:rsidRDefault="007A5F31">
            <w:pPr>
              <w:pStyle w:val="ConsPlusNormal"/>
              <w:ind w:left="60"/>
            </w:pPr>
            <w:r w:rsidRPr="002B4A05">
              <w:t>Исполнительный лист</w:t>
            </w:r>
          </w:p>
        </w:tc>
        <w:tc>
          <w:tcPr>
            <w:tcW w:w="1417" w:type="dxa"/>
          </w:tcPr>
          <w:p w14:paraId="6819D010" w14:textId="77777777" w:rsidR="007A5F31" w:rsidRPr="002B4A05" w:rsidRDefault="007A5F31">
            <w:pPr>
              <w:pStyle w:val="ConsPlusNormal"/>
              <w:jc w:val="center"/>
            </w:pPr>
            <w:r w:rsidRPr="002B4A05">
              <w:t>70</w:t>
            </w:r>
          </w:p>
        </w:tc>
        <w:tc>
          <w:tcPr>
            <w:tcW w:w="1417" w:type="dxa"/>
          </w:tcPr>
          <w:p w14:paraId="414FE070" w14:textId="77777777" w:rsidR="007A5F31" w:rsidRPr="002B4A05" w:rsidRDefault="007A5F31">
            <w:pPr>
              <w:pStyle w:val="ConsPlusNormal"/>
              <w:jc w:val="center"/>
            </w:pPr>
            <w:r w:rsidRPr="002B4A05">
              <w:t>76</w:t>
            </w:r>
          </w:p>
        </w:tc>
      </w:tr>
      <w:tr w:rsidR="002B4A05" w:rsidRPr="002B4A05" w14:paraId="5461EF48" w14:textId="77777777">
        <w:tc>
          <w:tcPr>
            <w:tcW w:w="9071" w:type="dxa"/>
            <w:gridSpan w:val="4"/>
          </w:tcPr>
          <w:p w14:paraId="38028981" w14:textId="77777777" w:rsidR="007A5F31" w:rsidRPr="002B4A05" w:rsidRDefault="007A5F31">
            <w:pPr>
              <w:pStyle w:val="ConsPlusNormal"/>
              <w:jc w:val="center"/>
            </w:pPr>
            <w:r w:rsidRPr="002B4A05">
              <w:t>Удержания по инициативе администрации работодателя</w:t>
            </w:r>
          </w:p>
        </w:tc>
      </w:tr>
      <w:tr w:rsidR="002B4A05" w:rsidRPr="002B4A05" w14:paraId="0D6FF28F" w14:textId="77777777">
        <w:tc>
          <w:tcPr>
            <w:tcW w:w="3402" w:type="dxa"/>
          </w:tcPr>
          <w:p w14:paraId="4C2579B1" w14:textId="77777777" w:rsidR="007A5F31" w:rsidRPr="002B4A05" w:rsidRDefault="007A5F31">
            <w:pPr>
              <w:pStyle w:val="ConsPlusNormal"/>
            </w:pPr>
            <w:r w:rsidRPr="002B4A05">
              <w:t>4. Удержание неиспользованных и не возвращенных своевременно подотчетных сумм</w:t>
            </w:r>
          </w:p>
        </w:tc>
        <w:tc>
          <w:tcPr>
            <w:tcW w:w="2835" w:type="dxa"/>
          </w:tcPr>
          <w:p w14:paraId="54BA61A7" w14:textId="77777777" w:rsidR="007A5F31" w:rsidRPr="002B4A05" w:rsidRDefault="007A5F31">
            <w:pPr>
              <w:pStyle w:val="ConsPlusNormal"/>
            </w:pPr>
            <w:r w:rsidRPr="002B4A05">
              <w:t>Авансовый отчет,</w:t>
            </w:r>
          </w:p>
          <w:p w14:paraId="0D412228" w14:textId="77777777" w:rsidR="007A5F31" w:rsidRPr="002B4A05" w:rsidRDefault="007A5F31">
            <w:pPr>
              <w:pStyle w:val="ConsPlusNormal"/>
            </w:pPr>
            <w:r w:rsidRPr="002B4A05">
              <w:t>приказ руководителя о взыскании подотчетных сумм</w:t>
            </w:r>
          </w:p>
        </w:tc>
        <w:tc>
          <w:tcPr>
            <w:tcW w:w="1417" w:type="dxa"/>
          </w:tcPr>
          <w:p w14:paraId="16C80DE2" w14:textId="77777777" w:rsidR="007A5F31" w:rsidRPr="002B4A05" w:rsidRDefault="007A5F31">
            <w:pPr>
              <w:pStyle w:val="ConsPlusNormal"/>
              <w:jc w:val="center"/>
            </w:pPr>
            <w:r w:rsidRPr="002B4A05">
              <w:t>94</w:t>
            </w:r>
          </w:p>
          <w:p w14:paraId="13C9572B" w14:textId="77777777" w:rsidR="007A5F31" w:rsidRPr="002B4A05" w:rsidRDefault="007A5F31">
            <w:pPr>
              <w:pStyle w:val="ConsPlusNormal"/>
              <w:jc w:val="center"/>
            </w:pPr>
            <w:r w:rsidRPr="002B4A05">
              <w:t>70</w:t>
            </w:r>
          </w:p>
        </w:tc>
        <w:tc>
          <w:tcPr>
            <w:tcW w:w="1417" w:type="dxa"/>
          </w:tcPr>
          <w:p w14:paraId="2E21CBB6" w14:textId="77777777" w:rsidR="007A5F31" w:rsidRPr="002B4A05" w:rsidRDefault="007A5F31">
            <w:pPr>
              <w:pStyle w:val="ConsPlusNormal"/>
              <w:jc w:val="center"/>
            </w:pPr>
            <w:r w:rsidRPr="002B4A05">
              <w:t>71</w:t>
            </w:r>
          </w:p>
          <w:p w14:paraId="6190DCB5" w14:textId="77777777" w:rsidR="007A5F31" w:rsidRPr="002B4A05" w:rsidRDefault="007A5F31">
            <w:pPr>
              <w:pStyle w:val="ConsPlusNormal"/>
              <w:jc w:val="center"/>
            </w:pPr>
            <w:r w:rsidRPr="002B4A05">
              <w:t>94</w:t>
            </w:r>
          </w:p>
        </w:tc>
      </w:tr>
      <w:tr w:rsidR="002B4A05" w:rsidRPr="002B4A05" w14:paraId="0CFA598B" w14:textId="77777777">
        <w:tc>
          <w:tcPr>
            <w:tcW w:w="3402" w:type="dxa"/>
          </w:tcPr>
          <w:p w14:paraId="1AB91385" w14:textId="77777777" w:rsidR="007A5F31" w:rsidRPr="002B4A05" w:rsidRDefault="007A5F31">
            <w:pPr>
              <w:pStyle w:val="ConsPlusNormal"/>
            </w:pPr>
            <w:r w:rsidRPr="002B4A05">
              <w:t>5. Удержание сумм потерь в результате допущенного брака</w:t>
            </w:r>
          </w:p>
        </w:tc>
        <w:tc>
          <w:tcPr>
            <w:tcW w:w="2835" w:type="dxa"/>
          </w:tcPr>
          <w:p w14:paraId="492E984D" w14:textId="77777777" w:rsidR="007A5F31" w:rsidRPr="002B4A05" w:rsidRDefault="007A5F31">
            <w:pPr>
              <w:pStyle w:val="ConsPlusNormal"/>
            </w:pPr>
            <w:r w:rsidRPr="002B4A05">
              <w:t>Акт о производственном браке, наряд на исправление, приказ руководителя о взыскании</w:t>
            </w:r>
          </w:p>
        </w:tc>
        <w:tc>
          <w:tcPr>
            <w:tcW w:w="1417" w:type="dxa"/>
          </w:tcPr>
          <w:p w14:paraId="1B95AAA6" w14:textId="77777777" w:rsidR="007A5F31" w:rsidRPr="002B4A05" w:rsidRDefault="007A5F31">
            <w:pPr>
              <w:pStyle w:val="ConsPlusNormal"/>
              <w:jc w:val="center"/>
            </w:pPr>
            <w:r w:rsidRPr="002B4A05">
              <w:t>70</w:t>
            </w:r>
          </w:p>
        </w:tc>
        <w:tc>
          <w:tcPr>
            <w:tcW w:w="1417" w:type="dxa"/>
          </w:tcPr>
          <w:p w14:paraId="57C072A0" w14:textId="77777777" w:rsidR="007A5F31" w:rsidRPr="002B4A05" w:rsidRDefault="007A5F31">
            <w:pPr>
              <w:pStyle w:val="ConsPlusNormal"/>
              <w:jc w:val="center"/>
            </w:pPr>
            <w:r w:rsidRPr="002B4A05">
              <w:t>28</w:t>
            </w:r>
          </w:p>
        </w:tc>
      </w:tr>
      <w:tr w:rsidR="002B4A05" w:rsidRPr="002B4A05" w14:paraId="7CB14E21" w14:textId="77777777">
        <w:tc>
          <w:tcPr>
            <w:tcW w:w="3402" w:type="dxa"/>
          </w:tcPr>
          <w:p w14:paraId="7B49CECF" w14:textId="77777777" w:rsidR="007A5F31" w:rsidRPr="002B4A05" w:rsidRDefault="007A5F31">
            <w:pPr>
              <w:pStyle w:val="ConsPlusNormal"/>
            </w:pPr>
            <w:r w:rsidRPr="002B4A05">
              <w:t>6. Удержание сумм в счет погашения задолженности по предоставленным займам и т.п.</w:t>
            </w:r>
          </w:p>
        </w:tc>
        <w:tc>
          <w:tcPr>
            <w:tcW w:w="2835" w:type="dxa"/>
          </w:tcPr>
          <w:p w14:paraId="598FC692" w14:textId="77777777" w:rsidR="007A5F31" w:rsidRPr="002B4A05" w:rsidRDefault="007A5F31">
            <w:pPr>
              <w:pStyle w:val="ConsPlusNormal"/>
            </w:pPr>
            <w:r w:rsidRPr="002B4A05">
              <w:t>Договор займа, БСР</w:t>
            </w:r>
          </w:p>
        </w:tc>
        <w:tc>
          <w:tcPr>
            <w:tcW w:w="1417" w:type="dxa"/>
          </w:tcPr>
          <w:p w14:paraId="7BC1B41D" w14:textId="77777777" w:rsidR="007A5F31" w:rsidRPr="002B4A05" w:rsidRDefault="007A5F31">
            <w:pPr>
              <w:pStyle w:val="ConsPlusNormal"/>
              <w:jc w:val="center"/>
            </w:pPr>
            <w:r w:rsidRPr="002B4A05">
              <w:t>70</w:t>
            </w:r>
          </w:p>
        </w:tc>
        <w:tc>
          <w:tcPr>
            <w:tcW w:w="1417" w:type="dxa"/>
          </w:tcPr>
          <w:p w14:paraId="5127BE03" w14:textId="77777777" w:rsidR="007A5F31" w:rsidRPr="002B4A05" w:rsidRDefault="007A5F31">
            <w:pPr>
              <w:pStyle w:val="ConsPlusNormal"/>
              <w:jc w:val="center"/>
            </w:pPr>
            <w:r w:rsidRPr="002B4A05">
              <w:t>73-1</w:t>
            </w:r>
          </w:p>
        </w:tc>
      </w:tr>
      <w:tr w:rsidR="002B4A05" w:rsidRPr="002B4A05" w14:paraId="3F3869CF" w14:textId="77777777">
        <w:tc>
          <w:tcPr>
            <w:tcW w:w="3402" w:type="dxa"/>
          </w:tcPr>
          <w:p w14:paraId="390F4E69" w14:textId="77777777" w:rsidR="007A5F31" w:rsidRPr="002B4A05" w:rsidRDefault="007A5F31">
            <w:pPr>
              <w:pStyle w:val="ConsPlusNormal"/>
            </w:pPr>
            <w:r w:rsidRPr="002B4A05">
              <w:t>7. Удержание за причиненный материальный ущерб</w:t>
            </w:r>
          </w:p>
        </w:tc>
        <w:tc>
          <w:tcPr>
            <w:tcW w:w="2835" w:type="dxa"/>
          </w:tcPr>
          <w:p w14:paraId="1B3FE6E4" w14:textId="77777777" w:rsidR="007A5F31" w:rsidRPr="002B4A05" w:rsidRDefault="007A5F31">
            <w:pPr>
              <w:pStyle w:val="ConsPlusNormal"/>
            </w:pPr>
            <w:r w:rsidRPr="002B4A05">
              <w:t>Договор о материальной ответственности, приказ руководителя о взыскании</w:t>
            </w:r>
          </w:p>
        </w:tc>
        <w:tc>
          <w:tcPr>
            <w:tcW w:w="1417" w:type="dxa"/>
          </w:tcPr>
          <w:p w14:paraId="7D897D02" w14:textId="77777777" w:rsidR="007A5F31" w:rsidRPr="002B4A05" w:rsidRDefault="007A5F31">
            <w:pPr>
              <w:pStyle w:val="ConsPlusNormal"/>
              <w:jc w:val="center"/>
            </w:pPr>
            <w:r w:rsidRPr="002B4A05">
              <w:t>70</w:t>
            </w:r>
          </w:p>
        </w:tc>
        <w:tc>
          <w:tcPr>
            <w:tcW w:w="1417" w:type="dxa"/>
          </w:tcPr>
          <w:p w14:paraId="1E8DC12C" w14:textId="77777777" w:rsidR="007A5F31" w:rsidRPr="002B4A05" w:rsidRDefault="007A5F31">
            <w:pPr>
              <w:pStyle w:val="ConsPlusNormal"/>
              <w:jc w:val="center"/>
            </w:pPr>
            <w:r w:rsidRPr="002B4A05">
              <w:t>73-2</w:t>
            </w:r>
          </w:p>
        </w:tc>
      </w:tr>
      <w:tr w:rsidR="002B4A05" w:rsidRPr="002B4A05" w14:paraId="4CF67074" w14:textId="77777777">
        <w:tc>
          <w:tcPr>
            <w:tcW w:w="3402" w:type="dxa"/>
          </w:tcPr>
          <w:p w14:paraId="72400635" w14:textId="77777777" w:rsidR="007A5F31" w:rsidRPr="002B4A05" w:rsidRDefault="007A5F31">
            <w:pPr>
              <w:pStyle w:val="ConsPlusNormal"/>
              <w:ind w:left="80"/>
            </w:pPr>
            <w:r w:rsidRPr="002B4A05">
              <w:t xml:space="preserve">8. Удержание за форменную </w:t>
            </w:r>
            <w:r w:rsidRPr="002B4A05">
              <w:lastRenderedPageBreak/>
              <w:t>одежду</w:t>
            </w:r>
          </w:p>
        </w:tc>
        <w:tc>
          <w:tcPr>
            <w:tcW w:w="2835" w:type="dxa"/>
          </w:tcPr>
          <w:p w14:paraId="1D3B218F" w14:textId="77777777" w:rsidR="007A5F31" w:rsidRPr="002B4A05" w:rsidRDefault="007A5F31">
            <w:pPr>
              <w:pStyle w:val="ConsPlusNormal"/>
              <w:ind w:left="60"/>
            </w:pPr>
            <w:r w:rsidRPr="002B4A05">
              <w:lastRenderedPageBreak/>
              <w:t xml:space="preserve">Лицевой счет (карточка) </w:t>
            </w:r>
            <w:r w:rsidRPr="002B4A05">
              <w:lastRenderedPageBreak/>
              <w:t>учета выдачи форменной одежды</w:t>
            </w:r>
          </w:p>
        </w:tc>
        <w:tc>
          <w:tcPr>
            <w:tcW w:w="1417" w:type="dxa"/>
          </w:tcPr>
          <w:p w14:paraId="008319A2" w14:textId="77777777" w:rsidR="007A5F31" w:rsidRPr="002B4A05" w:rsidRDefault="007A5F31">
            <w:pPr>
              <w:pStyle w:val="ConsPlusNormal"/>
              <w:jc w:val="center"/>
            </w:pPr>
            <w:r w:rsidRPr="002B4A05">
              <w:lastRenderedPageBreak/>
              <w:t>70</w:t>
            </w:r>
          </w:p>
        </w:tc>
        <w:tc>
          <w:tcPr>
            <w:tcW w:w="1417" w:type="dxa"/>
          </w:tcPr>
          <w:p w14:paraId="407B158C" w14:textId="77777777" w:rsidR="007A5F31" w:rsidRPr="002B4A05" w:rsidRDefault="007A5F31">
            <w:pPr>
              <w:pStyle w:val="ConsPlusNormal"/>
              <w:jc w:val="center"/>
            </w:pPr>
            <w:r w:rsidRPr="002B4A05">
              <w:t>73-4</w:t>
            </w:r>
          </w:p>
        </w:tc>
      </w:tr>
      <w:tr w:rsidR="002B4A05" w:rsidRPr="002B4A05" w14:paraId="623FF548" w14:textId="77777777">
        <w:tc>
          <w:tcPr>
            <w:tcW w:w="9071" w:type="dxa"/>
            <w:gridSpan w:val="4"/>
          </w:tcPr>
          <w:p w14:paraId="2544FA38" w14:textId="77777777" w:rsidR="007A5F31" w:rsidRPr="002B4A05" w:rsidRDefault="007A5F31">
            <w:pPr>
              <w:pStyle w:val="ConsPlusNormal"/>
              <w:jc w:val="center"/>
            </w:pPr>
            <w:r w:rsidRPr="002B4A05">
              <w:lastRenderedPageBreak/>
              <w:t>Удержания по инициативе работника</w:t>
            </w:r>
          </w:p>
        </w:tc>
      </w:tr>
      <w:tr w:rsidR="002B4A05" w:rsidRPr="002B4A05" w14:paraId="4617A11B" w14:textId="77777777">
        <w:tc>
          <w:tcPr>
            <w:tcW w:w="3402" w:type="dxa"/>
          </w:tcPr>
          <w:p w14:paraId="4AB1BB2C" w14:textId="77777777" w:rsidR="007A5F31" w:rsidRPr="002B4A05" w:rsidRDefault="007A5F31">
            <w:pPr>
              <w:pStyle w:val="ConsPlusNormal"/>
              <w:ind w:left="60"/>
            </w:pPr>
            <w:r w:rsidRPr="002B4A05">
              <w:t>9. Удержания по заявлениям работников (например, плата за товары, приобретенные в кредит; уплата профсоюзных взносов)</w:t>
            </w:r>
          </w:p>
        </w:tc>
        <w:tc>
          <w:tcPr>
            <w:tcW w:w="2835" w:type="dxa"/>
          </w:tcPr>
          <w:p w14:paraId="1F667608" w14:textId="77777777" w:rsidR="007A5F31" w:rsidRPr="002B4A05" w:rsidRDefault="007A5F31">
            <w:pPr>
              <w:pStyle w:val="ConsPlusNormal"/>
            </w:pPr>
          </w:p>
        </w:tc>
        <w:tc>
          <w:tcPr>
            <w:tcW w:w="1417" w:type="dxa"/>
          </w:tcPr>
          <w:p w14:paraId="38CACBBA" w14:textId="77777777" w:rsidR="007A5F31" w:rsidRPr="002B4A05" w:rsidRDefault="007A5F31">
            <w:pPr>
              <w:pStyle w:val="ConsPlusNormal"/>
              <w:jc w:val="center"/>
            </w:pPr>
            <w:r w:rsidRPr="002B4A05">
              <w:t>70</w:t>
            </w:r>
          </w:p>
        </w:tc>
        <w:tc>
          <w:tcPr>
            <w:tcW w:w="1417" w:type="dxa"/>
          </w:tcPr>
          <w:p w14:paraId="56F66899" w14:textId="77777777" w:rsidR="007A5F31" w:rsidRPr="002B4A05" w:rsidRDefault="007A5F31">
            <w:pPr>
              <w:pStyle w:val="ConsPlusNormal"/>
              <w:jc w:val="center"/>
            </w:pPr>
            <w:r w:rsidRPr="002B4A05">
              <w:t>76-соответствующий субсчет</w:t>
            </w:r>
          </w:p>
        </w:tc>
      </w:tr>
      <w:tr w:rsidR="002B4A05" w:rsidRPr="002B4A05" w14:paraId="09B482DF" w14:textId="77777777">
        <w:tc>
          <w:tcPr>
            <w:tcW w:w="9071" w:type="dxa"/>
            <w:gridSpan w:val="4"/>
          </w:tcPr>
          <w:p w14:paraId="138C5563" w14:textId="77777777" w:rsidR="007A5F31" w:rsidRPr="002B4A05" w:rsidRDefault="007A5F31">
            <w:pPr>
              <w:pStyle w:val="ConsPlusNormal"/>
              <w:jc w:val="center"/>
            </w:pPr>
            <w:r w:rsidRPr="002B4A05">
              <w:t>Выплата и депонирование заработной платы, премий, доплат и надбавок, отпускных</w:t>
            </w:r>
          </w:p>
        </w:tc>
      </w:tr>
      <w:tr w:rsidR="002B4A05" w:rsidRPr="002B4A05" w14:paraId="01DB1903" w14:textId="77777777">
        <w:tc>
          <w:tcPr>
            <w:tcW w:w="3402" w:type="dxa"/>
          </w:tcPr>
          <w:p w14:paraId="6D0D588F" w14:textId="77777777" w:rsidR="007A5F31" w:rsidRPr="002B4A05" w:rsidRDefault="007A5F31">
            <w:pPr>
              <w:pStyle w:val="ConsPlusNormal"/>
              <w:ind w:left="60"/>
            </w:pPr>
            <w:r w:rsidRPr="002B4A05">
              <w:t>10. Выдача заработной платы наличными из кассы</w:t>
            </w:r>
          </w:p>
        </w:tc>
        <w:tc>
          <w:tcPr>
            <w:tcW w:w="2835" w:type="dxa"/>
          </w:tcPr>
          <w:p w14:paraId="340B64F4" w14:textId="77777777" w:rsidR="007A5F31" w:rsidRPr="002B4A05" w:rsidRDefault="007A5F31">
            <w:pPr>
              <w:pStyle w:val="ConsPlusNormal"/>
            </w:pPr>
            <w:r w:rsidRPr="002B4A05">
              <w:t>РКО, платежная или расчетно-платежная ведомость</w:t>
            </w:r>
          </w:p>
        </w:tc>
        <w:tc>
          <w:tcPr>
            <w:tcW w:w="1417" w:type="dxa"/>
          </w:tcPr>
          <w:p w14:paraId="342CB9FC" w14:textId="77777777" w:rsidR="007A5F31" w:rsidRPr="002B4A05" w:rsidRDefault="007A5F31">
            <w:pPr>
              <w:pStyle w:val="ConsPlusNormal"/>
              <w:jc w:val="center"/>
            </w:pPr>
            <w:r w:rsidRPr="002B4A05">
              <w:t>70</w:t>
            </w:r>
          </w:p>
        </w:tc>
        <w:tc>
          <w:tcPr>
            <w:tcW w:w="1417" w:type="dxa"/>
          </w:tcPr>
          <w:p w14:paraId="32E7CE1E" w14:textId="77777777" w:rsidR="007A5F31" w:rsidRPr="002B4A05" w:rsidRDefault="007A5F31">
            <w:pPr>
              <w:pStyle w:val="ConsPlusNormal"/>
              <w:jc w:val="center"/>
            </w:pPr>
            <w:r w:rsidRPr="002B4A05">
              <w:t>50</w:t>
            </w:r>
          </w:p>
        </w:tc>
      </w:tr>
      <w:tr w:rsidR="002B4A05" w:rsidRPr="002B4A05" w14:paraId="07A8378C" w14:textId="77777777">
        <w:tc>
          <w:tcPr>
            <w:tcW w:w="3402" w:type="dxa"/>
          </w:tcPr>
          <w:p w14:paraId="4D5B3FD6" w14:textId="77777777" w:rsidR="007A5F31" w:rsidRPr="002B4A05" w:rsidRDefault="007A5F31">
            <w:pPr>
              <w:pStyle w:val="ConsPlusNormal"/>
            </w:pPr>
            <w:r w:rsidRPr="002B4A05">
              <w:t>11. Перечисление с расчетного счета оплаты труда на лицевой счет работника в банке</w:t>
            </w:r>
          </w:p>
        </w:tc>
        <w:tc>
          <w:tcPr>
            <w:tcW w:w="2835" w:type="dxa"/>
          </w:tcPr>
          <w:p w14:paraId="40ACD3FB" w14:textId="77777777" w:rsidR="007A5F31" w:rsidRPr="002B4A05" w:rsidRDefault="007A5F31">
            <w:pPr>
              <w:pStyle w:val="ConsPlusNormal"/>
              <w:ind w:left="60"/>
            </w:pPr>
            <w:r w:rsidRPr="002B4A05">
              <w:t>Выписка из расчетного счета, ведомость</w:t>
            </w:r>
          </w:p>
        </w:tc>
        <w:tc>
          <w:tcPr>
            <w:tcW w:w="1417" w:type="dxa"/>
          </w:tcPr>
          <w:p w14:paraId="414D097E" w14:textId="77777777" w:rsidR="007A5F31" w:rsidRPr="002B4A05" w:rsidRDefault="007A5F31">
            <w:pPr>
              <w:pStyle w:val="ConsPlusNormal"/>
              <w:jc w:val="center"/>
            </w:pPr>
            <w:r w:rsidRPr="002B4A05">
              <w:t>70</w:t>
            </w:r>
          </w:p>
        </w:tc>
        <w:tc>
          <w:tcPr>
            <w:tcW w:w="1417" w:type="dxa"/>
          </w:tcPr>
          <w:p w14:paraId="43720149" w14:textId="77777777" w:rsidR="007A5F31" w:rsidRPr="002B4A05" w:rsidRDefault="007A5F31">
            <w:pPr>
              <w:pStyle w:val="ConsPlusNormal"/>
              <w:jc w:val="center"/>
            </w:pPr>
            <w:r w:rsidRPr="002B4A05">
              <w:t>51</w:t>
            </w:r>
          </w:p>
        </w:tc>
      </w:tr>
      <w:tr w:rsidR="007A5F31" w:rsidRPr="002B4A05" w14:paraId="23C068F8" w14:textId="77777777">
        <w:tc>
          <w:tcPr>
            <w:tcW w:w="3402" w:type="dxa"/>
          </w:tcPr>
          <w:p w14:paraId="5B67AA28" w14:textId="77777777" w:rsidR="007A5F31" w:rsidRPr="002B4A05" w:rsidRDefault="007A5F31">
            <w:pPr>
              <w:pStyle w:val="ConsPlusNormal"/>
              <w:ind w:left="60"/>
            </w:pPr>
            <w:r w:rsidRPr="002B4A05">
              <w:t>12. Депонирование невостребованной заработной платы</w:t>
            </w:r>
          </w:p>
        </w:tc>
        <w:tc>
          <w:tcPr>
            <w:tcW w:w="2835" w:type="dxa"/>
          </w:tcPr>
          <w:p w14:paraId="32F7B87E" w14:textId="77777777" w:rsidR="007A5F31" w:rsidRPr="002B4A05" w:rsidRDefault="007A5F31">
            <w:pPr>
              <w:pStyle w:val="ConsPlusNormal"/>
            </w:pPr>
            <w:r w:rsidRPr="002B4A05">
              <w:t>Реестр депонированных сумм или книга учета</w:t>
            </w:r>
          </w:p>
        </w:tc>
        <w:tc>
          <w:tcPr>
            <w:tcW w:w="1417" w:type="dxa"/>
          </w:tcPr>
          <w:p w14:paraId="646D8C31" w14:textId="77777777" w:rsidR="007A5F31" w:rsidRPr="002B4A05" w:rsidRDefault="007A5F31">
            <w:pPr>
              <w:pStyle w:val="ConsPlusNormal"/>
              <w:jc w:val="center"/>
            </w:pPr>
            <w:r w:rsidRPr="002B4A05">
              <w:t>70</w:t>
            </w:r>
          </w:p>
        </w:tc>
        <w:tc>
          <w:tcPr>
            <w:tcW w:w="1417" w:type="dxa"/>
          </w:tcPr>
          <w:p w14:paraId="59A82C82" w14:textId="77777777" w:rsidR="007A5F31" w:rsidRPr="002B4A05" w:rsidRDefault="007A5F31">
            <w:pPr>
              <w:pStyle w:val="ConsPlusNormal"/>
              <w:jc w:val="center"/>
            </w:pPr>
            <w:r w:rsidRPr="002B4A05">
              <w:t>76-4</w:t>
            </w:r>
          </w:p>
        </w:tc>
      </w:tr>
    </w:tbl>
    <w:p w14:paraId="2787C198" w14:textId="77777777" w:rsidR="007A5F31" w:rsidRPr="002B4A05" w:rsidRDefault="007A5F31">
      <w:pPr>
        <w:pStyle w:val="ConsPlusNormal"/>
        <w:jc w:val="both"/>
      </w:pPr>
    </w:p>
    <w:p w14:paraId="1E1AB358" w14:textId="77777777" w:rsidR="007A5F31" w:rsidRPr="002B4A05" w:rsidRDefault="007A5F31">
      <w:pPr>
        <w:pStyle w:val="ConsPlusNormal"/>
        <w:ind w:firstLine="540"/>
        <w:jc w:val="both"/>
      </w:pPr>
      <w:r w:rsidRPr="002B4A05">
        <w:t>Депонированная заработная плата учитывается в реестре (форма N РТ-11) или в книге учета в соответствии с решением организации. Реестр составляется ежемесячно в виде таблицы, в которой для каждого депонента предусмотрена отдельная строка, где записывают его табельный номер, Ф.И.О. работника и сумму депонента. При выдаче депонированной суммы делают отметку в специальной графе. В конце таблицы указывают общую сумму выданных за месяц депонентов. По окончании квартала (года) все невыплаченные суммы переносят в новый реестр. Книгу учета депонированной заработной платы открывают на год.</w:t>
      </w:r>
    </w:p>
    <w:p w14:paraId="015F099E" w14:textId="77777777" w:rsidR="007A5F31" w:rsidRPr="002B4A05" w:rsidRDefault="007A5F31">
      <w:pPr>
        <w:pStyle w:val="ConsPlusNormal"/>
        <w:spacing w:before="200"/>
        <w:ind w:firstLine="540"/>
        <w:jc w:val="both"/>
      </w:pPr>
      <w:r w:rsidRPr="002B4A05">
        <w:t>Заработная плата, не востребованная работниками, хранится три года (срок исковой давности). По истечении этого срока депонированная зарплата в соответствии с приказом руководителя учитывается в составе прочих доходов записью:</w:t>
      </w:r>
    </w:p>
    <w:p w14:paraId="3600B34A" w14:textId="77777777" w:rsidR="007A5F31" w:rsidRPr="002B4A05" w:rsidRDefault="007A5F31">
      <w:pPr>
        <w:pStyle w:val="ConsPlusNormal"/>
        <w:spacing w:before="200"/>
        <w:ind w:firstLine="540"/>
        <w:jc w:val="both"/>
      </w:pPr>
      <w:proofErr w:type="spellStart"/>
      <w:r w:rsidRPr="002B4A05">
        <w:t>Дт</w:t>
      </w:r>
      <w:proofErr w:type="spellEnd"/>
      <w:r w:rsidRPr="002B4A05">
        <w:t xml:space="preserve"> 76-4 </w:t>
      </w:r>
      <w:proofErr w:type="spellStart"/>
      <w:r w:rsidRPr="002B4A05">
        <w:t>Кт</w:t>
      </w:r>
      <w:proofErr w:type="spellEnd"/>
      <w:r w:rsidRPr="002B4A05">
        <w:t xml:space="preserve"> 91-1 "Прочие доходы" - признано доходом от списания депонированных сумм.</w:t>
      </w:r>
    </w:p>
    <w:p w14:paraId="53EADCE6" w14:textId="77777777" w:rsidR="007A5F31" w:rsidRPr="002B4A05" w:rsidRDefault="007A5F31">
      <w:pPr>
        <w:pStyle w:val="ConsPlusNormal"/>
        <w:jc w:val="both"/>
      </w:pPr>
    </w:p>
    <w:p w14:paraId="74293FA4" w14:textId="5792F703" w:rsidR="007A5F31" w:rsidRPr="002B4A05" w:rsidRDefault="007A5F31">
      <w:pPr>
        <w:pStyle w:val="ConsPlusTitle"/>
        <w:numPr>
          <w:ilvl w:val="0"/>
          <w:numId w:val="24"/>
        </w:numPr>
        <w:jc w:val="center"/>
        <w:outlineLvl w:val="1"/>
      </w:pPr>
      <w:r w:rsidRPr="002B4A05">
        <w:t>Порядок начисления и уплаты страховых взносов</w:t>
      </w:r>
    </w:p>
    <w:p w14:paraId="3C1B0C93" w14:textId="77777777" w:rsidR="00F3089B" w:rsidRPr="002B4A05" w:rsidRDefault="00F3089B" w:rsidP="00F3089B">
      <w:pPr>
        <w:pStyle w:val="ConsPlusTitle"/>
        <w:ind w:left="720"/>
        <w:outlineLvl w:val="1"/>
      </w:pPr>
    </w:p>
    <w:p w14:paraId="418821F6" w14:textId="724D92C0" w:rsidR="00F3089B" w:rsidRPr="002B4A05" w:rsidRDefault="00F3089B">
      <w:pPr>
        <w:spacing w:before="200" w:after="1" w:line="200" w:lineRule="auto"/>
        <w:jc w:val="both"/>
        <w:rPr>
          <w:rFonts w:ascii="Arial" w:hAnsi="Arial" w:cs="Arial"/>
          <w:sz w:val="20"/>
          <w:szCs w:val="20"/>
        </w:rPr>
      </w:pPr>
      <w:r w:rsidRPr="002B4A05">
        <w:rPr>
          <w:rFonts w:ascii="Arial" w:hAnsi="Arial" w:cs="Arial"/>
          <w:sz w:val="20"/>
          <w:szCs w:val="20"/>
        </w:rPr>
        <w:t xml:space="preserve">С 01.01.2023 вместо ПФР и ФСС действует единый Фонд пенсионного и социального страхования (СФР). Взносы на </w:t>
      </w:r>
      <w:hyperlink r:id="rId198">
        <w:r w:rsidRPr="002B4A05">
          <w:rPr>
            <w:rFonts w:ascii="Arial" w:hAnsi="Arial" w:cs="Arial"/>
            <w:sz w:val="20"/>
            <w:szCs w:val="20"/>
          </w:rPr>
          <w:t>ОПС</w:t>
        </w:r>
      </w:hyperlink>
      <w:r w:rsidRPr="002B4A05">
        <w:rPr>
          <w:rFonts w:ascii="Arial" w:hAnsi="Arial" w:cs="Arial"/>
          <w:sz w:val="20"/>
          <w:szCs w:val="20"/>
        </w:rPr>
        <w:t xml:space="preserve">, </w:t>
      </w:r>
      <w:hyperlink r:id="rId199">
        <w:r w:rsidRPr="002B4A05">
          <w:rPr>
            <w:rFonts w:ascii="Arial" w:hAnsi="Arial" w:cs="Arial"/>
            <w:sz w:val="20"/>
            <w:szCs w:val="20"/>
          </w:rPr>
          <w:t>ОМС</w:t>
        </w:r>
      </w:hyperlink>
      <w:r w:rsidRPr="002B4A05">
        <w:rPr>
          <w:rFonts w:ascii="Arial" w:hAnsi="Arial" w:cs="Arial"/>
          <w:sz w:val="20"/>
          <w:szCs w:val="20"/>
        </w:rPr>
        <w:t xml:space="preserve"> и </w:t>
      </w:r>
      <w:hyperlink r:id="rId200">
        <w:proofErr w:type="spellStart"/>
        <w:r w:rsidRPr="002B4A05">
          <w:rPr>
            <w:rFonts w:ascii="Arial" w:hAnsi="Arial" w:cs="Arial"/>
            <w:sz w:val="20"/>
            <w:szCs w:val="20"/>
          </w:rPr>
          <w:t>ВНиМ</w:t>
        </w:r>
        <w:proofErr w:type="spellEnd"/>
      </w:hyperlink>
      <w:r w:rsidRPr="002B4A05">
        <w:rPr>
          <w:rFonts w:ascii="Arial" w:hAnsi="Arial" w:cs="Arial"/>
          <w:sz w:val="20"/>
          <w:szCs w:val="20"/>
        </w:rPr>
        <w:t xml:space="preserve"> начисляют по единому тарифу.</w:t>
      </w:r>
    </w:p>
    <w:p w14:paraId="6FC32658" w14:textId="1E8BBFE6" w:rsidR="00F3089B" w:rsidRPr="002B4A05" w:rsidRDefault="00F3089B">
      <w:pPr>
        <w:spacing w:before="200" w:after="1" w:line="200" w:lineRule="auto"/>
        <w:jc w:val="both"/>
        <w:rPr>
          <w:rFonts w:ascii="Arial" w:hAnsi="Arial" w:cs="Arial"/>
          <w:sz w:val="20"/>
          <w:szCs w:val="20"/>
        </w:rPr>
      </w:pPr>
      <w:r w:rsidRPr="002B4A05">
        <w:rPr>
          <w:rFonts w:ascii="Arial" w:hAnsi="Arial" w:cs="Arial"/>
          <w:sz w:val="20"/>
          <w:szCs w:val="20"/>
        </w:rPr>
        <w:t xml:space="preserve"> По-прежнему отдельно надо считать взносы на </w:t>
      </w:r>
      <w:hyperlink r:id="rId201">
        <w:r w:rsidRPr="002B4A05">
          <w:rPr>
            <w:rFonts w:ascii="Arial" w:hAnsi="Arial" w:cs="Arial"/>
            <w:sz w:val="20"/>
            <w:szCs w:val="20"/>
          </w:rPr>
          <w:t>травматизм</w:t>
        </w:r>
      </w:hyperlink>
      <w:r w:rsidRPr="002B4A05">
        <w:rPr>
          <w:rFonts w:ascii="Arial" w:hAnsi="Arial" w:cs="Arial"/>
          <w:sz w:val="20"/>
          <w:szCs w:val="20"/>
        </w:rPr>
        <w:t xml:space="preserve"> и взносы по </w:t>
      </w:r>
      <w:hyperlink r:id="rId202">
        <w:r w:rsidRPr="002B4A05">
          <w:rPr>
            <w:rFonts w:ascii="Arial" w:hAnsi="Arial" w:cs="Arial"/>
            <w:sz w:val="20"/>
            <w:szCs w:val="20"/>
          </w:rPr>
          <w:t>дополнительным тарифам</w:t>
        </w:r>
      </w:hyperlink>
      <w:r w:rsidRPr="002B4A05">
        <w:rPr>
          <w:rFonts w:ascii="Arial" w:hAnsi="Arial" w:cs="Arial"/>
          <w:sz w:val="20"/>
          <w:szCs w:val="20"/>
        </w:rPr>
        <w:t>.</w:t>
      </w:r>
    </w:p>
    <w:p w14:paraId="2CA2F196" w14:textId="77777777" w:rsidR="00F3089B" w:rsidRPr="002B4A05" w:rsidRDefault="00F3089B">
      <w:pPr>
        <w:spacing w:before="200" w:after="1" w:line="200" w:lineRule="auto"/>
        <w:jc w:val="both"/>
        <w:rPr>
          <w:rFonts w:ascii="Arial" w:hAnsi="Arial" w:cs="Arial"/>
          <w:sz w:val="20"/>
          <w:szCs w:val="20"/>
        </w:rPr>
      </w:pPr>
      <w:r w:rsidRPr="002B4A05">
        <w:rPr>
          <w:rFonts w:ascii="Arial" w:hAnsi="Arial" w:cs="Arial"/>
          <w:sz w:val="20"/>
          <w:szCs w:val="20"/>
        </w:rPr>
        <w:t xml:space="preserve">Основной тариф взносов на ОПС, ОМС и </w:t>
      </w:r>
      <w:proofErr w:type="spellStart"/>
      <w:r w:rsidRPr="002B4A05">
        <w:rPr>
          <w:rFonts w:ascii="Arial" w:hAnsi="Arial" w:cs="Arial"/>
          <w:sz w:val="20"/>
          <w:szCs w:val="20"/>
        </w:rPr>
        <w:t>ВНиМ</w:t>
      </w:r>
      <w:proofErr w:type="spellEnd"/>
      <w:r w:rsidRPr="002B4A05">
        <w:rPr>
          <w:rFonts w:ascii="Arial" w:hAnsi="Arial" w:cs="Arial"/>
          <w:sz w:val="20"/>
          <w:szCs w:val="20"/>
        </w:rPr>
        <w:t xml:space="preserve"> - 30%, на травматизм - от 0,2 до 8,5%.</w:t>
      </w:r>
    </w:p>
    <w:p w14:paraId="021AC576" w14:textId="77777777" w:rsidR="00F3089B" w:rsidRPr="002B4A05" w:rsidRDefault="00F3089B">
      <w:pPr>
        <w:spacing w:before="200" w:after="1" w:line="200" w:lineRule="auto"/>
        <w:jc w:val="both"/>
        <w:rPr>
          <w:rFonts w:ascii="Arial" w:hAnsi="Arial" w:cs="Arial"/>
          <w:sz w:val="20"/>
          <w:szCs w:val="20"/>
        </w:rPr>
      </w:pPr>
      <w:r w:rsidRPr="002B4A05">
        <w:rPr>
          <w:rFonts w:ascii="Arial" w:hAnsi="Arial" w:cs="Arial"/>
          <w:sz w:val="20"/>
          <w:szCs w:val="20"/>
        </w:rPr>
        <w:t xml:space="preserve">Предельная база на 2023 г. - </w:t>
      </w:r>
      <w:hyperlink r:id="rId203">
        <w:r w:rsidRPr="002B4A05">
          <w:rPr>
            <w:rFonts w:ascii="Arial" w:hAnsi="Arial" w:cs="Arial"/>
            <w:sz w:val="20"/>
            <w:szCs w:val="20"/>
          </w:rPr>
          <w:t>1 917 000 руб.</w:t>
        </w:r>
      </w:hyperlink>
    </w:p>
    <w:p w14:paraId="5815FBA9" w14:textId="77777777" w:rsidR="00F3089B" w:rsidRPr="002B4A05" w:rsidRDefault="00F3089B">
      <w:pPr>
        <w:spacing w:before="200" w:after="1" w:line="200" w:lineRule="auto"/>
        <w:jc w:val="both"/>
        <w:rPr>
          <w:rFonts w:ascii="Arial" w:hAnsi="Arial" w:cs="Arial"/>
          <w:sz w:val="20"/>
          <w:szCs w:val="20"/>
        </w:rPr>
      </w:pPr>
      <w:r w:rsidRPr="002B4A05">
        <w:rPr>
          <w:rFonts w:ascii="Arial" w:hAnsi="Arial" w:cs="Arial"/>
          <w:sz w:val="20"/>
          <w:szCs w:val="20"/>
        </w:rPr>
        <w:t xml:space="preserve">На выплаты свыше предельной базы взносы на ОПС, ОМС и </w:t>
      </w:r>
      <w:proofErr w:type="spellStart"/>
      <w:r w:rsidRPr="002B4A05">
        <w:rPr>
          <w:rFonts w:ascii="Arial" w:hAnsi="Arial" w:cs="Arial"/>
          <w:sz w:val="20"/>
          <w:szCs w:val="20"/>
        </w:rPr>
        <w:t>ВНиМ</w:t>
      </w:r>
      <w:proofErr w:type="spellEnd"/>
      <w:r w:rsidRPr="002B4A05">
        <w:rPr>
          <w:rFonts w:ascii="Arial" w:hAnsi="Arial" w:cs="Arial"/>
          <w:sz w:val="20"/>
          <w:szCs w:val="20"/>
        </w:rPr>
        <w:t xml:space="preserve"> начисляйте по тарифу 15,1%.</w:t>
      </w:r>
    </w:p>
    <w:p w14:paraId="5E645A49" w14:textId="77777777" w:rsidR="00F3089B" w:rsidRPr="002B4A05" w:rsidRDefault="00F3089B">
      <w:pPr>
        <w:spacing w:before="200" w:after="1" w:line="200" w:lineRule="auto"/>
        <w:jc w:val="both"/>
        <w:rPr>
          <w:rFonts w:ascii="Arial" w:hAnsi="Arial" w:cs="Arial"/>
          <w:sz w:val="20"/>
          <w:szCs w:val="20"/>
        </w:rPr>
      </w:pPr>
      <w:r w:rsidRPr="002B4A05">
        <w:rPr>
          <w:rFonts w:ascii="Arial" w:hAnsi="Arial" w:cs="Arial"/>
          <w:sz w:val="20"/>
          <w:szCs w:val="20"/>
        </w:rPr>
        <w:t xml:space="preserve">Пониженные тарифы установлены для </w:t>
      </w:r>
      <w:hyperlink r:id="rId204">
        <w:r w:rsidRPr="002B4A05">
          <w:rPr>
            <w:rFonts w:ascii="Arial" w:hAnsi="Arial" w:cs="Arial"/>
            <w:sz w:val="20"/>
            <w:szCs w:val="20"/>
          </w:rPr>
          <w:t>МСП</w:t>
        </w:r>
      </w:hyperlink>
      <w:r w:rsidRPr="002B4A05">
        <w:rPr>
          <w:rFonts w:ascii="Arial" w:hAnsi="Arial" w:cs="Arial"/>
          <w:sz w:val="20"/>
          <w:szCs w:val="20"/>
        </w:rPr>
        <w:t xml:space="preserve">, </w:t>
      </w:r>
      <w:hyperlink r:id="rId205">
        <w:r w:rsidRPr="002B4A05">
          <w:rPr>
            <w:rFonts w:ascii="Arial" w:hAnsi="Arial" w:cs="Arial"/>
            <w:sz w:val="20"/>
            <w:szCs w:val="20"/>
          </w:rPr>
          <w:t>IT-компаний</w:t>
        </w:r>
      </w:hyperlink>
      <w:r w:rsidRPr="002B4A05">
        <w:rPr>
          <w:rFonts w:ascii="Arial" w:hAnsi="Arial" w:cs="Arial"/>
          <w:sz w:val="20"/>
          <w:szCs w:val="20"/>
        </w:rPr>
        <w:t xml:space="preserve"> и </w:t>
      </w:r>
      <w:hyperlink r:id="rId206">
        <w:r w:rsidRPr="002B4A05">
          <w:rPr>
            <w:rFonts w:ascii="Arial" w:hAnsi="Arial" w:cs="Arial"/>
            <w:sz w:val="20"/>
            <w:szCs w:val="20"/>
          </w:rPr>
          <w:t>некоторых других</w:t>
        </w:r>
      </w:hyperlink>
      <w:r w:rsidRPr="002B4A05">
        <w:rPr>
          <w:rFonts w:ascii="Arial" w:hAnsi="Arial" w:cs="Arial"/>
          <w:sz w:val="20"/>
          <w:szCs w:val="20"/>
        </w:rPr>
        <w:t xml:space="preserve"> плательщиков.</w:t>
      </w:r>
    </w:p>
    <w:p w14:paraId="4AE895D5" w14:textId="77777777" w:rsidR="00F3089B" w:rsidRPr="002B4A05" w:rsidRDefault="00F3089B">
      <w:pPr>
        <w:spacing w:before="200" w:after="1" w:line="200" w:lineRule="auto"/>
        <w:jc w:val="both"/>
        <w:rPr>
          <w:rFonts w:ascii="Arial" w:hAnsi="Arial" w:cs="Arial"/>
          <w:sz w:val="20"/>
          <w:szCs w:val="20"/>
        </w:rPr>
      </w:pPr>
      <w:r w:rsidRPr="002B4A05">
        <w:rPr>
          <w:rFonts w:ascii="Arial" w:hAnsi="Arial" w:cs="Arial"/>
          <w:sz w:val="20"/>
          <w:szCs w:val="20"/>
        </w:rPr>
        <w:t xml:space="preserve">Пониженный тариф для МСП - 15% для выплат </w:t>
      </w:r>
      <w:proofErr w:type="gramStart"/>
      <w:r w:rsidRPr="002B4A05">
        <w:rPr>
          <w:rFonts w:ascii="Arial" w:hAnsi="Arial" w:cs="Arial"/>
          <w:sz w:val="20"/>
          <w:szCs w:val="20"/>
        </w:rPr>
        <w:t>сверх</w:t>
      </w:r>
      <w:proofErr w:type="gramEnd"/>
      <w:r w:rsidRPr="002B4A05">
        <w:rPr>
          <w:rFonts w:ascii="Arial" w:hAnsi="Arial" w:cs="Arial"/>
          <w:sz w:val="20"/>
          <w:szCs w:val="20"/>
        </w:rPr>
        <w:t xml:space="preserve"> </w:t>
      </w:r>
      <w:proofErr w:type="gramStart"/>
      <w:r w:rsidRPr="002B4A05">
        <w:rPr>
          <w:rFonts w:ascii="Arial" w:hAnsi="Arial" w:cs="Arial"/>
          <w:sz w:val="20"/>
          <w:szCs w:val="20"/>
        </w:rPr>
        <w:t>МРОТ</w:t>
      </w:r>
      <w:proofErr w:type="gramEnd"/>
      <w:r w:rsidRPr="002B4A05">
        <w:rPr>
          <w:rFonts w:ascii="Arial" w:hAnsi="Arial" w:cs="Arial"/>
          <w:sz w:val="20"/>
          <w:szCs w:val="20"/>
        </w:rPr>
        <w:t xml:space="preserve"> - </w:t>
      </w:r>
      <w:hyperlink r:id="rId207">
        <w:r w:rsidRPr="002B4A05">
          <w:rPr>
            <w:rFonts w:ascii="Arial" w:hAnsi="Arial" w:cs="Arial"/>
            <w:sz w:val="20"/>
            <w:szCs w:val="20"/>
          </w:rPr>
          <w:t>16 242 руб.</w:t>
        </w:r>
      </w:hyperlink>
      <w:r w:rsidRPr="002B4A05">
        <w:rPr>
          <w:rFonts w:ascii="Arial" w:hAnsi="Arial" w:cs="Arial"/>
          <w:sz w:val="20"/>
          <w:szCs w:val="20"/>
        </w:rPr>
        <w:t xml:space="preserve"> Организации </w:t>
      </w:r>
      <w:hyperlink r:id="rId208">
        <w:r w:rsidRPr="002B4A05">
          <w:rPr>
            <w:rFonts w:ascii="Arial" w:hAnsi="Arial" w:cs="Arial"/>
            <w:sz w:val="20"/>
            <w:szCs w:val="20"/>
          </w:rPr>
          <w:t>общепита</w:t>
        </w:r>
      </w:hyperlink>
      <w:r w:rsidRPr="002B4A05">
        <w:rPr>
          <w:rFonts w:ascii="Arial" w:hAnsi="Arial" w:cs="Arial"/>
          <w:sz w:val="20"/>
          <w:szCs w:val="20"/>
        </w:rPr>
        <w:t xml:space="preserve"> со среднесписочной численностью до </w:t>
      </w:r>
      <w:hyperlink r:id="rId209">
        <w:r w:rsidRPr="002B4A05">
          <w:rPr>
            <w:rFonts w:ascii="Arial" w:hAnsi="Arial" w:cs="Arial"/>
            <w:sz w:val="20"/>
            <w:szCs w:val="20"/>
          </w:rPr>
          <w:t>1 500 чел.</w:t>
        </w:r>
      </w:hyperlink>
      <w:r w:rsidRPr="002B4A05">
        <w:rPr>
          <w:rFonts w:ascii="Arial" w:hAnsi="Arial" w:cs="Arial"/>
          <w:sz w:val="20"/>
          <w:szCs w:val="20"/>
        </w:rPr>
        <w:t xml:space="preserve"> могут применять пониженный тариф при доле доходов от общепита не менее 70% (</w:t>
      </w:r>
      <w:hyperlink r:id="rId210">
        <w:r w:rsidRPr="002B4A05">
          <w:rPr>
            <w:rFonts w:ascii="Arial" w:hAnsi="Arial" w:cs="Arial"/>
            <w:sz w:val="20"/>
            <w:szCs w:val="20"/>
          </w:rPr>
          <w:t>ст. 427</w:t>
        </w:r>
      </w:hyperlink>
      <w:r w:rsidRPr="002B4A05">
        <w:rPr>
          <w:rFonts w:ascii="Arial" w:hAnsi="Arial" w:cs="Arial"/>
          <w:sz w:val="20"/>
          <w:szCs w:val="20"/>
        </w:rPr>
        <w:t xml:space="preserve"> НК РФ).</w:t>
      </w:r>
    </w:p>
    <w:p w14:paraId="57C8FB1F" w14:textId="77777777" w:rsidR="00F3089B" w:rsidRPr="002B4A05" w:rsidRDefault="00F3089B">
      <w:pPr>
        <w:spacing w:before="200" w:after="1" w:line="200" w:lineRule="auto"/>
        <w:jc w:val="both"/>
        <w:rPr>
          <w:rFonts w:ascii="Arial" w:hAnsi="Arial" w:cs="Arial"/>
          <w:sz w:val="20"/>
          <w:szCs w:val="20"/>
        </w:rPr>
      </w:pPr>
      <w:r w:rsidRPr="002B4A05">
        <w:rPr>
          <w:rFonts w:ascii="Arial" w:hAnsi="Arial" w:cs="Arial"/>
          <w:sz w:val="20"/>
          <w:szCs w:val="20"/>
        </w:rPr>
        <w:t xml:space="preserve">Взносы на ОПС, ОМС, </w:t>
      </w:r>
      <w:proofErr w:type="spellStart"/>
      <w:r w:rsidRPr="002B4A05">
        <w:rPr>
          <w:rFonts w:ascii="Arial" w:hAnsi="Arial" w:cs="Arial"/>
          <w:sz w:val="20"/>
          <w:szCs w:val="20"/>
        </w:rPr>
        <w:t>ВНиМ</w:t>
      </w:r>
      <w:proofErr w:type="spellEnd"/>
      <w:r w:rsidRPr="002B4A05">
        <w:rPr>
          <w:rFonts w:ascii="Arial" w:hAnsi="Arial" w:cs="Arial"/>
          <w:sz w:val="20"/>
          <w:szCs w:val="20"/>
        </w:rPr>
        <w:t xml:space="preserve"> и травматизм начисляйте на все выплаты за работу по трудовым договорам - зарплату, премии, отпускные. Доход работников в натуральной форме тоже облагайте взносами (</w:t>
      </w:r>
      <w:hyperlink r:id="rId211">
        <w:r w:rsidRPr="002B4A05">
          <w:rPr>
            <w:rFonts w:ascii="Arial" w:hAnsi="Arial" w:cs="Arial"/>
            <w:sz w:val="20"/>
            <w:szCs w:val="20"/>
          </w:rPr>
          <w:t>ст. 420</w:t>
        </w:r>
      </w:hyperlink>
      <w:r w:rsidRPr="002B4A05">
        <w:rPr>
          <w:rFonts w:ascii="Arial" w:hAnsi="Arial" w:cs="Arial"/>
          <w:sz w:val="20"/>
          <w:szCs w:val="20"/>
        </w:rPr>
        <w:t xml:space="preserve"> НК РФ, </w:t>
      </w:r>
      <w:hyperlink r:id="rId212">
        <w:r w:rsidRPr="002B4A05">
          <w:rPr>
            <w:rFonts w:ascii="Arial" w:hAnsi="Arial" w:cs="Arial"/>
            <w:sz w:val="20"/>
            <w:szCs w:val="20"/>
          </w:rPr>
          <w:t>Письмо</w:t>
        </w:r>
      </w:hyperlink>
      <w:r w:rsidRPr="002B4A05">
        <w:rPr>
          <w:rFonts w:ascii="Arial" w:hAnsi="Arial" w:cs="Arial"/>
          <w:sz w:val="20"/>
          <w:szCs w:val="20"/>
        </w:rPr>
        <w:t xml:space="preserve"> Минфина от 21.03.2017 N 03-15-06/16239).</w:t>
      </w:r>
    </w:p>
    <w:p w14:paraId="5456BFEF" w14:textId="77777777" w:rsidR="00F3089B" w:rsidRPr="002B4A05" w:rsidRDefault="00F3089B">
      <w:pPr>
        <w:spacing w:before="200" w:after="1" w:line="200" w:lineRule="auto"/>
        <w:jc w:val="both"/>
        <w:rPr>
          <w:rFonts w:ascii="Arial" w:hAnsi="Arial" w:cs="Arial"/>
          <w:sz w:val="20"/>
          <w:szCs w:val="20"/>
        </w:rPr>
      </w:pPr>
      <w:r w:rsidRPr="002B4A05">
        <w:rPr>
          <w:rFonts w:ascii="Arial" w:hAnsi="Arial" w:cs="Arial"/>
          <w:sz w:val="20"/>
          <w:szCs w:val="20"/>
        </w:rPr>
        <w:t>За работников по ГПД взносы платите по тому же тарифу, что и за работников по трудовому договору (</w:t>
      </w:r>
      <w:hyperlink r:id="rId213">
        <w:r w:rsidRPr="002B4A05">
          <w:rPr>
            <w:rFonts w:ascii="Arial" w:hAnsi="Arial" w:cs="Arial"/>
            <w:sz w:val="20"/>
            <w:szCs w:val="20"/>
          </w:rPr>
          <w:t>ст. 425</w:t>
        </w:r>
      </w:hyperlink>
      <w:r w:rsidRPr="002B4A05">
        <w:rPr>
          <w:rFonts w:ascii="Arial" w:hAnsi="Arial" w:cs="Arial"/>
          <w:sz w:val="20"/>
          <w:szCs w:val="20"/>
        </w:rPr>
        <w:t xml:space="preserve"> НК РФ).</w:t>
      </w:r>
    </w:p>
    <w:p w14:paraId="1F0E0E57" w14:textId="77777777" w:rsidR="00F3089B" w:rsidRPr="002B4A05" w:rsidRDefault="00F3089B">
      <w:pPr>
        <w:spacing w:after="1" w:line="200" w:lineRule="auto"/>
        <w:jc w:val="both"/>
        <w:rPr>
          <w:rFonts w:ascii="Arial" w:hAnsi="Arial" w:cs="Arial"/>
          <w:sz w:val="20"/>
          <w:szCs w:val="20"/>
        </w:rPr>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2B4A05" w:rsidRPr="002B4A05" w14:paraId="79384988"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7948E343" w14:textId="77777777" w:rsidR="00F3089B" w:rsidRPr="002B4A05" w:rsidRDefault="00F3089B">
            <w:pPr>
              <w:spacing w:after="1" w:line="200" w:lineRule="auto"/>
              <w:jc w:val="both"/>
              <w:rPr>
                <w:rFonts w:ascii="Arial" w:hAnsi="Arial" w:cs="Arial"/>
                <w:sz w:val="20"/>
                <w:szCs w:val="20"/>
              </w:rPr>
            </w:pPr>
            <w:r w:rsidRPr="002B4A05">
              <w:rPr>
                <w:rFonts w:ascii="Arial" w:hAnsi="Arial" w:cs="Arial"/>
                <w:sz w:val="20"/>
                <w:szCs w:val="20"/>
                <w:u w:val="single"/>
              </w:rPr>
              <w:lastRenderedPageBreak/>
              <w:t>Выплаты, не облагаемые взносами</w:t>
            </w:r>
          </w:p>
          <w:p w14:paraId="7C43825D" w14:textId="77777777" w:rsidR="00F3089B" w:rsidRPr="002B4A05" w:rsidRDefault="00F3089B">
            <w:pPr>
              <w:spacing w:before="200" w:after="1" w:line="200" w:lineRule="auto"/>
              <w:jc w:val="both"/>
              <w:rPr>
                <w:rFonts w:ascii="Arial" w:hAnsi="Arial" w:cs="Arial"/>
                <w:sz w:val="20"/>
                <w:szCs w:val="20"/>
              </w:rPr>
            </w:pPr>
            <w:proofErr w:type="gramStart"/>
            <w:r w:rsidRPr="002B4A05">
              <w:rPr>
                <w:rFonts w:ascii="Arial" w:hAnsi="Arial" w:cs="Arial"/>
                <w:sz w:val="20"/>
                <w:szCs w:val="20"/>
              </w:rPr>
              <w:t>Выплаты тем, кто у вас не работает ни по трудовому, ни по гражданско-правовому договору, например членам семьи работников и бывшим работникам - пенсионерам (</w:t>
            </w:r>
            <w:hyperlink r:id="rId214">
              <w:r w:rsidRPr="002B4A05">
                <w:rPr>
                  <w:rFonts w:ascii="Arial" w:hAnsi="Arial" w:cs="Arial"/>
                  <w:sz w:val="20"/>
                  <w:szCs w:val="20"/>
                </w:rPr>
                <w:t>Письмо</w:t>
              </w:r>
            </w:hyperlink>
            <w:r w:rsidRPr="002B4A05">
              <w:rPr>
                <w:rFonts w:ascii="Arial" w:hAnsi="Arial" w:cs="Arial"/>
                <w:sz w:val="20"/>
                <w:szCs w:val="20"/>
              </w:rPr>
              <w:t xml:space="preserve"> Минфина от 30.01.2019 N 03-15-06/5304).</w:t>
            </w:r>
            <w:proofErr w:type="gramEnd"/>
          </w:p>
          <w:p w14:paraId="44ED21E5" w14:textId="77777777" w:rsidR="00F3089B" w:rsidRPr="002B4A05" w:rsidRDefault="00F3089B">
            <w:pPr>
              <w:spacing w:before="200" w:after="1" w:line="200" w:lineRule="auto"/>
              <w:jc w:val="both"/>
              <w:rPr>
                <w:rFonts w:ascii="Arial" w:hAnsi="Arial" w:cs="Arial"/>
                <w:sz w:val="20"/>
                <w:szCs w:val="20"/>
              </w:rPr>
            </w:pPr>
            <w:r w:rsidRPr="002B4A05">
              <w:rPr>
                <w:rFonts w:ascii="Arial" w:hAnsi="Arial" w:cs="Arial"/>
                <w:sz w:val="20"/>
                <w:szCs w:val="20"/>
              </w:rPr>
              <w:t>Выплаты работникам, не связанные с работой, например плата за аренду имущества у работника, подарки.</w:t>
            </w:r>
          </w:p>
          <w:p w14:paraId="583A2E9F" w14:textId="77777777" w:rsidR="00F3089B" w:rsidRPr="002B4A05" w:rsidRDefault="00F3089B">
            <w:pPr>
              <w:spacing w:before="200" w:after="1" w:line="200" w:lineRule="auto"/>
              <w:jc w:val="both"/>
              <w:rPr>
                <w:rFonts w:ascii="Arial" w:hAnsi="Arial" w:cs="Arial"/>
                <w:sz w:val="20"/>
                <w:szCs w:val="20"/>
              </w:rPr>
            </w:pPr>
            <w:r w:rsidRPr="002B4A05">
              <w:rPr>
                <w:rFonts w:ascii="Arial" w:hAnsi="Arial" w:cs="Arial"/>
                <w:sz w:val="20"/>
                <w:szCs w:val="20"/>
              </w:rPr>
              <w:t xml:space="preserve">Выплаты, перечисленные в </w:t>
            </w:r>
            <w:hyperlink r:id="rId215">
              <w:r w:rsidRPr="002B4A05">
                <w:rPr>
                  <w:rFonts w:ascii="Arial" w:hAnsi="Arial" w:cs="Arial"/>
                  <w:sz w:val="20"/>
                  <w:szCs w:val="20"/>
                </w:rPr>
                <w:t>ст. 422</w:t>
              </w:r>
            </w:hyperlink>
            <w:r w:rsidRPr="002B4A05">
              <w:rPr>
                <w:rFonts w:ascii="Arial" w:hAnsi="Arial" w:cs="Arial"/>
                <w:sz w:val="20"/>
                <w:szCs w:val="20"/>
              </w:rPr>
              <w:t xml:space="preserve"> НК РФ, например пособия </w:t>
            </w:r>
            <w:proofErr w:type="gramStart"/>
            <w:r w:rsidRPr="002B4A05">
              <w:rPr>
                <w:rFonts w:ascii="Arial" w:hAnsi="Arial" w:cs="Arial"/>
                <w:sz w:val="20"/>
                <w:szCs w:val="20"/>
              </w:rPr>
              <w:t>по</w:t>
            </w:r>
            <w:proofErr w:type="gramEnd"/>
            <w:r w:rsidRPr="002B4A05">
              <w:rPr>
                <w:rFonts w:ascii="Arial" w:hAnsi="Arial" w:cs="Arial"/>
                <w:sz w:val="20"/>
                <w:szCs w:val="20"/>
              </w:rPr>
              <w:t xml:space="preserve"> больничным.</w:t>
            </w:r>
          </w:p>
          <w:p w14:paraId="4B1B8132" w14:textId="77777777" w:rsidR="00F3089B" w:rsidRPr="002B4A05" w:rsidRDefault="00F3089B">
            <w:pPr>
              <w:spacing w:before="200" w:after="1" w:line="200" w:lineRule="auto"/>
              <w:jc w:val="both"/>
              <w:rPr>
                <w:rFonts w:ascii="Arial" w:hAnsi="Arial" w:cs="Arial"/>
                <w:sz w:val="20"/>
                <w:szCs w:val="20"/>
              </w:rPr>
            </w:pPr>
            <w:r w:rsidRPr="002B4A05">
              <w:rPr>
                <w:rFonts w:ascii="Arial" w:hAnsi="Arial" w:cs="Arial"/>
                <w:sz w:val="20"/>
                <w:szCs w:val="20"/>
              </w:rPr>
              <w:t>Выплаты по договорам подряда и оказания услуг облагают взносами на травматизм, только если это предусмотрено договором (</w:t>
            </w:r>
            <w:hyperlink r:id="rId216">
              <w:r w:rsidRPr="002B4A05">
                <w:rPr>
                  <w:rFonts w:ascii="Arial" w:hAnsi="Arial" w:cs="Arial"/>
                  <w:sz w:val="20"/>
                  <w:szCs w:val="20"/>
                </w:rPr>
                <w:t>ст. 20.1</w:t>
              </w:r>
            </w:hyperlink>
            <w:r w:rsidRPr="002B4A05">
              <w:rPr>
                <w:rFonts w:ascii="Arial" w:hAnsi="Arial" w:cs="Arial"/>
                <w:sz w:val="20"/>
                <w:szCs w:val="20"/>
              </w:rPr>
              <w:t xml:space="preserve"> Закона N 125-ФЗ).</w:t>
            </w:r>
          </w:p>
        </w:tc>
      </w:tr>
    </w:tbl>
    <w:p w14:paraId="7F69D599" w14:textId="77777777" w:rsidR="00F3089B" w:rsidRPr="002B4A05" w:rsidRDefault="00F3089B">
      <w:pPr>
        <w:spacing w:after="1" w:line="200" w:lineRule="auto"/>
        <w:jc w:val="both"/>
        <w:rPr>
          <w:rFonts w:ascii="Arial" w:hAnsi="Arial" w:cs="Arial"/>
          <w:sz w:val="20"/>
          <w:szCs w:val="20"/>
        </w:rPr>
      </w:pPr>
    </w:p>
    <w:p w14:paraId="1A343DB4" w14:textId="77777777" w:rsidR="00F3089B" w:rsidRPr="002B4A05" w:rsidRDefault="00F3089B">
      <w:pPr>
        <w:spacing w:after="1" w:line="200" w:lineRule="auto"/>
        <w:jc w:val="both"/>
        <w:rPr>
          <w:rFonts w:ascii="Arial" w:hAnsi="Arial" w:cs="Arial"/>
          <w:sz w:val="20"/>
          <w:szCs w:val="20"/>
        </w:rPr>
      </w:pPr>
      <w:r w:rsidRPr="002B4A05">
        <w:rPr>
          <w:rFonts w:ascii="Arial" w:hAnsi="Arial" w:cs="Arial"/>
          <w:sz w:val="20"/>
          <w:szCs w:val="20"/>
        </w:rPr>
        <w:t>С зарплаты и других облагаемых выплат взносы считайте по итогам каждого месяца по каждому работнику. Начисляйте их на все выплаты в пользу работника с начала года, сумма к уплате за месяц - разница между начисленными и уже уплаченными взносами (</w:t>
      </w:r>
      <w:hyperlink r:id="rId217">
        <w:r w:rsidRPr="002B4A05">
          <w:rPr>
            <w:rFonts w:ascii="Arial" w:hAnsi="Arial" w:cs="Arial"/>
            <w:sz w:val="20"/>
            <w:szCs w:val="20"/>
          </w:rPr>
          <w:t>ст. ст. 421</w:t>
        </w:r>
      </w:hyperlink>
      <w:r w:rsidRPr="002B4A05">
        <w:rPr>
          <w:rFonts w:ascii="Arial" w:hAnsi="Arial" w:cs="Arial"/>
          <w:sz w:val="20"/>
          <w:szCs w:val="20"/>
        </w:rPr>
        <w:t xml:space="preserve">, </w:t>
      </w:r>
      <w:hyperlink r:id="rId218">
        <w:r w:rsidRPr="002B4A05">
          <w:rPr>
            <w:rFonts w:ascii="Arial" w:hAnsi="Arial" w:cs="Arial"/>
            <w:sz w:val="20"/>
            <w:szCs w:val="20"/>
          </w:rPr>
          <w:t>431</w:t>
        </w:r>
      </w:hyperlink>
      <w:r w:rsidRPr="002B4A05">
        <w:rPr>
          <w:rFonts w:ascii="Arial" w:hAnsi="Arial" w:cs="Arial"/>
          <w:sz w:val="20"/>
          <w:szCs w:val="20"/>
        </w:rPr>
        <w:t xml:space="preserve"> НК РФ).</w:t>
      </w:r>
    </w:p>
    <w:p w14:paraId="612FE440" w14:textId="77777777" w:rsidR="00F3089B" w:rsidRPr="002B4A05" w:rsidRDefault="00F3089B">
      <w:pPr>
        <w:spacing w:after="1" w:line="200" w:lineRule="auto"/>
        <w:jc w:val="both"/>
        <w:rPr>
          <w:rFonts w:ascii="Arial" w:hAnsi="Arial" w:cs="Arial"/>
          <w:sz w:val="20"/>
          <w:szCs w:val="20"/>
        </w:rPr>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2B4A05" w:rsidRPr="002B4A05" w14:paraId="5B296894"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05545E7E" w14:textId="77777777" w:rsidR="00F3089B" w:rsidRPr="002B4A05" w:rsidRDefault="00F3089B">
            <w:pPr>
              <w:spacing w:after="1" w:line="200" w:lineRule="auto"/>
              <w:jc w:val="both"/>
              <w:rPr>
                <w:rFonts w:ascii="Arial" w:hAnsi="Arial" w:cs="Arial"/>
                <w:sz w:val="20"/>
                <w:szCs w:val="20"/>
              </w:rPr>
            </w:pPr>
            <w:r w:rsidRPr="002B4A05">
              <w:rPr>
                <w:rFonts w:ascii="Arial" w:hAnsi="Arial" w:cs="Arial"/>
                <w:sz w:val="20"/>
                <w:szCs w:val="20"/>
                <w:u w:val="single"/>
              </w:rPr>
              <w:t>Пример. Расчет взносов</w:t>
            </w:r>
          </w:p>
          <w:p w14:paraId="10B9C930" w14:textId="77777777" w:rsidR="00F3089B" w:rsidRPr="002B4A05" w:rsidRDefault="00F3089B">
            <w:pPr>
              <w:spacing w:before="200" w:after="1" w:line="200" w:lineRule="auto"/>
              <w:jc w:val="both"/>
              <w:rPr>
                <w:rFonts w:ascii="Arial" w:hAnsi="Arial" w:cs="Arial"/>
                <w:sz w:val="20"/>
                <w:szCs w:val="20"/>
              </w:rPr>
            </w:pPr>
            <w:r w:rsidRPr="002B4A05">
              <w:rPr>
                <w:rFonts w:ascii="Arial" w:hAnsi="Arial" w:cs="Arial"/>
                <w:sz w:val="20"/>
                <w:szCs w:val="20"/>
              </w:rPr>
              <w:t xml:space="preserve">Зарплата работника за январь 80 000 руб., за февраль - 85 000 руб., за март - 88 000 руб. Взносы на ОПС, ОМС, </w:t>
            </w:r>
            <w:proofErr w:type="spellStart"/>
            <w:r w:rsidRPr="002B4A05">
              <w:rPr>
                <w:rFonts w:ascii="Arial" w:hAnsi="Arial" w:cs="Arial"/>
                <w:sz w:val="20"/>
                <w:szCs w:val="20"/>
              </w:rPr>
              <w:t>ВНиМ</w:t>
            </w:r>
            <w:proofErr w:type="spellEnd"/>
            <w:r w:rsidRPr="002B4A05">
              <w:rPr>
                <w:rFonts w:ascii="Arial" w:hAnsi="Arial" w:cs="Arial"/>
                <w:sz w:val="20"/>
                <w:szCs w:val="20"/>
              </w:rPr>
              <w:t xml:space="preserve"> организация платит по общему тарифу, на травматизм - по тарифу 0,9%.</w:t>
            </w:r>
          </w:p>
          <w:p w14:paraId="4267FFDE" w14:textId="77777777" w:rsidR="00F3089B" w:rsidRPr="002B4A05" w:rsidRDefault="00F3089B">
            <w:pPr>
              <w:spacing w:before="200" w:after="1" w:line="200" w:lineRule="auto"/>
              <w:jc w:val="both"/>
              <w:rPr>
                <w:rFonts w:ascii="Arial" w:hAnsi="Arial" w:cs="Arial"/>
                <w:sz w:val="20"/>
                <w:szCs w:val="20"/>
              </w:rPr>
            </w:pPr>
            <w:r w:rsidRPr="002B4A05">
              <w:rPr>
                <w:rFonts w:ascii="Arial" w:hAnsi="Arial" w:cs="Arial"/>
                <w:sz w:val="20"/>
                <w:szCs w:val="20"/>
              </w:rPr>
              <w:t xml:space="preserve">Взносы на ОПС, ОМС, </w:t>
            </w:r>
            <w:proofErr w:type="spellStart"/>
            <w:r w:rsidRPr="002B4A05">
              <w:rPr>
                <w:rFonts w:ascii="Arial" w:hAnsi="Arial" w:cs="Arial"/>
                <w:sz w:val="20"/>
                <w:szCs w:val="20"/>
              </w:rPr>
              <w:t>ВНиМ</w:t>
            </w:r>
            <w:proofErr w:type="spellEnd"/>
            <w:r w:rsidRPr="002B4A05">
              <w:rPr>
                <w:rFonts w:ascii="Arial" w:hAnsi="Arial" w:cs="Arial"/>
                <w:sz w:val="20"/>
                <w:szCs w:val="20"/>
              </w:rPr>
              <w:t xml:space="preserve"> за январь - 24 000 руб. (80 000 руб. x 30%), на травматизм - 720 руб. (80 000 руб. x 0,9%).</w:t>
            </w:r>
          </w:p>
          <w:p w14:paraId="2ACFC1CA" w14:textId="77777777" w:rsidR="00F3089B" w:rsidRPr="002B4A05" w:rsidRDefault="00F3089B">
            <w:pPr>
              <w:spacing w:before="200" w:after="1" w:line="200" w:lineRule="auto"/>
              <w:jc w:val="both"/>
              <w:rPr>
                <w:rFonts w:ascii="Arial" w:hAnsi="Arial" w:cs="Arial"/>
                <w:sz w:val="20"/>
                <w:szCs w:val="20"/>
              </w:rPr>
            </w:pPr>
            <w:r w:rsidRPr="002B4A05">
              <w:rPr>
                <w:rFonts w:ascii="Arial" w:hAnsi="Arial" w:cs="Arial"/>
                <w:sz w:val="20"/>
                <w:szCs w:val="20"/>
              </w:rPr>
              <w:t xml:space="preserve">Взносы на ОПС, ОМС, </w:t>
            </w:r>
            <w:proofErr w:type="spellStart"/>
            <w:r w:rsidRPr="002B4A05">
              <w:rPr>
                <w:rFonts w:ascii="Arial" w:hAnsi="Arial" w:cs="Arial"/>
                <w:sz w:val="20"/>
                <w:szCs w:val="20"/>
              </w:rPr>
              <w:t>ВНиМ</w:t>
            </w:r>
            <w:proofErr w:type="spellEnd"/>
            <w:r w:rsidRPr="002B4A05">
              <w:rPr>
                <w:rFonts w:ascii="Arial" w:hAnsi="Arial" w:cs="Arial"/>
                <w:sz w:val="20"/>
                <w:szCs w:val="20"/>
              </w:rPr>
              <w:t xml:space="preserve"> за февраль - 25 500 руб. ((80 000 руб. + 85 000 руб.) x 30% - 24 000 руб.), на травматизм - 765 руб. ((80 000 руб. + 85 000 руб.) x 0,9% - 720 руб.).</w:t>
            </w:r>
          </w:p>
          <w:p w14:paraId="7F4A2990" w14:textId="77777777" w:rsidR="00F3089B" w:rsidRPr="002B4A05" w:rsidRDefault="00F3089B">
            <w:pPr>
              <w:spacing w:before="200" w:after="1" w:line="200" w:lineRule="auto"/>
              <w:jc w:val="both"/>
              <w:rPr>
                <w:rFonts w:ascii="Arial" w:hAnsi="Arial" w:cs="Arial"/>
                <w:sz w:val="20"/>
                <w:szCs w:val="20"/>
              </w:rPr>
            </w:pPr>
            <w:r w:rsidRPr="002B4A05">
              <w:rPr>
                <w:rFonts w:ascii="Arial" w:hAnsi="Arial" w:cs="Arial"/>
                <w:sz w:val="20"/>
                <w:szCs w:val="20"/>
              </w:rPr>
              <w:t xml:space="preserve">Взносы на ОПС, ОМС, </w:t>
            </w:r>
            <w:proofErr w:type="spellStart"/>
            <w:r w:rsidRPr="002B4A05">
              <w:rPr>
                <w:rFonts w:ascii="Arial" w:hAnsi="Arial" w:cs="Arial"/>
                <w:sz w:val="20"/>
                <w:szCs w:val="20"/>
              </w:rPr>
              <w:t>ВНиМ</w:t>
            </w:r>
            <w:proofErr w:type="spellEnd"/>
            <w:r w:rsidRPr="002B4A05">
              <w:rPr>
                <w:rFonts w:ascii="Arial" w:hAnsi="Arial" w:cs="Arial"/>
                <w:sz w:val="20"/>
                <w:szCs w:val="20"/>
              </w:rPr>
              <w:t xml:space="preserve"> за март - 26 400 руб. ((80 000 руб. + 85 000 руб. + 88 000 руб.) x 30% - 24 000 руб. - 25 500 руб.), на травматизм - 792 руб. ((80 000 руб. + 85 000 руб. + 88 000 руб.) x 0,9% - 720 руб. - 765 руб.).</w:t>
            </w:r>
          </w:p>
        </w:tc>
      </w:tr>
    </w:tbl>
    <w:p w14:paraId="5E9DEBED" w14:textId="77777777" w:rsidR="00F3089B" w:rsidRPr="002B4A05" w:rsidRDefault="00F3089B">
      <w:pPr>
        <w:spacing w:after="1" w:line="200" w:lineRule="auto"/>
        <w:jc w:val="both"/>
        <w:rPr>
          <w:rFonts w:ascii="Arial" w:hAnsi="Arial" w:cs="Arial"/>
          <w:sz w:val="20"/>
          <w:szCs w:val="20"/>
        </w:rPr>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2B4A05" w:rsidRPr="002B4A05" w14:paraId="258A3007"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6B70CE18" w14:textId="77777777" w:rsidR="00F3089B" w:rsidRPr="002B4A05" w:rsidRDefault="00F3089B">
            <w:pPr>
              <w:spacing w:after="1" w:line="200" w:lineRule="auto"/>
              <w:jc w:val="both"/>
              <w:rPr>
                <w:rFonts w:ascii="Arial" w:hAnsi="Arial" w:cs="Arial"/>
                <w:sz w:val="20"/>
                <w:szCs w:val="20"/>
              </w:rPr>
            </w:pPr>
            <w:r w:rsidRPr="002B4A05">
              <w:rPr>
                <w:rFonts w:ascii="Arial" w:hAnsi="Arial" w:cs="Arial"/>
                <w:sz w:val="20"/>
                <w:szCs w:val="20"/>
                <w:u w:val="single"/>
              </w:rPr>
              <w:t>Пример. Расчет взносов при пониженном тарифе для МСП</w:t>
            </w:r>
          </w:p>
          <w:p w14:paraId="619F573E" w14:textId="77777777" w:rsidR="00F3089B" w:rsidRPr="002B4A05" w:rsidRDefault="00F3089B">
            <w:pPr>
              <w:spacing w:before="200" w:after="1" w:line="200" w:lineRule="auto"/>
              <w:jc w:val="both"/>
              <w:rPr>
                <w:rFonts w:ascii="Arial" w:hAnsi="Arial" w:cs="Arial"/>
                <w:sz w:val="20"/>
                <w:szCs w:val="20"/>
              </w:rPr>
            </w:pPr>
            <w:proofErr w:type="gramStart"/>
            <w:r w:rsidRPr="002B4A05">
              <w:rPr>
                <w:rFonts w:ascii="Arial" w:hAnsi="Arial" w:cs="Arial"/>
                <w:sz w:val="20"/>
                <w:szCs w:val="20"/>
              </w:rPr>
              <w:t>Работнику начислена зарплата 30 000 руб. и пособие за первые 3 дня по больничному, не облагаемое взносами, - 4 602,90 руб. Облагаемые выплаты за месяц сверх МРОТ - 13 758 руб. (30 000 руб. - 16 242 руб.).</w:t>
            </w:r>
            <w:proofErr w:type="gramEnd"/>
          </w:p>
          <w:p w14:paraId="38E2CE59" w14:textId="77777777" w:rsidR="00F3089B" w:rsidRPr="002B4A05" w:rsidRDefault="00F3089B">
            <w:pPr>
              <w:spacing w:before="200" w:after="1" w:line="200" w:lineRule="auto"/>
              <w:jc w:val="both"/>
              <w:rPr>
                <w:rFonts w:ascii="Arial" w:hAnsi="Arial" w:cs="Arial"/>
                <w:sz w:val="20"/>
                <w:szCs w:val="20"/>
              </w:rPr>
            </w:pPr>
            <w:r w:rsidRPr="002B4A05">
              <w:rPr>
                <w:rFonts w:ascii="Arial" w:hAnsi="Arial" w:cs="Arial"/>
                <w:sz w:val="20"/>
                <w:szCs w:val="20"/>
              </w:rPr>
              <w:t xml:space="preserve">Взносы на ОПС, ОМС, </w:t>
            </w:r>
            <w:proofErr w:type="spellStart"/>
            <w:r w:rsidRPr="002B4A05">
              <w:rPr>
                <w:rFonts w:ascii="Arial" w:hAnsi="Arial" w:cs="Arial"/>
                <w:sz w:val="20"/>
                <w:szCs w:val="20"/>
              </w:rPr>
              <w:t>ВНиМ</w:t>
            </w:r>
            <w:proofErr w:type="spellEnd"/>
            <w:r w:rsidRPr="002B4A05">
              <w:rPr>
                <w:rFonts w:ascii="Arial" w:hAnsi="Arial" w:cs="Arial"/>
                <w:sz w:val="20"/>
                <w:szCs w:val="20"/>
              </w:rPr>
              <w:t xml:space="preserve"> с выплат в пределах МРОТ - 4 872,60 руб. (16 242 руб. x 30%), </w:t>
            </w:r>
            <w:proofErr w:type="gramStart"/>
            <w:r w:rsidRPr="002B4A05">
              <w:rPr>
                <w:rFonts w:ascii="Arial" w:hAnsi="Arial" w:cs="Arial"/>
                <w:sz w:val="20"/>
                <w:szCs w:val="20"/>
              </w:rPr>
              <w:t>сверх</w:t>
            </w:r>
            <w:proofErr w:type="gramEnd"/>
            <w:r w:rsidRPr="002B4A05">
              <w:rPr>
                <w:rFonts w:ascii="Arial" w:hAnsi="Arial" w:cs="Arial"/>
                <w:sz w:val="20"/>
                <w:szCs w:val="20"/>
              </w:rPr>
              <w:t xml:space="preserve"> </w:t>
            </w:r>
            <w:proofErr w:type="gramStart"/>
            <w:r w:rsidRPr="002B4A05">
              <w:rPr>
                <w:rFonts w:ascii="Arial" w:hAnsi="Arial" w:cs="Arial"/>
                <w:sz w:val="20"/>
                <w:szCs w:val="20"/>
              </w:rPr>
              <w:t>МРОТ</w:t>
            </w:r>
            <w:proofErr w:type="gramEnd"/>
            <w:r w:rsidRPr="002B4A05">
              <w:rPr>
                <w:rFonts w:ascii="Arial" w:hAnsi="Arial" w:cs="Arial"/>
                <w:sz w:val="20"/>
                <w:szCs w:val="20"/>
              </w:rPr>
              <w:t xml:space="preserve"> - 2 063,70 руб. (13 758 руб. x 15%).</w:t>
            </w:r>
          </w:p>
          <w:p w14:paraId="70130A97" w14:textId="77777777" w:rsidR="00F3089B" w:rsidRPr="002B4A05" w:rsidRDefault="00F3089B">
            <w:pPr>
              <w:spacing w:before="200" w:after="1" w:line="200" w:lineRule="auto"/>
              <w:jc w:val="both"/>
              <w:rPr>
                <w:rFonts w:ascii="Arial" w:hAnsi="Arial" w:cs="Arial"/>
                <w:sz w:val="20"/>
                <w:szCs w:val="20"/>
              </w:rPr>
            </w:pPr>
            <w:r w:rsidRPr="002B4A05">
              <w:rPr>
                <w:rFonts w:ascii="Arial" w:hAnsi="Arial" w:cs="Arial"/>
                <w:sz w:val="20"/>
                <w:szCs w:val="20"/>
              </w:rPr>
              <w:t>Всего взносов - 6 936,30 руб. (4 872,60 руб. + 2 063,70 руб.).</w:t>
            </w:r>
          </w:p>
        </w:tc>
      </w:tr>
    </w:tbl>
    <w:p w14:paraId="4161490C" w14:textId="77777777" w:rsidR="00F3089B" w:rsidRPr="002B4A05" w:rsidRDefault="00F3089B">
      <w:pPr>
        <w:spacing w:after="1" w:line="200" w:lineRule="auto"/>
        <w:jc w:val="both"/>
        <w:rPr>
          <w:rFonts w:ascii="Arial" w:hAnsi="Arial" w:cs="Arial"/>
          <w:sz w:val="20"/>
          <w:szCs w:val="20"/>
        </w:rPr>
      </w:pPr>
    </w:p>
    <w:p w14:paraId="4C3C164B" w14:textId="77777777" w:rsidR="00F3089B" w:rsidRPr="002B4A05" w:rsidRDefault="00F3089B">
      <w:pPr>
        <w:spacing w:after="1" w:line="200" w:lineRule="auto"/>
        <w:jc w:val="both"/>
        <w:rPr>
          <w:rFonts w:ascii="Arial" w:hAnsi="Arial" w:cs="Arial"/>
          <w:sz w:val="20"/>
          <w:szCs w:val="20"/>
        </w:rPr>
      </w:pPr>
      <w:r w:rsidRPr="002B4A05">
        <w:rPr>
          <w:rFonts w:ascii="Arial" w:hAnsi="Arial" w:cs="Arial"/>
          <w:sz w:val="20"/>
          <w:szCs w:val="20"/>
        </w:rPr>
        <w:t xml:space="preserve">Взносы на ОПС, ОМС и </w:t>
      </w:r>
      <w:proofErr w:type="spellStart"/>
      <w:r w:rsidRPr="002B4A05">
        <w:rPr>
          <w:rFonts w:ascii="Arial" w:hAnsi="Arial" w:cs="Arial"/>
          <w:sz w:val="20"/>
          <w:szCs w:val="20"/>
        </w:rPr>
        <w:t>ВНиМ</w:t>
      </w:r>
      <w:proofErr w:type="spellEnd"/>
      <w:r w:rsidRPr="002B4A05">
        <w:rPr>
          <w:rFonts w:ascii="Arial" w:hAnsi="Arial" w:cs="Arial"/>
          <w:sz w:val="20"/>
          <w:szCs w:val="20"/>
        </w:rPr>
        <w:t xml:space="preserve"> отдельно не платят, их перечисляют в составе </w:t>
      </w:r>
      <w:hyperlink r:id="rId219">
        <w:r w:rsidRPr="002B4A05">
          <w:rPr>
            <w:rFonts w:ascii="Arial" w:hAnsi="Arial" w:cs="Arial"/>
            <w:sz w:val="20"/>
            <w:szCs w:val="20"/>
          </w:rPr>
          <w:t>ЕНП</w:t>
        </w:r>
      </w:hyperlink>
      <w:r w:rsidRPr="002B4A05">
        <w:rPr>
          <w:rFonts w:ascii="Arial" w:hAnsi="Arial" w:cs="Arial"/>
          <w:sz w:val="20"/>
          <w:szCs w:val="20"/>
        </w:rPr>
        <w:t xml:space="preserve"> не позднее </w:t>
      </w:r>
      <w:hyperlink r:id="rId220">
        <w:r w:rsidRPr="002B4A05">
          <w:rPr>
            <w:rFonts w:ascii="Arial" w:hAnsi="Arial" w:cs="Arial"/>
            <w:sz w:val="20"/>
            <w:szCs w:val="20"/>
          </w:rPr>
          <w:t>28-го числа</w:t>
        </w:r>
      </w:hyperlink>
      <w:r w:rsidRPr="002B4A05">
        <w:rPr>
          <w:rFonts w:ascii="Arial" w:hAnsi="Arial" w:cs="Arial"/>
          <w:sz w:val="20"/>
          <w:szCs w:val="20"/>
        </w:rPr>
        <w:t xml:space="preserve"> следующего месяца. </w:t>
      </w:r>
      <w:hyperlink r:id="rId221">
        <w:r w:rsidRPr="002B4A05">
          <w:rPr>
            <w:rFonts w:ascii="Arial" w:hAnsi="Arial" w:cs="Arial"/>
            <w:sz w:val="20"/>
            <w:szCs w:val="20"/>
          </w:rPr>
          <w:t>Уведомление</w:t>
        </w:r>
      </w:hyperlink>
      <w:r w:rsidRPr="002B4A05">
        <w:rPr>
          <w:rFonts w:ascii="Arial" w:hAnsi="Arial" w:cs="Arial"/>
          <w:sz w:val="20"/>
          <w:szCs w:val="20"/>
        </w:rPr>
        <w:t xml:space="preserve"> с исчисленной суммой взносов за первый и второй месяц каждого квартала надо сдать в </w:t>
      </w:r>
      <w:proofErr w:type="gramStart"/>
      <w:r w:rsidRPr="002B4A05">
        <w:rPr>
          <w:rFonts w:ascii="Arial" w:hAnsi="Arial" w:cs="Arial"/>
          <w:sz w:val="20"/>
          <w:szCs w:val="20"/>
        </w:rPr>
        <w:t>налоговую</w:t>
      </w:r>
      <w:proofErr w:type="gramEnd"/>
      <w:r w:rsidRPr="002B4A05">
        <w:rPr>
          <w:rFonts w:ascii="Arial" w:hAnsi="Arial" w:cs="Arial"/>
          <w:sz w:val="20"/>
          <w:szCs w:val="20"/>
        </w:rPr>
        <w:t xml:space="preserve"> не позднее </w:t>
      </w:r>
      <w:hyperlink r:id="rId222">
        <w:r w:rsidRPr="002B4A05">
          <w:rPr>
            <w:rFonts w:ascii="Arial" w:hAnsi="Arial" w:cs="Arial"/>
            <w:sz w:val="20"/>
            <w:szCs w:val="20"/>
          </w:rPr>
          <w:t>25-го числа</w:t>
        </w:r>
      </w:hyperlink>
      <w:r w:rsidRPr="002B4A05">
        <w:rPr>
          <w:rFonts w:ascii="Arial" w:hAnsi="Arial" w:cs="Arial"/>
          <w:sz w:val="20"/>
          <w:szCs w:val="20"/>
        </w:rPr>
        <w:t xml:space="preserve"> следующего месяца. Взносы на травматизм по-прежнему платите не позднее 15-го числа каждого месяца </w:t>
      </w:r>
      <w:hyperlink r:id="rId223">
        <w:r w:rsidRPr="002B4A05">
          <w:rPr>
            <w:rFonts w:ascii="Arial" w:hAnsi="Arial" w:cs="Arial"/>
            <w:sz w:val="20"/>
            <w:szCs w:val="20"/>
          </w:rPr>
          <w:t>отдельной платежкой</w:t>
        </w:r>
      </w:hyperlink>
      <w:r w:rsidRPr="002B4A05">
        <w:rPr>
          <w:rFonts w:ascii="Arial" w:hAnsi="Arial" w:cs="Arial"/>
          <w:sz w:val="20"/>
          <w:szCs w:val="20"/>
        </w:rPr>
        <w:t>.</w:t>
      </w:r>
    </w:p>
    <w:p w14:paraId="38301948" w14:textId="77777777" w:rsidR="00F3089B" w:rsidRPr="002B4A05" w:rsidRDefault="00F3089B">
      <w:pPr>
        <w:spacing w:after="1" w:line="200" w:lineRule="auto"/>
        <w:jc w:val="both"/>
        <w:rPr>
          <w:rFonts w:ascii="Arial" w:hAnsi="Arial" w:cs="Arial"/>
          <w:sz w:val="20"/>
          <w:szCs w:val="20"/>
        </w:rPr>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2B4A05" w:rsidRPr="002B4A05" w14:paraId="359817A8"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2846B76C" w14:textId="77777777" w:rsidR="00F3089B" w:rsidRPr="002B4A05" w:rsidRDefault="00F3089B">
            <w:pPr>
              <w:spacing w:after="1" w:line="200" w:lineRule="auto"/>
              <w:jc w:val="both"/>
              <w:rPr>
                <w:rFonts w:ascii="Arial" w:hAnsi="Arial" w:cs="Arial"/>
                <w:sz w:val="20"/>
                <w:szCs w:val="20"/>
              </w:rPr>
            </w:pPr>
            <w:r w:rsidRPr="002B4A05">
              <w:rPr>
                <w:rFonts w:ascii="Arial" w:hAnsi="Arial" w:cs="Arial"/>
                <w:sz w:val="20"/>
                <w:szCs w:val="20"/>
                <w:u w:val="single"/>
              </w:rPr>
              <w:t xml:space="preserve">Сроки уплаты взносов на ОПС, ОМС и </w:t>
            </w:r>
            <w:proofErr w:type="spellStart"/>
            <w:r w:rsidRPr="002B4A05">
              <w:rPr>
                <w:rFonts w:ascii="Arial" w:hAnsi="Arial" w:cs="Arial"/>
                <w:sz w:val="20"/>
                <w:szCs w:val="20"/>
                <w:u w:val="single"/>
              </w:rPr>
              <w:t>ВНиМ</w:t>
            </w:r>
            <w:proofErr w:type="spellEnd"/>
            <w:r w:rsidRPr="002B4A05">
              <w:rPr>
                <w:rFonts w:ascii="Arial" w:hAnsi="Arial" w:cs="Arial"/>
                <w:sz w:val="20"/>
                <w:szCs w:val="20"/>
                <w:u w:val="single"/>
              </w:rPr>
              <w:t xml:space="preserve"> - 2023</w:t>
            </w:r>
          </w:p>
          <w:p w14:paraId="3BF78306" w14:textId="77777777" w:rsidR="00F3089B" w:rsidRPr="002B4A05" w:rsidRDefault="00F3089B">
            <w:pPr>
              <w:spacing w:before="200" w:after="1" w:line="200" w:lineRule="auto"/>
              <w:jc w:val="both"/>
              <w:rPr>
                <w:rFonts w:ascii="Arial" w:hAnsi="Arial" w:cs="Arial"/>
                <w:sz w:val="20"/>
                <w:szCs w:val="20"/>
              </w:rPr>
            </w:pPr>
            <w:r w:rsidRPr="002B4A05">
              <w:rPr>
                <w:rFonts w:ascii="Arial" w:hAnsi="Arial" w:cs="Arial"/>
                <w:sz w:val="20"/>
                <w:szCs w:val="20"/>
              </w:rPr>
              <w:t>28.02.2023 - за январь</w:t>
            </w:r>
          </w:p>
          <w:p w14:paraId="216A6063" w14:textId="77777777" w:rsidR="00F3089B" w:rsidRPr="002B4A05" w:rsidRDefault="00F3089B">
            <w:pPr>
              <w:spacing w:before="200" w:after="1" w:line="200" w:lineRule="auto"/>
              <w:jc w:val="both"/>
              <w:rPr>
                <w:rFonts w:ascii="Arial" w:hAnsi="Arial" w:cs="Arial"/>
                <w:sz w:val="20"/>
                <w:szCs w:val="20"/>
              </w:rPr>
            </w:pPr>
            <w:r w:rsidRPr="002B4A05">
              <w:rPr>
                <w:rFonts w:ascii="Arial" w:hAnsi="Arial" w:cs="Arial"/>
                <w:sz w:val="20"/>
                <w:szCs w:val="20"/>
              </w:rPr>
              <w:t>28.03.2023 - за февраль</w:t>
            </w:r>
          </w:p>
          <w:p w14:paraId="09007C54" w14:textId="77777777" w:rsidR="00F3089B" w:rsidRPr="002B4A05" w:rsidRDefault="00F3089B">
            <w:pPr>
              <w:spacing w:before="200" w:after="1" w:line="200" w:lineRule="auto"/>
              <w:jc w:val="both"/>
              <w:rPr>
                <w:rFonts w:ascii="Arial" w:hAnsi="Arial" w:cs="Arial"/>
                <w:sz w:val="20"/>
                <w:szCs w:val="20"/>
              </w:rPr>
            </w:pPr>
            <w:r w:rsidRPr="002B4A05">
              <w:rPr>
                <w:rFonts w:ascii="Arial" w:hAnsi="Arial" w:cs="Arial"/>
                <w:sz w:val="20"/>
                <w:szCs w:val="20"/>
              </w:rPr>
              <w:t>28.04.2023 - за март</w:t>
            </w:r>
          </w:p>
          <w:p w14:paraId="72AE4521" w14:textId="77777777" w:rsidR="00F3089B" w:rsidRPr="002B4A05" w:rsidRDefault="00F3089B">
            <w:pPr>
              <w:spacing w:before="200" w:after="1" w:line="200" w:lineRule="auto"/>
              <w:jc w:val="both"/>
              <w:rPr>
                <w:rFonts w:ascii="Arial" w:hAnsi="Arial" w:cs="Arial"/>
                <w:sz w:val="20"/>
                <w:szCs w:val="20"/>
              </w:rPr>
            </w:pPr>
            <w:r w:rsidRPr="002B4A05">
              <w:rPr>
                <w:rFonts w:ascii="Arial" w:hAnsi="Arial" w:cs="Arial"/>
                <w:sz w:val="20"/>
                <w:szCs w:val="20"/>
              </w:rPr>
              <w:t>29.05.2023 - за апрель</w:t>
            </w:r>
          </w:p>
          <w:p w14:paraId="229F000C" w14:textId="77777777" w:rsidR="00F3089B" w:rsidRPr="002B4A05" w:rsidRDefault="00F3089B">
            <w:pPr>
              <w:spacing w:before="200" w:after="1" w:line="200" w:lineRule="auto"/>
              <w:jc w:val="both"/>
              <w:rPr>
                <w:rFonts w:ascii="Arial" w:hAnsi="Arial" w:cs="Arial"/>
                <w:sz w:val="20"/>
                <w:szCs w:val="20"/>
              </w:rPr>
            </w:pPr>
            <w:r w:rsidRPr="002B4A05">
              <w:rPr>
                <w:rFonts w:ascii="Arial" w:hAnsi="Arial" w:cs="Arial"/>
                <w:sz w:val="20"/>
                <w:szCs w:val="20"/>
              </w:rPr>
              <w:t>28.06.2023 - за май</w:t>
            </w:r>
          </w:p>
          <w:p w14:paraId="48D185FB" w14:textId="77777777" w:rsidR="00F3089B" w:rsidRPr="002B4A05" w:rsidRDefault="00F3089B">
            <w:pPr>
              <w:spacing w:before="200" w:after="1" w:line="200" w:lineRule="auto"/>
              <w:jc w:val="both"/>
              <w:rPr>
                <w:rFonts w:ascii="Arial" w:hAnsi="Arial" w:cs="Arial"/>
                <w:sz w:val="20"/>
                <w:szCs w:val="20"/>
              </w:rPr>
            </w:pPr>
            <w:r w:rsidRPr="002B4A05">
              <w:rPr>
                <w:rFonts w:ascii="Arial" w:hAnsi="Arial" w:cs="Arial"/>
                <w:sz w:val="20"/>
                <w:szCs w:val="20"/>
              </w:rPr>
              <w:t>28.07.2023 - за июнь</w:t>
            </w:r>
          </w:p>
          <w:p w14:paraId="290DBBD0" w14:textId="77777777" w:rsidR="00F3089B" w:rsidRPr="002B4A05" w:rsidRDefault="00F3089B">
            <w:pPr>
              <w:spacing w:before="200" w:after="1" w:line="200" w:lineRule="auto"/>
              <w:jc w:val="both"/>
              <w:rPr>
                <w:rFonts w:ascii="Arial" w:hAnsi="Arial" w:cs="Arial"/>
                <w:sz w:val="20"/>
                <w:szCs w:val="20"/>
              </w:rPr>
            </w:pPr>
            <w:r w:rsidRPr="002B4A05">
              <w:rPr>
                <w:rFonts w:ascii="Arial" w:hAnsi="Arial" w:cs="Arial"/>
                <w:sz w:val="20"/>
                <w:szCs w:val="20"/>
              </w:rPr>
              <w:t>28.08.2023 - за июль</w:t>
            </w:r>
          </w:p>
          <w:p w14:paraId="0EEAD4EF" w14:textId="77777777" w:rsidR="00F3089B" w:rsidRPr="002B4A05" w:rsidRDefault="00F3089B">
            <w:pPr>
              <w:spacing w:before="200" w:after="1" w:line="200" w:lineRule="auto"/>
              <w:jc w:val="both"/>
              <w:rPr>
                <w:rFonts w:ascii="Arial" w:hAnsi="Arial" w:cs="Arial"/>
                <w:sz w:val="20"/>
                <w:szCs w:val="20"/>
              </w:rPr>
            </w:pPr>
            <w:r w:rsidRPr="002B4A05">
              <w:rPr>
                <w:rFonts w:ascii="Arial" w:hAnsi="Arial" w:cs="Arial"/>
                <w:sz w:val="20"/>
                <w:szCs w:val="20"/>
              </w:rPr>
              <w:lastRenderedPageBreak/>
              <w:t>28.09.2023 - за август</w:t>
            </w:r>
          </w:p>
          <w:p w14:paraId="61F79B68" w14:textId="77777777" w:rsidR="00F3089B" w:rsidRPr="002B4A05" w:rsidRDefault="00F3089B">
            <w:pPr>
              <w:spacing w:before="200" w:after="1" w:line="200" w:lineRule="auto"/>
              <w:jc w:val="both"/>
              <w:rPr>
                <w:rFonts w:ascii="Arial" w:hAnsi="Arial" w:cs="Arial"/>
                <w:sz w:val="20"/>
                <w:szCs w:val="20"/>
              </w:rPr>
            </w:pPr>
            <w:r w:rsidRPr="002B4A05">
              <w:rPr>
                <w:rFonts w:ascii="Arial" w:hAnsi="Arial" w:cs="Arial"/>
                <w:sz w:val="20"/>
                <w:szCs w:val="20"/>
              </w:rPr>
              <w:t>30.10.2023 - за сентябрь</w:t>
            </w:r>
          </w:p>
          <w:p w14:paraId="7311C2AA" w14:textId="77777777" w:rsidR="00F3089B" w:rsidRPr="002B4A05" w:rsidRDefault="00F3089B">
            <w:pPr>
              <w:spacing w:before="200" w:after="1" w:line="200" w:lineRule="auto"/>
              <w:jc w:val="both"/>
              <w:rPr>
                <w:rFonts w:ascii="Arial" w:hAnsi="Arial" w:cs="Arial"/>
                <w:sz w:val="20"/>
                <w:szCs w:val="20"/>
              </w:rPr>
            </w:pPr>
            <w:r w:rsidRPr="002B4A05">
              <w:rPr>
                <w:rFonts w:ascii="Arial" w:hAnsi="Arial" w:cs="Arial"/>
                <w:sz w:val="20"/>
                <w:szCs w:val="20"/>
              </w:rPr>
              <w:t>28.11.2023 - за октябрь</w:t>
            </w:r>
          </w:p>
          <w:p w14:paraId="0B65E474" w14:textId="77777777" w:rsidR="00F3089B" w:rsidRPr="002B4A05" w:rsidRDefault="00F3089B">
            <w:pPr>
              <w:spacing w:before="200" w:after="1" w:line="200" w:lineRule="auto"/>
              <w:jc w:val="both"/>
              <w:rPr>
                <w:rFonts w:ascii="Arial" w:hAnsi="Arial" w:cs="Arial"/>
                <w:sz w:val="20"/>
                <w:szCs w:val="20"/>
              </w:rPr>
            </w:pPr>
            <w:r w:rsidRPr="002B4A05">
              <w:rPr>
                <w:rFonts w:ascii="Arial" w:hAnsi="Arial" w:cs="Arial"/>
                <w:sz w:val="20"/>
                <w:szCs w:val="20"/>
              </w:rPr>
              <w:t>28.12.2023 - за ноябрь</w:t>
            </w:r>
          </w:p>
          <w:p w14:paraId="5EF9F0CF" w14:textId="77777777" w:rsidR="00F3089B" w:rsidRPr="002B4A05" w:rsidRDefault="00F3089B">
            <w:pPr>
              <w:spacing w:before="200" w:after="1" w:line="200" w:lineRule="auto"/>
              <w:jc w:val="both"/>
              <w:rPr>
                <w:rFonts w:ascii="Arial" w:hAnsi="Arial" w:cs="Arial"/>
                <w:sz w:val="20"/>
                <w:szCs w:val="20"/>
              </w:rPr>
            </w:pPr>
            <w:r w:rsidRPr="002B4A05">
              <w:rPr>
                <w:rFonts w:ascii="Arial" w:hAnsi="Arial" w:cs="Arial"/>
                <w:sz w:val="20"/>
                <w:szCs w:val="20"/>
              </w:rPr>
              <w:t>29.01.2024 - за декабрь</w:t>
            </w:r>
          </w:p>
        </w:tc>
      </w:tr>
    </w:tbl>
    <w:p w14:paraId="26D0556F" w14:textId="77777777" w:rsidR="00F3089B" w:rsidRPr="002B4A05" w:rsidRDefault="00F3089B">
      <w:pPr>
        <w:spacing w:after="1" w:line="200" w:lineRule="auto"/>
        <w:jc w:val="both"/>
        <w:rPr>
          <w:rFonts w:ascii="Arial" w:hAnsi="Arial" w:cs="Arial"/>
          <w:sz w:val="20"/>
          <w:szCs w:val="20"/>
        </w:rPr>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80"/>
        <w:gridCol w:w="8935"/>
        <w:gridCol w:w="180"/>
      </w:tblGrid>
      <w:tr w:rsidR="002B4A05" w:rsidRPr="002B4A05" w14:paraId="0668F1FD" w14:textId="77777777">
        <w:tc>
          <w:tcPr>
            <w:tcW w:w="60" w:type="dxa"/>
            <w:tcBorders>
              <w:top w:val="nil"/>
              <w:left w:val="nil"/>
              <w:bottom w:val="nil"/>
              <w:right w:val="nil"/>
            </w:tcBorders>
            <w:shd w:val="clear" w:color="auto" w:fill="FE9500"/>
            <w:tcMar>
              <w:top w:w="0" w:type="dxa"/>
              <w:left w:w="0" w:type="dxa"/>
              <w:bottom w:w="0" w:type="dxa"/>
              <w:right w:w="0" w:type="dxa"/>
            </w:tcMar>
          </w:tcPr>
          <w:p w14:paraId="216A4F27" w14:textId="77777777" w:rsidR="00F3089B" w:rsidRPr="002B4A05" w:rsidRDefault="00F3089B">
            <w:pPr>
              <w:rPr>
                <w:rFonts w:ascii="Arial" w:hAnsi="Arial" w:cs="Arial"/>
                <w:sz w:val="20"/>
                <w:szCs w:val="20"/>
              </w:rPr>
            </w:pPr>
          </w:p>
        </w:tc>
        <w:tc>
          <w:tcPr>
            <w:tcW w:w="180" w:type="dxa"/>
            <w:tcBorders>
              <w:top w:val="nil"/>
              <w:left w:val="nil"/>
              <w:bottom w:val="nil"/>
              <w:right w:val="nil"/>
            </w:tcBorders>
            <w:shd w:val="clear" w:color="auto" w:fill="F2F4E6"/>
            <w:tcMar>
              <w:top w:w="0" w:type="dxa"/>
              <w:left w:w="0" w:type="dxa"/>
              <w:bottom w:w="0" w:type="dxa"/>
              <w:right w:w="0" w:type="dxa"/>
            </w:tcMar>
          </w:tcPr>
          <w:p w14:paraId="066B5E1E" w14:textId="77777777" w:rsidR="00F3089B" w:rsidRPr="002B4A05" w:rsidRDefault="00F3089B">
            <w:pPr>
              <w:rPr>
                <w:rFonts w:ascii="Arial" w:hAnsi="Arial" w:cs="Arial"/>
                <w:sz w:val="20"/>
                <w:szCs w:val="20"/>
              </w:rPr>
            </w:pPr>
          </w:p>
        </w:tc>
        <w:tc>
          <w:tcPr>
            <w:tcW w:w="0" w:type="auto"/>
            <w:tcBorders>
              <w:top w:val="nil"/>
              <w:left w:val="nil"/>
              <w:bottom w:val="nil"/>
              <w:right w:val="nil"/>
            </w:tcBorders>
            <w:shd w:val="clear" w:color="auto" w:fill="F2F4E6"/>
            <w:tcMar>
              <w:top w:w="180" w:type="dxa"/>
              <w:left w:w="0" w:type="dxa"/>
              <w:bottom w:w="180" w:type="dxa"/>
              <w:right w:w="0" w:type="dxa"/>
            </w:tcMar>
          </w:tcPr>
          <w:p w14:paraId="60065B4B" w14:textId="77777777" w:rsidR="00F3089B" w:rsidRPr="002B4A05" w:rsidRDefault="00F3089B">
            <w:pPr>
              <w:spacing w:after="1" w:line="200" w:lineRule="auto"/>
              <w:jc w:val="both"/>
              <w:rPr>
                <w:rFonts w:ascii="Arial" w:hAnsi="Arial" w:cs="Arial"/>
                <w:sz w:val="20"/>
                <w:szCs w:val="20"/>
              </w:rPr>
            </w:pPr>
            <w:r w:rsidRPr="002B4A05">
              <w:rPr>
                <w:rFonts w:ascii="Arial" w:hAnsi="Arial" w:cs="Arial"/>
                <w:sz w:val="20"/>
                <w:szCs w:val="20"/>
              </w:rPr>
              <w:t xml:space="preserve">В 2023 г. наступают перенесенные на 12 месяцев сроки уплаты взносов за апрель - июнь 2022 г. - для организаций из </w:t>
            </w:r>
            <w:hyperlink r:id="rId224">
              <w:r w:rsidRPr="002B4A05">
                <w:rPr>
                  <w:rFonts w:ascii="Arial" w:hAnsi="Arial" w:cs="Arial"/>
                  <w:sz w:val="20"/>
                  <w:szCs w:val="20"/>
                </w:rPr>
                <w:t>Перечня 1</w:t>
              </w:r>
            </w:hyperlink>
            <w:r w:rsidRPr="002B4A05">
              <w:rPr>
                <w:rFonts w:ascii="Arial" w:hAnsi="Arial" w:cs="Arial"/>
                <w:sz w:val="20"/>
                <w:szCs w:val="20"/>
              </w:rPr>
              <w:t xml:space="preserve">, за июль - сентябрь 2022 г. - из </w:t>
            </w:r>
            <w:hyperlink r:id="rId225">
              <w:r w:rsidRPr="002B4A05">
                <w:rPr>
                  <w:rFonts w:ascii="Arial" w:hAnsi="Arial" w:cs="Arial"/>
                  <w:sz w:val="20"/>
                  <w:szCs w:val="20"/>
                </w:rPr>
                <w:t>Перечня 2</w:t>
              </w:r>
            </w:hyperlink>
            <w:r w:rsidRPr="002B4A05">
              <w:rPr>
                <w:rFonts w:ascii="Arial" w:hAnsi="Arial" w:cs="Arial"/>
                <w:sz w:val="20"/>
                <w:szCs w:val="20"/>
              </w:rPr>
              <w:t>.</w:t>
            </w:r>
          </w:p>
        </w:tc>
        <w:tc>
          <w:tcPr>
            <w:tcW w:w="180" w:type="dxa"/>
            <w:tcBorders>
              <w:top w:val="nil"/>
              <w:left w:val="nil"/>
              <w:bottom w:val="nil"/>
              <w:right w:val="nil"/>
            </w:tcBorders>
            <w:shd w:val="clear" w:color="auto" w:fill="F2F4E6"/>
            <w:tcMar>
              <w:top w:w="0" w:type="dxa"/>
              <w:left w:w="0" w:type="dxa"/>
              <w:bottom w:w="0" w:type="dxa"/>
              <w:right w:w="0" w:type="dxa"/>
            </w:tcMar>
          </w:tcPr>
          <w:p w14:paraId="6EE94780" w14:textId="77777777" w:rsidR="00F3089B" w:rsidRPr="002B4A05" w:rsidRDefault="00F3089B">
            <w:pPr>
              <w:rPr>
                <w:rFonts w:ascii="Arial" w:hAnsi="Arial" w:cs="Arial"/>
                <w:sz w:val="20"/>
                <w:szCs w:val="20"/>
              </w:rPr>
            </w:pPr>
          </w:p>
        </w:tc>
      </w:tr>
    </w:tbl>
    <w:p w14:paraId="03182D63" w14:textId="77777777" w:rsidR="00F3089B" w:rsidRPr="002B4A05" w:rsidRDefault="00F3089B">
      <w:pPr>
        <w:spacing w:before="260" w:after="1" w:line="200" w:lineRule="auto"/>
        <w:jc w:val="both"/>
        <w:rPr>
          <w:rFonts w:ascii="Arial" w:hAnsi="Arial" w:cs="Arial"/>
          <w:sz w:val="20"/>
          <w:szCs w:val="20"/>
        </w:rPr>
      </w:pPr>
      <w:r w:rsidRPr="002B4A05">
        <w:rPr>
          <w:rFonts w:ascii="Arial" w:hAnsi="Arial" w:cs="Arial"/>
          <w:sz w:val="20"/>
          <w:szCs w:val="20"/>
        </w:rPr>
        <w:t>Для налога на прибыль взносы включайте в расходы на последний день месяца, за который они начислены. Проводка: Д 20 (23, 25, 26, 44) - К 69 (</w:t>
      </w:r>
      <w:hyperlink r:id="rId226">
        <w:r w:rsidRPr="002B4A05">
          <w:rPr>
            <w:rFonts w:ascii="Arial" w:hAnsi="Arial" w:cs="Arial"/>
            <w:sz w:val="20"/>
            <w:szCs w:val="20"/>
          </w:rPr>
          <w:t>ст. 272</w:t>
        </w:r>
      </w:hyperlink>
      <w:r w:rsidRPr="002B4A05">
        <w:rPr>
          <w:rFonts w:ascii="Arial" w:hAnsi="Arial" w:cs="Arial"/>
          <w:sz w:val="20"/>
          <w:szCs w:val="20"/>
        </w:rPr>
        <w:t xml:space="preserve"> НК РФ).</w:t>
      </w:r>
    </w:p>
    <w:p w14:paraId="5191E477" w14:textId="77777777" w:rsidR="00F3089B" w:rsidRPr="002B4A05" w:rsidRDefault="00F3089B">
      <w:pPr>
        <w:spacing w:before="200" w:after="1" w:line="200" w:lineRule="auto"/>
        <w:jc w:val="both"/>
        <w:rPr>
          <w:rFonts w:ascii="Arial" w:hAnsi="Arial" w:cs="Arial"/>
          <w:sz w:val="20"/>
          <w:szCs w:val="20"/>
        </w:rPr>
      </w:pPr>
      <w:r w:rsidRPr="002B4A05">
        <w:rPr>
          <w:rFonts w:ascii="Arial" w:hAnsi="Arial" w:cs="Arial"/>
          <w:sz w:val="20"/>
          <w:szCs w:val="20"/>
        </w:rPr>
        <w:t xml:space="preserve">Отчетность по взносам на ОПС, ОМС и </w:t>
      </w:r>
      <w:proofErr w:type="spellStart"/>
      <w:r w:rsidRPr="002B4A05">
        <w:rPr>
          <w:rFonts w:ascii="Arial" w:hAnsi="Arial" w:cs="Arial"/>
          <w:sz w:val="20"/>
          <w:szCs w:val="20"/>
        </w:rPr>
        <w:t>ВНиМ</w:t>
      </w:r>
      <w:proofErr w:type="spellEnd"/>
      <w:r w:rsidRPr="002B4A05">
        <w:rPr>
          <w:rFonts w:ascii="Arial" w:hAnsi="Arial" w:cs="Arial"/>
          <w:sz w:val="20"/>
          <w:szCs w:val="20"/>
        </w:rPr>
        <w:t xml:space="preserve"> сдавайте в ИФНС: ежеквартально - </w:t>
      </w:r>
      <w:hyperlink r:id="rId227">
        <w:r w:rsidRPr="002B4A05">
          <w:rPr>
            <w:rFonts w:ascii="Arial" w:hAnsi="Arial" w:cs="Arial"/>
            <w:sz w:val="20"/>
            <w:szCs w:val="20"/>
          </w:rPr>
          <w:t>РСВ</w:t>
        </w:r>
      </w:hyperlink>
      <w:r w:rsidRPr="002B4A05">
        <w:rPr>
          <w:rFonts w:ascii="Arial" w:hAnsi="Arial" w:cs="Arial"/>
          <w:sz w:val="20"/>
          <w:szCs w:val="20"/>
        </w:rPr>
        <w:t xml:space="preserve">, ежемесячно - </w:t>
      </w:r>
      <w:hyperlink r:id="rId228">
        <w:r w:rsidRPr="002B4A05">
          <w:rPr>
            <w:rFonts w:ascii="Arial" w:hAnsi="Arial" w:cs="Arial"/>
            <w:sz w:val="20"/>
            <w:szCs w:val="20"/>
          </w:rPr>
          <w:t>персонифицированные сведения</w:t>
        </w:r>
      </w:hyperlink>
      <w:r w:rsidRPr="002B4A05">
        <w:rPr>
          <w:rFonts w:ascii="Arial" w:hAnsi="Arial" w:cs="Arial"/>
          <w:sz w:val="20"/>
          <w:szCs w:val="20"/>
        </w:rPr>
        <w:t>. Срок сдачи - 25-е число следующего месяца (</w:t>
      </w:r>
      <w:hyperlink r:id="rId229">
        <w:r w:rsidRPr="002B4A05">
          <w:rPr>
            <w:rFonts w:ascii="Arial" w:hAnsi="Arial" w:cs="Arial"/>
            <w:sz w:val="20"/>
            <w:szCs w:val="20"/>
          </w:rPr>
          <w:t>ст. 431</w:t>
        </w:r>
      </w:hyperlink>
      <w:r w:rsidRPr="002B4A05">
        <w:rPr>
          <w:rFonts w:ascii="Arial" w:hAnsi="Arial" w:cs="Arial"/>
          <w:sz w:val="20"/>
          <w:szCs w:val="20"/>
        </w:rPr>
        <w:t xml:space="preserve"> НК РФ).</w:t>
      </w:r>
    </w:p>
    <w:p w14:paraId="64F6773B" w14:textId="77777777" w:rsidR="00F3089B" w:rsidRPr="002B4A05" w:rsidRDefault="00F3089B">
      <w:pPr>
        <w:spacing w:before="200" w:after="1" w:line="200" w:lineRule="auto"/>
        <w:jc w:val="both"/>
        <w:rPr>
          <w:rFonts w:ascii="Arial" w:hAnsi="Arial" w:cs="Arial"/>
          <w:sz w:val="20"/>
          <w:szCs w:val="20"/>
        </w:rPr>
      </w:pPr>
      <w:r w:rsidRPr="002B4A05">
        <w:rPr>
          <w:rFonts w:ascii="Arial" w:hAnsi="Arial" w:cs="Arial"/>
          <w:sz w:val="20"/>
          <w:szCs w:val="20"/>
        </w:rPr>
        <w:t xml:space="preserve">В СФР надо сдавать одну форму отчетности </w:t>
      </w:r>
      <w:hyperlink r:id="rId230">
        <w:r w:rsidRPr="002B4A05">
          <w:rPr>
            <w:rFonts w:ascii="Arial" w:hAnsi="Arial" w:cs="Arial"/>
            <w:sz w:val="20"/>
            <w:szCs w:val="20"/>
          </w:rPr>
          <w:t>ЕФС-1</w:t>
        </w:r>
      </w:hyperlink>
      <w:r w:rsidRPr="002B4A05">
        <w:rPr>
          <w:rFonts w:ascii="Arial" w:hAnsi="Arial" w:cs="Arial"/>
          <w:sz w:val="20"/>
          <w:szCs w:val="20"/>
        </w:rPr>
        <w:t xml:space="preserve">. Для разных ее разделов установлены различные сроки сдачи: сведения о страховом стаже </w:t>
      </w:r>
      <w:hyperlink r:id="rId231">
        <w:r w:rsidRPr="002B4A05">
          <w:rPr>
            <w:rFonts w:ascii="Arial" w:hAnsi="Arial" w:cs="Arial"/>
            <w:sz w:val="20"/>
            <w:szCs w:val="20"/>
          </w:rPr>
          <w:t>(подраздел 1.2)</w:t>
        </w:r>
      </w:hyperlink>
      <w:r w:rsidRPr="002B4A05">
        <w:rPr>
          <w:rFonts w:ascii="Arial" w:hAnsi="Arial" w:cs="Arial"/>
          <w:sz w:val="20"/>
          <w:szCs w:val="20"/>
        </w:rPr>
        <w:t xml:space="preserve"> сдают </w:t>
      </w:r>
      <w:hyperlink r:id="rId232">
        <w:r w:rsidRPr="002B4A05">
          <w:rPr>
            <w:rFonts w:ascii="Arial" w:hAnsi="Arial" w:cs="Arial"/>
            <w:sz w:val="20"/>
            <w:szCs w:val="20"/>
          </w:rPr>
          <w:t>раз в год</w:t>
        </w:r>
      </w:hyperlink>
      <w:r w:rsidRPr="002B4A05">
        <w:rPr>
          <w:rFonts w:ascii="Arial" w:hAnsi="Arial" w:cs="Arial"/>
          <w:sz w:val="20"/>
          <w:szCs w:val="20"/>
        </w:rPr>
        <w:t xml:space="preserve">, о взносах на травматизм </w:t>
      </w:r>
      <w:hyperlink r:id="rId233">
        <w:r w:rsidRPr="002B4A05">
          <w:rPr>
            <w:rFonts w:ascii="Arial" w:hAnsi="Arial" w:cs="Arial"/>
            <w:sz w:val="20"/>
            <w:szCs w:val="20"/>
          </w:rPr>
          <w:t>(разд. 2)</w:t>
        </w:r>
      </w:hyperlink>
      <w:r w:rsidRPr="002B4A05">
        <w:rPr>
          <w:rFonts w:ascii="Arial" w:hAnsi="Arial" w:cs="Arial"/>
          <w:sz w:val="20"/>
          <w:szCs w:val="20"/>
        </w:rPr>
        <w:t xml:space="preserve"> - </w:t>
      </w:r>
      <w:hyperlink r:id="rId234">
        <w:r w:rsidRPr="002B4A05">
          <w:rPr>
            <w:rFonts w:ascii="Arial" w:hAnsi="Arial" w:cs="Arial"/>
            <w:sz w:val="20"/>
            <w:szCs w:val="20"/>
          </w:rPr>
          <w:t>раз в квартал</w:t>
        </w:r>
      </w:hyperlink>
      <w:r w:rsidRPr="002B4A05">
        <w:rPr>
          <w:rFonts w:ascii="Arial" w:hAnsi="Arial" w:cs="Arial"/>
          <w:sz w:val="20"/>
          <w:szCs w:val="20"/>
        </w:rPr>
        <w:t xml:space="preserve">, о трудовой деятельности </w:t>
      </w:r>
      <w:hyperlink r:id="rId235">
        <w:r w:rsidRPr="002B4A05">
          <w:rPr>
            <w:rFonts w:ascii="Arial" w:hAnsi="Arial" w:cs="Arial"/>
            <w:sz w:val="20"/>
            <w:szCs w:val="20"/>
          </w:rPr>
          <w:t>(подраздел 1.1)</w:t>
        </w:r>
      </w:hyperlink>
      <w:r w:rsidRPr="002B4A05">
        <w:rPr>
          <w:rFonts w:ascii="Arial" w:hAnsi="Arial" w:cs="Arial"/>
          <w:sz w:val="20"/>
          <w:szCs w:val="20"/>
        </w:rPr>
        <w:t xml:space="preserve"> - </w:t>
      </w:r>
      <w:hyperlink r:id="rId236">
        <w:r w:rsidRPr="002B4A05">
          <w:rPr>
            <w:rFonts w:ascii="Arial" w:hAnsi="Arial" w:cs="Arial"/>
            <w:sz w:val="20"/>
            <w:szCs w:val="20"/>
          </w:rPr>
          <w:t>при изменении сведений</w:t>
        </w:r>
      </w:hyperlink>
      <w:r w:rsidRPr="002B4A05">
        <w:rPr>
          <w:rFonts w:ascii="Arial" w:hAnsi="Arial" w:cs="Arial"/>
          <w:sz w:val="20"/>
          <w:szCs w:val="20"/>
        </w:rPr>
        <w:t xml:space="preserve"> о работе.</w:t>
      </w:r>
    </w:p>
    <w:p w14:paraId="5E4906A5" w14:textId="77777777" w:rsidR="00F3089B" w:rsidRPr="002B4A05" w:rsidRDefault="00F3089B">
      <w:pPr>
        <w:spacing w:before="200" w:after="1" w:line="200" w:lineRule="auto"/>
        <w:jc w:val="both"/>
        <w:rPr>
          <w:rFonts w:ascii="Arial" w:hAnsi="Arial" w:cs="Arial"/>
          <w:sz w:val="20"/>
          <w:szCs w:val="20"/>
        </w:rPr>
      </w:pPr>
      <w:r w:rsidRPr="002B4A05">
        <w:rPr>
          <w:rFonts w:ascii="Arial" w:hAnsi="Arial" w:cs="Arial"/>
          <w:sz w:val="20"/>
          <w:szCs w:val="20"/>
        </w:rPr>
        <w:t xml:space="preserve">СЗВ-М и СЗВ-СТАЖ отменены. Если нужно дополнить или исправить СЗВ-М, сдайте корректирующую форму. Для исправления ошибки в СЗВ-СТАЖ сдайте форму СЗВ-КОРР с </w:t>
      </w:r>
      <w:hyperlink r:id="rId237">
        <w:r w:rsidRPr="002B4A05">
          <w:rPr>
            <w:rFonts w:ascii="Arial" w:hAnsi="Arial" w:cs="Arial"/>
            <w:sz w:val="20"/>
            <w:szCs w:val="20"/>
          </w:rPr>
          <w:t>типом</w:t>
        </w:r>
      </w:hyperlink>
      <w:r w:rsidRPr="002B4A05">
        <w:rPr>
          <w:rFonts w:ascii="Arial" w:hAnsi="Arial" w:cs="Arial"/>
          <w:sz w:val="20"/>
          <w:szCs w:val="20"/>
        </w:rPr>
        <w:t xml:space="preserve"> "КОРР". Если не подали сведения о работнике за 2017 - 2022 гг., сдайте </w:t>
      </w:r>
      <w:hyperlink r:id="rId238">
        <w:proofErr w:type="gramStart"/>
        <w:r w:rsidRPr="002B4A05">
          <w:rPr>
            <w:rFonts w:ascii="Arial" w:hAnsi="Arial" w:cs="Arial"/>
            <w:sz w:val="20"/>
            <w:szCs w:val="20"/>
          </w:rPr>
          <w:t>дополняющую</w:t>
        </w:r>
        <w:proofErr w:type="gramEnd"/>
      </w:hyperlink>
      <w:r w:rsidRPr="002B4A05">
        <w:rPr>
          <w:rFonts w:ascii="Arial" w:hAnsi="Arial" w:cs="Arial"/>
          <w:sz w:val="20"/>
          <w:szCs w:val="20"/>
        </w:rPr>
        <w:t xml:space="preserve"> СЗВ-СТАЖ с данными только о нем (</w:t>
      </w:r>
      <w:hyperlink r:id="rId239">
        <w:r w:rsidRPr="002B4A05">
          <w:rPr>
            <w:rFonts w:ascii="Arial" w:hAnsi="Arial" w:cs="Arial"/>
            <w:sz w:val="20"/>
            <w:szCs w:val="20"/>
          </w:rPr>
          <w:t>ст. 15</w:t>
        </w:r>
      </w:hyperlink>
      <w:r w:rsidRPr="002B4A05">
        <w:rPr>
          <w:rFonts w:ascii="Arial" w:hAnsi="Arial" w:cs="Arial"/>
          <w:sz w:val="20"/>
          <w:szCs w:val="20"/>
        </w:rPr>
        <w:t xml:space="preserve"> Закона N 237-ФЗ).</w:t>
      </w:r>
    </w:p>
    <w:p w14:paraId="3290DD94" w14:textId="77777777" w:rsidR="00F3089B" w:rsidRPr="002B4A05" w:rsidRDefault="00F3089B">
      <w:pPr>
        <w:spacing w:after="1" w:line="200" w:lineRule="auto"/>
        <w:jc w:val="both"/>
        <w:rPr>
          <w:rFonts w:ascii="Arial" w:hAnsi="Arial" w:cs="Arial"/>
          <w:sz w:val="20"/>
          <w:szCs w:val="20"/>
        </w:rPr>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2B4A05" w:rsidRPr="002B4A05" w14:paraId="7AFD07B5"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7A915758" w14:textId="77777777" w:rsidR="00F3089B" w:rsidRPr="002B4A05" w:rsidRDefault="00F3089B">
            <w:pPr>
              <w:spacing w:after="1" w:line="200" w:lineRule="auto"/>
              <w:jc w:val="both"/>
              <w:rPr>
                <w:rFonts w:ascii="Arial" w:hAnsi="Arial" w:cs="Arial"/>
                <w:sz w:val="20"/>
                <w:szCs w:val="20"/>
              </w:rPr>
            </w:pPr>
            <w:bookmarkStart w:id="14" w:name="P53"/>
            <w:bookmarkEnd w:id="14"/>
            <w:r w:rsidRPr="002B4A05">
              <w:rPr>
                <w:rFonts w:ascii="Arial" w:hAnsi="Arial" w:cs="Arial"/>
                <w:sz w:val="20"/>
                <w:szCs w:val="20"/>
                <w:u w:val="single"/>
              </w:rPr>
              <w:t>Корректирующая СЗВ-М</w:t>
            </w:r>
          </w:p>
          <w:p w14:paraId="34D0D058" w14:textId="77777777" w:rsidR="00F3089B" w:rsidRPr="002B4A05" w:rsidRDefault="00F3089B">
            <w:pPr>
              <w:spacing w:before="200" w:after="1" w:line="200" w:lineRule="auto"/>
              <w:jc w:val="both"/>
              <w:rPr>
                <w:rFonts w:ascii="Arial" w:hAnsi="Arial" w:cs="Arial"/>
                <w:sz w:val="20"/>
                <w:szCs w:val="20"/>
              </w:rPr>
            </w:pPr>
            <w:r w:rsidRPr="002B4A05">
              <w:rPr>
                <w:rFonts w:ascii="Arial" w:hAnsi="Arial" w:cs="Arial"/>
                <w:i/>
                <w:sz w:val="20"/>
                <w:szCs w:val="20"/>
              </w:rPr>
              <w:t>Отменяющая</w:t>
            </w:r>
          </w:p>
          <w:p w14:paraId="49D57FBC" w14:textId="77777777" w:rsidR="00F3089B" w:rsidRPr="002B4A05" w:rsidRDefault="00F3089B">
            <w:pPr>
              <w:spacing w:before="200" w:after="1" w:line="200" w:lineRule="auto"/>
              <w:jc w:val="both"/>
              <w:rPr>
                <w:rFonts w:ascii="Arial" w:hAnsi="Arial" w:cs="Arial"/>
                <w:sz w:val="20"/>
                <w:szCs w:val="20"/>
              </w:rPr>
            </w:pPr>
          </w:p>
          <w:p w14:paraId="1E9218E1" w14:textId="77777777" w:rsidR="00F3089B" w:rsidRPr="002B4A05" w:rsidRDefault="00F3089B">
            <w:pPr>
              <w:spacing w:after="1" w:line="200" w:lineRule="auto"/>
              <w:jc w:val="both"/>
              <w:rPr>
                <w:rFonts w:ascii="Arial" w:hAnsi="Arial" w:cs="Arial"/>
                <w:sz w:val="20"/>
                <w:szCs w:val="20"/>
              </w:rPr>
            </w:pPr>
            <w:r w:rsidRPr="002B4A05">
              <w:rPr>
                <w:rFonts w:ascii="Arial" w:hAnsi="Arial" w:cs="Arial"/>
                <w:noProof/>
                <w:position w:val="-386"/>
                <w:sz w:val="20"/>
                <w:szCs w:val="20"/>
                <w:lang w:eastAsia="ru-RU"/>
              </w:rPr>
              <w:lastRenderedPageBreak/>
              <w:drawing>
                <wp:inline distT="0" distB="0" distL="0" distR="0" wp14:anchorId="38EB670C" wp14:editId="39DD0DAD">
                  <wp:extent cx="5041265" cy="5041265"/>
                  <wp:effectExtent l="0" t="0" r="0" b="0"/>
                  <wp:docPr id="28" name="Рисунок 28"/>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5041265" cy="5041265"/>
                          </a:xfrm>
                          <a:prstGeom prst="rect">
                            <a:avLst/>
                          </a:prstGeom>
                          <a:noFill/>
                          <a:ln>
                            <a:noFill/>
                          </a:ln>
                        </pic:spPr>
                      </pic:pic>
                    </a:graphicData>
                  </a:graphic>
                </wp:inline>
              </w:drawing>
            </w:r>
          </w:p>
          <w:p w14:paraId="65D13173" w14:textId="77777777" w:rsidR="00F3089B" w:rsidRPr="002B4A05" w:rsidRDefault="00F3089B">
            <w:pPr>
              <w:spacing w:before="200" w:after="1" w:line="200" w:lineRule="auto"/>
              <w:jc w:val="both"/>
              <w:rPr>
                <w:rFonts w:ascii="Arial" w:hAnsi="Arial" w:cs="Arial"/>
                <w:sz w:val="20"/>
                <w:szCs w:val="20"/>
              </w:rPr>
            </w:pPr>
          </w:p>
          <w:p w14:paraId="2562EE15" w14:textId="77777777" w:rsidR="00F3089B" w:rsidRPr="002B4A05" w:rsidRDefault="00F3089B">
            <w:pPr>
              <w:spacing w:after="1" w:line="200" w:lineRule="auto"/>
              <w:jc w:val="both"/>
              <w:rPr>
                <w:rFonts w:ascii="Arial" w:hAnsi="Arial" w:cs="Arial"/>
                <w:sz w:val="20"/>
                <w:szCs w:val="20"/>
              </w:rPr>
            </w:pPr>
            <w:r w:rsidRPr="002B4A05">
              <w:rPr>
                <w:rFonts w:ascii="Arial" w:hAnsi="Arial" w:cs="Arial"/>
                <w:i/>
                <w:sz w:val="20"/>
                <w:szCs w:val="20"/>
              </w:rPr>
              <w:t>Дополняющая</w:t>
            </w:r>
          </w:p>
          <w:p w14:paraId="5F546548" w14:textId="77777777" w:rsidR="00F3089B" w:rsidRPr="002B4A05" w:rsidRDefault="00F3089B">
            <w:pPr>
              <w:spacing w:before="200" w:after="1" w:line="200" w:lineRule="auto"/>
              <w:jc w:val="both"/>
              <w:rPr>
                <w:rFonts w:ascii="Arial" w:hAnsi="Arial" w:cs="Arial"/>
                <w:sz w:val="20"/>
                <w:szCs w:val="20"/>
              </w:rPr>
            </w:pPr>
          </w:p>
          <w:p w14:paraId="43BE6A33" w14:textId="77777777" w:rsidR="00F3089B" w:rsidRPr="002B4A05" w:rsidRDefault="00F3089B">
            <w:pPr>
              <w:spacing w:after="1" w:line="200" w:lineRule="auto"/>
              <w:jc w:val="both"/>
              <w:rPr>
                <w:rFonts w:ascii="Arial" w:hAnsi="Arial" w:cs="Arial"/>
                <w:sz w:val="20"/>
                <w:szCs w:val="20"/>
              </w:rPr>
            </w:pPr>
            <w:r w:rsidRPr="002B4A05">
              <w:rPr>
                <w:rFonts w:ascii="Arial" w:hAnsi="Arial" w:cs="Arial"/>
                <w:noProof/>
                <w:position w:val="-371"/>
                <w:sz w:val="20"/>
                <w:szCs w:val="20"/>
                <w:lang w:eastAsia="ru-RU"/>
              </w:rPr>
              <w:lastRenderedPageBreak/>
              <w:drawing>
                <wp:inline distT="0" distB="0" distL="0" distR="0" wp14:anchorId="70628946" wp14:editId="0F39440F">
                  <wp:extent cx="5041265" cy="4843145"/>
                  <wp:effectExtent l="0" t="0" r="0" b="0"/>
                  <wp:docPr id="29" name="Рисунок 29"/>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5041265" cy="4843145"/>
                          </a:xfrm>
                          <a:prstGeom prst="rect">
                            <a:avLst/>
                          </a:prstGeom>
                          <a:noFill/>
                          <a:ln>
                            <a:noFill/>
                          </a:ln>
                        </pic:spPr>
                      </pic:pic>
                    </a:graphicData>
                  </a:graphic>
                </wp:inline>
              </w:drawing>
            </w:r>
          </w:p>
        </w:tc>
      </w:tr>
    </w:tbl>
    <w:p w14:paraId="581D9B25" w14:textId="77777777" w:rsidR="00F3089B" w:rsidRPr="002B4A05" w:rsidRDefault="00F3089B">
      <w:pPr>
        <w:spacing w:after="1" w:line="200" w:lineRule="auto"/>
        <w:jc w:val="both"/>
        <w:rPr>
          <w:rFonts w:ascii="Arial" w:hAnsi="Arial" w:cs="Arial"/>
          <w:sz w:val="20"/>
          <w:szCs w:val="20"/>
        </w:rPr>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2B4A05" w:rsidRPr="002B4A05" w14:paraId="5AE407DC"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02D5C5F8" w14:textId="77777777" w:rsidR="00F3089B" w:rsidRPr="002B4A05" w:rsidRDefault="00F3089B">
            <w:pPr>
              <w:spacing w:after="1" w:line="200" w:lineRule="auto"/>
              <w:jc w:val="both"/>
              <w:rPr>
                <w:rFonts w:ascii="Arial" w:hAnsi="Arial" w:cs="Arial"/>
                <w:sz w:val="20"/>
                <w:szCs w:val="20"/>
              </w:rPr>
            </w:pPr>
            <w:bookmarkStart w:id="15" w:name="P62"/>
            <w:bookmarkEnd w:id="15"/>
            <w:r w:rsidRPr="002B4A05">
              <w:rPr>
                <w:rFonts w:ascii="Arial" w:hAnsi="Arial" w:cs="Arial"/>
                <w:sz w:val="20"/>
                <w:szCs w:val="20"/>
                <w:u w:val="single"/>
              </w:rPr>
              <w:t>СЗВ-КОРР</w:t>
            </w:r>
          </w:p>
          <w:p w14:paraId="5E18614E" w14:textId="77777777" w:rsidR="00F3089B" w:rsidRPr="002B4A05" w:rsidRDefault="00F3089B">
            <w:pPr>
              <w:spacing w:before="200" w:after="1" w:line="200" w:lineRule="auto"/>
              <w:jc w:val="both"/>
              <w:rPr>
                <w:rFonts w:ascii="Arial" w:hAnsi="Arial" w:cs="Arial"/>
                <w:sz w:val="20"/>
                <w:szCs w:val="20"/>
              </w:rPr>
            </w:pPr>
          </w:p>
          <w:p w14:paraId="6859DF9A" w14:textId="77777777" w:rsidR="00F3089B" w:rsidRPr="002B4A05" w:rsidRDefault="00F3089B">
            <w:pPr>
              <w:spacing w:after="1" w:line="200" w:lineRule="auto"/>
              <w:jc w:val="both"/>
              <w:rPr>
                <w:rFonts w:ascii="Arial" w:hAnsi="Arial" w:cs="Arial"/>
                <w:sz w:val="20"/>
                <w:szCs w:val="20"/>
              </w:rPr>
            </w:pPr>
            <w:r w:rsidRPr="002B4A05">
              <w:rPr>
                <w:rFonts w:ascii="Arial" w:hAnsi="Arial" w:cs="Arial"/>
                <w:noProof/>
                <w:position w:val="-617"/>
                <w:sz w:val="20"/>
                <w:szCs w:val="20"/>
                <w:lang w:eastAsia="ru-RU"/>
              </w:rPr>
              <w:lastRenderedPageBreak/>
              <w:drawing>
                <wp:inline distT="0" distB="0" distL="0" distR="0" wp14:anchorId="22F4B038" wp14:editId="201913BC">
                  <wp:extent cx="4205605" cy="7974330"/>
                  <wp:effectExtent l="0" t="0" r="0" b="0"/>
                  <wp:docPr id="31" name="Рисунок 3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4205605" cy="7974330"/>
                          </a:xfrm>
                          <a:prstGeom prst="rect">
                            <a:avLst/>
                          </a:prstGeom>
                          <a:noFill/>
                          <a:ln>
                            <a:noFill/>
                          </a:ln>
                        </pic:spPr>
                      </pic:pic>
                    </a:graphicData>
                  </a:graphic>
                </wp:inline>
              </w:drawing>
            </w:r>
          </w:p>
        </w:tc>
      </w:tr>
    </w:tbl>
    <w:p w14:paraId="4E28942D" w14:textId="3941E80A" w:rsidR="00F3089B" w:rsidRPr="002B4A05" w:rsidRDefault="00F3089B">
      <w:pPr>
        <w:pStyle w:val="ConsPlusNormal"/>
        <w:spacing w:before="460" w:line="200" w:lineRule="auto"/>
        <w:rPr>
          <w:b/>
          <w:sz w:val="36"/>
          <w:highlight w:val="yellow"/>
        </w:rPr>
      </w:pPr>
    </w:p>
    <w:p w14:paraId="74F3A051" w14:textId="77777777" w:rsidR="00F3089B" w:rsidRPr="002B4A05" w:rsidRDefault="00F3089B">
      <w:pPr>
        <w:spacing w:before="660" w:after="1" w:line="360" w:lineRule="auto"/>
        <w:rPr>
          <w:rFonts w:ascii="Arial" w:hAnsi="Arial" w:cs="Arial"/>
          <w:sz w:val="28"/>
          <w:szCs w:val="28"/>
        </w:rPr>
      </w:pPr>
      <w:r w:rsidRPr="002B4A05">
        <w:rPr>
          <w:rFonts w:ascii="Arial" w:hAnsi="Arial" w:cs="Arial"/>
          <w:b/>
          <w:sz w:val="28"/>
          <w:szCs w:val="28"/>
        </w:rPr>
        <w:lastRenderedPageBreak/>
        <w:t xml:space="preserve">Как с 1 января 2023 г. начислять и уплачивать страховые взносы на ОПС, ОМС и на случай </w:t>
      </w:r>
      <w:proofErr w:type="spellStart"/>
      <w:r w:rsidRPr="002B4A05">
        <w:rPr>
          <w:rFonts w:ascii="Arial" w:hAnsi="Arial" w:cs="Arial"/>
          <w:b/>
          <w:sz w:val="28"/>
          <w:szCs w:val="28"/>
        </w:rPr>
        <w:t>ВНиМ</w:t>
      </w:r>
      <w:proofErr w:type="spellEnd"/>
      <w:r w:rsidRPr="002B4A05">
        <w:rPr>
          <w:rFonts w:ascii="Arial" w:hAnsi="Arial" w:cs="Arial"/>
          <w:b/>
          <w:sz w:val="28"/>
          <w:szCs w:val="28"/>
        </w:rPr>
        <w:t xml:space="preserve"> с заработной платы и иных выплат физлицам</w:t>
      </w:r>
    </w:p>
    <w:p w14:paraId="415A3A43" w14:textId="77777777" w:rsidR="00F3089B" w:rsidRPr="002B4A05" w:rsidRDefault="00F3089B">
      <w:pPr>
        <w:spacing w:after="1" w:line="360" w:lineRule="auto"/>
        <w:jc w:val="both"/>
        <w:rPr>
          <w:rFonts w:ascii="Arial" w:hAnsi="Arial" w:cs="Arial"/>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80"/>
        <w:gridCol w:w="8935"/>
        <w:gridCol w:w="180"/>
      </w:tblGrid>
      <w:tr w:rsidR="002B4A05" w:rsidRPr="002B4A05" w14:paraId="7A3B5967" w14:textId="77777777">
        <w:tc>
          <w:tcPr>
            <w:tcW w:w="60" w:type="dxa"/>
            <w:tcBorders>
              <w:top w:val="nil"/>
              <w:left w:val="nil"/>
              <w:bottom w:val="nil"/>
              <w:right w:val="nil"/>
            </w:tcBorders>
            <w:shd w:val="clear" w:color="auto" w:fill="FE9500"/>
            <w:tcMar>
              <w:top w:w="0" w:type="dxa"/>
              <w:left w:w="0" w:type="dxa"/>
              <w:bottom w:w="0" w:type="dxa"/>
              <w:right w:w="0" w:type="dxa"/>
            </w:tcMar>
          </w:tcPr>
          <w:p w14:paraId="3D79F97A" w14:textId="77777777" w:rsidR="00F3089B" w:rsidRPr="002B4A05" w:rsidRDefault="00F3089B">
            <w:pPr>
              <w:rPr>
                <w:rFonts w:ascii="Arial" w:hAnsi="Arial" w:cs="Arial"/>
                <w:sz w:val="20"/>
                <w:szCs w:val="20"/>
              </w:rPr>
            </w:pPr>
          </w:p>
        </w:tc>
        <w:tc>
          <w:tcPr>
            <w:tcW w:w="180" w:type="dxa"/>
            <w:tcBorders>
              <w:top w:val="nil"/>
              <w:left w:val="nil"/>
              <w:bottom w:val="nil"/>
              <w:right w:val="nil"/>
            </w:tcBorders>
            <w:shd w:val="clear" w:color="auto" w:fill="F2F4E6"/>
            <w:tcMar>
              <w:top w:w="0" w:type="dxa"/>
              <w:left w:w="0" w:type="dxa"/>
              <w:bottom w:w="0" w:type="dxa"/>
              <w:right w:w="0" w:type="dxa"/>
            </w:tcMar>
          </w:tcPr>
          <w:p w14:paraId="0B648EB2" w14:textId="77777777" w:rsidR="00F3089B" w:rsidRPr="002B4A05" w:rsidRDefault="00F3089B">
            <w:pPr>
              <w:rPr>
                <w:rFonts w:ascii="Arial" w:hAnsi="Arial" w:cs="Arial"/>
                <w:sz w:val="20"/>
                <w:szCs w:val="20"/>
              </w:rPr>
            </w:pPr>
          </w:p>
        </w:tc>
        <w:tc>
          <w:tcPr>
            <w:tcW w:w="0" w:type="auto"/>
            <w:tcBorders>
              <w:top w:val="nil"/>
              <w:left w:val="nil"/>
              <w:bottom w:val="nil"/>
              <w:right w:val="nil"/>
            </w:tcBorders>
            <w:shd w:val="clear" w:color="auto" w:fill="F2F4E6"/>
            <w:tcMar>
              <w:top w:w="180" w:type="dxa"/>
              <w:left w:w="0" w:type="dxa"/>
              <w:bottom w:w="180" w:type="dxa"/>
              <w:right w:w="0" w:type="dxa"/>
            </w:tcMar>
          </w:tcPr>
          <w:p w14:paraId="2BC3002F" w14:textId="77777777" w:rsidR="00F3089B" w:rsidRPr="002B4A05" w:rsidRDefault="00F3089B">
            <w:pPr>
              <w:spacing w:after="1" w:line="360" w:lineRule="auto"/>
              <w:jc w:val="both"/>
              <w:rPr>
                <w:rFonts w:ascii="Arial" w:hAnsi="Arial" w:cs="Arial"/>
                <w:sz w:val="20"/>
                <w:szCs w:val="20"/>
              </w:rPr>
            </w:pPr>
            <w:r w:rsidRPr="002B4A05">
              <w:rPr>
                <w:rFonts w:ascii="Arial" w:hAnsi="Arial" w:cs="Arial"/>
                <w:sz w:val="20"/>
                <w:szCs w:val="20"/>
              </w:rPr>
              <w:t>Чтобы правильно рассчитать сумму страховых взносов, необходимо установить, облагается ли выплата физлицу страховыми взносами, определить базу для начисления взносов и применить верный тариф.</w:t>
            </w:r>
          </w:p>
          <w:p w14:paraId="72EAC36B" w14:textId="77777777" w:rsidR="00F3089B" w:rsidRPr="002B4A05" w:rsidRDefault="00F3089B">
            <w:pPr>
              <w:spacing w:after="1" w:line="360" w:lineRule="auto"/>
              <w:jc w:val="both"/>
              <w:rPr>
                <w:rFonts w:ascii="Arial" w:hAnsi="Arial" w:cs="Arial"/>
                <w:sz w:val="20"/>
                <w:szCs w:val="20"/>
              </w:rPr>
            </w:pPr>
            <w:r w:rsidRPr="002B4A05">
              <w:rPr>
                <w:rFonts w:ascii="Arial" w:hAnsi="Arial" w:cs="Arial"/>
                <w:sz w:val="20"/>
                <w:szCs w:val="20"/>
              </w:rPr>
              <w:t xml:space="preserve">Страховые взносы на ОПС, ОМС и на случай </w:t>
            </w:r>
            <w:proofErr w:type="spellStart"/>
            <w:r w:rsidRPr="002B4A05">
              <w:rPr>
                <w:rFonts w:ascii="Arial" w:hAnsi="Arial" w:cs="Arial"/>
                <w:sz w:val="20"/>
                <w:szCs w:val="20"/>
              </w:rPr>
              <w:t>ВНиМ</w:t>
            </w:r>
            <w:proofErr w:type="spellEnd"/>
            <w:r w:rsidRPr="002B4A05">
              <w:rPr>
                <w:rFonts w:ascii="Arial" w:hAnsi="Arial" w:cs="Arial"/>
                <w:sz w:val="20"/>
                <w:szCs w:val="20"/>
              </w:rPr>
              <w:t xml:space="preserve"> уплачиваются путем перечисления ЕНП. Срок их уплаты - 28-е число месяца, следующего за месяцем начисления выплат в пользу физлиц.</w:t>
            </w:r>
          </w:p>
          <w:p w14:paraId="3357D07D" w14:textId="77777777" w:rsidR="00F3089B" w:rsidRPr="002B4A05" w:rsidRDefault="00F3089B">
            <w:pPr>
              <w:spacing w:after="1" w:line="360" w:lineRule="auto"/>
              <w:jc w:val="both"/>
              <w:rPr>
                <w:rFonts w:ascii="Arial" w:hAnsi="Arial" w:cs="Arial"/>
                <w:sz w:val="20"/>
                <w:szCs w:val="20"/>
              </w:rPr>
            </w:pPr>
            <w:r w:rsidRPr="002B4A05">
              <w:rPr>
                <w:rFonts w:ascii="Arial" w:hAnsi="Arial" w:cs="Arial"/>
                <w:sz w:val="20"/>
                <w:szCs w:val="20"/>
              </w:rPr>
              <w:t>За несвоевременную уплату взносов начисляются пени.</w:t>
            </w:r>
          </w:p>
        </w:tc>
        <w:tc>
          <w:tcPr>
            <w:tcW w:w="180" w:type="dxa"/>
            <w:tcBorders>
              <w:top w:val="nil"/>
              <w:left w:val="nil"/>
              <w:bottom w:val="nil"/>
              <w:right w:val="nil"/>
            </w:tcBorders>
            <w:shd w:val="clear" w:color="auto" w:fill="F2F4E6"/>
            <w:tcMar>
              <w:top w:w="0" w:type="dxa"/>
              <w:left w:w="0" w:type="dxa"/>
              <w:bottom w:w="0" w:type="dxa"/>
              <w:right w:w="0" w:type="dxa"/>
            </w:tcMar>
          </w:tcPr>
          <w:p w14:paraId="4AE6258C" w14:textId="77777777" w:rsidR="00F3089B" w:rsidRPr="002B4A05" w:rsidRDefault="00F3089B">
            <w:pPr>
              <w:rPr>
                <w:rFonts w:ascii="Arial" w:hAnsi="Arial" w:cs="Arial"/>
                <w:sz w:val="20"/>
                <w:szCs w:val="20"/>
              </w:rPr>
            </w:pPr>
          </w:p>
        </w:tc>
      </w:tr>
    </w:tbl>
    <w:p w14:paraId="74CDCB03" w14:textId="77777777" w:rsidR="00F3089B" w:rsidRPr="002B4A05" w:rsidRDefault="00F3089B">
      <w:pPr>
        <w:spacing w:after="1" w:line="360" w:lineRule="auto"/>
        <w:outlineLvl w:val="0"/>
        <w:rPr>
          <w:rFonts w:ascii="Arial" w:hAnsi="Arial" w:cs="Arial"/>
          <w:b/>
          <w:sz w:val="20"/>
          <w:szCs w:val="20"/>
        </w:rPr>
      </w:pPr>
    </w:p>
    <w:p w14:paraId="50416309" w14:textId="3F427D4D" w:rsidR="00F3089B" w:rsidRPr="002B4A05" w:rsidRDefault="00F3089B">
      <w:pPr>
        <w:spacing w:after="1" w:line="360" w:lineRule="auto"/>
        <w:outlineLvl w:val="0"/>
        <w:rPr>
          <w:rFonts w:ascii="Arial" w:hAnsi="Arial" w:cs="Arial"/>
          <w:sz w:val="20"/>
          <w:szCs w:val="20"/>
        </w:rPr>
      </w:pPr>
      <w:r w:rsidRPr="002B4A05">
        <w:rPr>
          <w:rFonts w:ascii="Arial" w:hAnsi="Arial" w:cs="Arial"/>
          <w:b/>
          <w:sz w:val="20"/>
          <w:szCs w:val="20"/>
        </w:rPr>
        <w:t>1. Какие выплаты облагают страховыми взносами</w:t>
      </w:r>
    </w:p>
    <w:p w14:paraId="778120AA" w14:textId="77777777" w:rsidR="00F3089B" w:rsidRPr="002B4A05" w:rsidRDefault="00F3089B">
      <w:pPr>
        <w:spacing w:before="360" w:after="1" w:line="360" w:lineRule="auto"/>
        <w:jc w:val="both"/>
        <w:rPr>
          <w:rFonts w:ascii="Arial" w:hAnsi="Arial" w:cs="Arial"/>
          <w:sz w:val="20"/>
          <w:szCs w:val="20"/>
        </w:rPr>
      </w:pPr>
      <w:r w:rsidRPr="002B4A05">
        <w:rPr>
          <w:rFonts w:ascii="Arial" w:hAnsi="Arial" w:cs="Arial"/>
          <w:b/>
          <w:sz w:val="20"/>
          <w:szCs w:val="20"/>
        </w:rPr>
        <w:t>Страховыми взносами облагаются</w:t>
      </w:r>
      <w:r w:rsidRPr="002B4A05">
        <w:rPr>
          <w:rFonts w:ascii="Arial" w:hAnsi="Arial" w:cs="Arial"/>
          <w:sz w:val="20"/>
          <w:szCs w:val="20"/>
        </w:rPr>
        <w:t xml:space="preserve"> выплаты в пользу застрахованных лиц, произведенные (</w:t>
      </w:r>
      <w:hyperlink r:id="rId243">
        <w:r w:rsidRPr="002B4A05">
          <w:rPr>
            <w:rFonts w:ascii="Arial" w:hAnsi="Arial" w:cs="Arial"/>
            <w:sz w:val="20"/>
            <w:szCs w:val="20"/>
          </w:rPr>
          <w:t>п. 3 ст. 8</w:t>
        </w:r>
      </w:hyperlink>
      <w:r w:rsidRPr="002B4A05">
        <w:rPr>
          <w:rFonts w:ascii="Arial" w:hAnsi="Arial" w:cs="Arial"/>
          <w:sz w:val="20"/>
          <w:szCs w:val="20"/>
        </w:rPr>
        <w:t xml:space="preserve">, </w:t>
      </w:r>
      <w:hyperlink r:id="rId244">
        <w:proofErr w:type="spellStart"/>
        <w:r w:rsidRPr="002B4A05">
          <w:rPr>
            <w:rFonts w:ascii="Arial" w:hAnsi="Arial" w:cs="Arial"/>
            <w:sz w:val="20"/>
            <w:szCs w:val="20"/>
          </w:rPr>
          <w:t>пп</w:t>
        </w:r>
        <w:proofErr w:type="spellEnd"/>
        <w:r w:rsidRPr="002B4A05">
          <w:rPr>
            <w:rFonts w:ascii="Arial" w:hAnsi="Arial" w:cs="Arial"/>
            <w:sz w:val="20"/>
            <w:szCs w:val="20"/>
          </w:rPr>
          <w:t>. 1 п. 1 ст. 419</w:t>
        </w:r>
      </w:hyperlink>
      <w:r w:rsidRPr="002B4A05">
        <w:rPr>
          <w:rFonts w:ascii="Arial" w:hAnsi="Arial" w:cs="Arial"/>
          <w:sz w:val="20"/>
          <w:szCs w:val="20"/>
        </w:rPr>
        <w:t xml:space="preserve">, </w:t>
      </w:r>
      <w:hyperlink r:id="rId245">
        <w:r w:rsidRPr="002B4A05">
          <w:rPr>
            <w:rFonts w:ascii="Arial" w:hAnsi="Arial" w:cs="Arial"/>
            <w:sz w:val="20"/>
            <w:szCs w:val="20"/>
          </w:rPr>
          <w:t>п. 1 ст. 420</w:t>
        </w:r>
      </w:hyperlink>
      <w:r w:rsidRPr="002B4A05">
        <w:rPr>
          <w:rFonts w:ascii="Arial" w:hAnsi="Arial" w:cs="Arial"/>
          <w:sz w:val="20"/>
          <w:szCs w:val="20"/>
        </w:rPr>
        <w:t xml:space="preserve"> НК РФ):</w:t>
      </w:r>
    </w:p>
    <w:p w14:paraId="2FCF1624" w14:textId="77777777" w:rsidR="00F3089B" w:rsidRPr="002B4A05" w:rsidRDefault="00F3089B">
      <w:pPr>
        <w:numPr>
          <w:ilvl w:val="0"/>
          <w:numId w:val="25"/>
        </w:numPr>
        <w:spacing w:before="360" w:after="1" w:line="360" w:lineRule="auto"/>
        <w:jc w:val="both"/>
        <w:rPr>
          <w:rFonts w:ascii="Arial" w:hAnsi="Arial" w:cs="Arial"/>
          <w:sz w:val="20"/>
          <w:szCs w:val="20"/>
        </w:rPr>
      </w:pPr>
      <w:r w:rsidRPr="002B4A05">
        <w:rPr>
          <w:rFonts w:ascii="Arial" w:hAnsi="Arial" w:cs="Arial"/>
          <w:sz w:val="20"/>
          <w:szCs w:val="20"/>
        </w:rPr>
        <w:t>в рамках трудовых отношений;</w:t>
      </w:r>
    </w:p>
    <w:p w14:paraId="36912AA3" w14:textId="77777777" w:rsidR="00F3089B" w:rsidRPr="002B4A05" w:rsidRDefault="00F3089B">
      <w:pPr>
        <w:numPr>
          <w:ilvl w:val="0"/>
          <w:numId w:val="25"/>
        </w:numPr>
        <w:spacing w:before="360" w:after="1" w:line="360" w:lineRule="auto"/>
        <w:jc w:val="both"/>
        <w:rPr>
          <w:rFonts w:ascii="Arial" w:hAnsi="Arial" w:cs="Arial"/>
          <w:sz w:val="20"/>
          <w:szCs w:val="20"/>
        </w:rPr>
      </w:pPr>
      <w:r w:rsidRPr="002B4A05">
        <w:rPr>
          <w:rFonts w:ascii="Arial" w:hAnsi="Arial" w:cs="Arial"/>
          <w:sz w:val="20"/>
          <w:szCs w:val="20"/>
        </w:rPr>
        <w:t>по гражданско-правовым договорам на выполнение работ, оказание услуг;</w:t>
      </w:r>
    </w:p>
    <w:p w14:paraId="7A1D7498" w14:textId="77777777" w:rsidR="00F3089B" w:rsidRPr="002B4A05" w:rsidRDefault="00F3089B">
      <w:pPr>
        <w:numPr>
          <w:ilvl w:val="0"/>
          <w:numId w:val="25"/>
        </w:numPr>
        <w:spacing w:before="360" w:after="1" w:line="360" w:lineRule="auto"/>
        <w:jc w:val="both"/>
        <w:rPr>
          <w:rFonts w:ascii="Arial" w:hAnsi="Arial" w:cs="Arial"/>
          <w:sz w:val="20"/>
          <w:szCs w:val="20"/>
        </w:rPr>
      </w:pPr>
      <w:r w:rsidRPr="002B4A05">
        <w:rPr>
          <w:rFonts w:ascii="Arial" w:hAnsi="Arial" w:cs="Arial"/>
          <w:sz w:val="20"/>
          <w:szCs w:val="20"/>
        </w:rPr>
        <w:t xml:space="preserve">по договорам авторского заказа, издательским, лицензионным и иным договорам из </w:t>
      </w:r>
      <w:hyperlink r:id="rId246">
        <w:proofErr w:type="spellStart"/>
        <w:r w:rsidRPr="002B4A05">
          <w:rPr>
            <w:rFonts w:ascii="Arial" w:hAnsi="Arial" w:cs="Arial"/>
            <w:sz w:val="20"/>
            <w:szCs w:val="20"/>
          </w:rPr>
          <w:t>пп</w:t>
        </w:r>
        <w:proofErr w:type="spellEnd"/>
        <w:r w:rsidRPr="002B4A05">
          <w:rPr>
            <w:rFonts w:ascii="Arial" w:hAnsi="Arial" w:cs="Arial"/>
            <w:sz w:val="20"/>
            <w:szCs w:val="20"/>
          </w:rPr>
          <w:t>. 3 п. 1 ст. 420</w:t>
        </w:r>
      </w:hyperlink>
      <w:r w:rsidRPr="002B4A05">
        <w:rPr>
          <w:rFonts w:ascii="Arial" w:hAnsi="Arial" w:cs="Arial"/>
          <w:sz w:val="20"/>
          <w:szCs w:val="20"/>
        </w:rPr>
        <w:t xml:space="preserve"> НК РФ.</w:t>
      </w:r>
    </w:p>
    <w:p w14:paraId="570EF310" w14:textId="77777777" w:rsidR="00F3089B" w:rsidRPr="002B4A05" w:rsidRDefault="00F3089B">
      <w:pPr>
        <w:spacing w:before="360" w:after="1" w:line="360" w:lineRule="auto"/>
        <w:jc w:val="both"/>
        <w:rPr>
          <w:rFonts w:ascii="Arial" w:hAnsi="Arial" w:cs="Arial"/>
          <w:sz w:val="20"/>
          <w:szCs w:val="20"/>
        </w:rPr>
      </w:pPr>
      <w:r w:rsidRPr="002B4A05">
        <w:rPr>
          <w:rFonts w:ascii="Arial" w:hAnsi="Arial" w:cs="Arial"/>
          <w:b/>
          <w:sz w:val="20"/>
          <w:szCs w:val="20"/>
        </w:rPr>
        <w:t xml:space="preserve">Не облагаются страховыми взносами на ОПС, ОМС и на случай </w:t>
      </w:r>
      <w:proofErr w:type="spellStart"/>
      <w:r w:rsidRPr="002B4A05">
        <w:rPr>
          <w:rFonts w:ascii="Arial" w:hAnsi="Arial" w:cs="Arial"/>
          <w:b/>
          <w:sz w:val="20"/>
          <w:szCs w:val="20"/>
        </w:rPr>
        <w:t>ВНиМ</w:t>
      </w:r>
      <w:proofErr w:type="spellEnd"/>
      <w:r w:rsidRPr="002B4A05">
        <w:rPr>
          <w:rFonts w:ascii="Arial" w:hAnsi="Arial" w:cs="Arial"/>
          <w:b/>
          <w:sz w:val="20"/>
          <w:szCs w:val="20"/>
        </w:rPr>
        <w:t xml:space="preserve"> выплаты</w:t>
      </w:r>
      <w:r w:rsidRPr="002B4A05">
        <w:rPr>
          <w:rFonts w:ascii="Arial" w:hAnsi="Arial" w:cs="Arial"/>
          <w:sz w:val="20"/>
          <w:szCs w:val="20"/>
        </w:rPr>
        <w:t xml:space="preserve"> в пользу застрахованных лиц в следующих случаях (</w:t>
      </w:r>
      <w:hyperlink r:id="rId247">
        <w:r w:rsidRPr="002B4A05">
          <w:rPr>
            <w:rFonts w:ascii="Arial" w:hAnsi="Arial" w:cs="Arial"/>
            <w:sz w:val="20"/>
            <w:szCs w:val="20"/>
          </w:rPr>
          <w:t>п. п. 1</w:t>
        </w:r>
      </w:hyperlink>
      <w:r w:rsidRPr="002B4A05">
        <w:rPr>
          <w:rFonts w:ascii="Arial" w:hAnsi="Arial" w:cs="Arial"/>
          <w:sz w:val="20"/>
          <w:szCs w:val="20"/>
        </w:rPr>
        <w:t xml:space="preserve">, </w:t>
      </w:r>
      <w:hyperlink r:id="rId248">
        <w:r w:rsidRPr="002B4A05">
          <w:rPr>
            <w:rFonts w:ascii="Arial" w:hAnsi="Arial" w:cs="Arial"/>
            <w:sz w:val="20"/>
            <w:szCs w:val="20"/>
          </w:rPr>
          <w:t>4</w:t>
        </w:r>
      </w:hyperlink>
      <w:r w:rsidRPr="002B4A05">
        <w:rPr>
          <w:rFonts w:ascii="Arial" w:hAnsi="Arial" w:cs="Arial"/>
          <w:sz w:val="20"/>
          <w:szCs w:val="20"/>
        </w:rPr>
        <w:t xml:space="preserve"> - </w:t>
      </w:r>
      <w:hyperlink r:id="rId249">
        <w:r w:rsidRPr="002B4A05">
          <w:rPr>
            <w:rFonts w:ascii="Arial" w:hAnsi="Arial" w:cs="Arial"/>
            <w:sz w:val="20"/>
            <w:szCs w:val="20"/>
          </w:rPr>
          <w:t>7 ст. 420</w:t>
        </w:r>
      </w:hyperlink>
      <w:r w:rsidRPr="002B4A05">
        <w:rPr>
          <w:rFonts w:ascii="Arial" w:hAnsi="Arial" w:cs="Arial"/>
          <w:sz w:val="20"/>
          <w:szCs w:val="20"/>
        </w:rPr>
        <w:t xml:space="preserve">, </w:t>
      </w:r>
      <w:hyperlink r:id="rId250">
        <w:r w:rsidRPr="002B4A05">
          <w:rPr>
            <w:rFonts w:ascii="Arial" w:hAnsi="Arial" w:cs="Arial"/>
            <w:sz w:val="20"/>
            <w:szCs w:val="20"/>
          </w:rPr>
          <w:t>ст. 422</w:t>
        </w:r>
      </w:hyperlink>
      <w:r w:rsidRPr="002B4A05">
        <w:rPr>
          <w:rFonts w:ascii="Arial" w:hAnsi="Arial" w:cs="Arial"/>
          <w:sz w:val="20"/>
          <w:szCs w:val="20"/>
        </w:rPr>
        <w:t xml:space="preserve"> НК РФ):</w:t>
      </w:r>
    </w:p>
    <w:p w14:paraId="738F92C9" w14:textId="77777777" w:rsidR="00F3089B" w:rsidRPr="002B4A05" w:rsidRDefault="00F3089B">
      <w:pPr>
        <w:numPr>
          <w:ilvl w:val="0"/>
          <w:numId w:val="26"/>
        </w:numPr>
        <w:spacing w:before="360" w:after="1" w:line="360" w:lineRule="auto"/>
        <w:jc w:val="both"/>
        <w:rPr>
          <w:rFonts w:ascii="Arial" w:hAnsi="Arial" w:cs="Arial"/>
          <w:sz w:val="20"/>
          <w:szCs w:val="20"/>
        </w:rPr>
      </w:pPr>
      <w:r w:rsidRPr="002B4A05">
        <w:rPr>
          <w:rFonts w:ascii="Arial" w:hAnsi="Arial" w:cs="Arial"/>
          <w:sz w:val="20"/>
          <w:szCs w:val="20"/>
        </w:rPr>
        <w:t xml:space="preserve">выплата не признается объектом обложения взносами. Например, выплаты в пользу ИП, нотариусов и иных лиц, занимающихся частной практикой, перечисленных в </w:t>
      </w:r>
      <w:hyperlink r:id="rId251">
        <w:proofErr w:type="spellStart"/>
        <w:r w:rsidRPr="002B4A05">
          <w:rPr>
            <w:rFonts w:ascii="Arial" w:hAnsi="Arial" w:cs="Arial"/>
            <w:sz w:val="20"/>
            <w:szCs w:val="20"/>
          </w:rPr>
          <w:t>пп</w:t>
        </w:r>
        <w:proofErr w:type="spellEnd"/>
        <w:r w:rsidRPr="002B4A05">
          <w:rPr>
            <w:rFonts w:ascii="Arial" w:hAnsi="Arial" w:cs="Arial"/>
            <w:sz w:val="20"/>
            <w:szCs w:val="20"/>
          </w:rPr>
          <w:t>. 2 п. 1 ст. 419</w:t>
        </w:r>
      </w:hyperlink>
      <w:r w:rsidRPr="002B4A05">
        <w:rPr>
          <w:rFonts w:ascii="Arial" w:hAnsi="Arial" w:cs="Arial"/>
          <w:sz w:val="20"/>
          <w:szCs w:val="20"/>
        </w:rPr>
        <w:t xml:space="preserve"> НК РФ. Условие освобождения - связь выплат с основной деятельностью этих лиц;</w:t>
      </w:r>
    </w:p>
    <w:p w14:paraId="65FF3163" w14:textId="77777777" w:rsidR="00F3089B" w:rsidRPr="002B4A05" w:rsidRDefault="00F3089B">
      <w:pPr>
        <w:numPr>
          <w:ilvl w:val="0"/>
          <w:numId w:val="26"/>
        </w:numPr>
        <w:spacing w:before="360" w:after="1" w:line="360" w:lineRule="auto"/>
        <w:jc w:val="both"/>
        <w:rPr>
          <w:rFonts w:ascii="Arial" w:hAnsi="Arial" w:cs="Arial"/>
          <w:sz w:val="20"/>
          <w:szCs w:val="20"/>
        </w:rPr>
      </w:pPr>
      <w:r w:rsidRPr="002B4A05">
        <w:rPr>
          <w:rFonts w:ascii="Arial" w:hAnsi="Arial" w:cs="Arial"/>
          <w:sz w:val="20"/>
          <w:szCs w:val="20"/>
        </w:rPr>
        <w:t>выплата не подлежит обложению страховыми взносами согласно ст. 422 НК РФ, например:</w:t>
      </w:r>
    </w:p>
    <w:p w14:paraId="0A169349" w14:textId="77777777" w:rsidR="00F3089B" w:rsidRPr="002B4A05" w:rsidRDefault="00B43683">
      <w:pPr>
        <w:numPr>
          <w:ilvl w:val="1"/>
          <w:numId w:val="26"/>
        </w:numPr>
        <w:spacing w:before="360" w:after="1" w:line="360" w:lineRule="auto"/>
        <w:jc w:val="both"/>
        <w:rPr>
          <w:rFonts w:ascii="Arial" w:hAnsi="Arial" w:cs="Arial"/>
          <w:sz w:val="20"/>
          <w:szCs w:val="20"/>
        </w:rPr>
      </w:pPr>
      <w:hyperlink r:id="rId252">
        <w:r w:rsidR="00F3089B" w:rsidRPr="002B4A05">
          <w:rPr>
            <w:rFonts w:ascii="Arial" w:hAnsi="Arial" w:cs="Arial"/>
            <w:sz w:val="20"/>
            <w:szCs w:val="20"/>
          </w:rPr>
          <w:t>пособие</w:t>
        </w:r>
      </w:hyperlink>
      <w:r w:rsidR="00F3089B" w:rsidRPr="002B4A05">
        <w:rPr>
          <w:rFonts w:ascii="Arial" w:hAnsi="Arial" w:cs="Arial"/>
          <w:sz w:val="20"/>
          <w:szCs w:val="20"/>
        </w:rPr>
        <w:t xml:space="preserve"> по временной нетрудоспособности (</w:t>
      </w:r>
      <w:proofErr w:type="spellStart"/>
      <w:r>
        <w:fldChar w:fldCharType="begin"/>
      </w:r>
      <w:r>
        <w:instrText xml:space="preserve"> HYPERLINK "consultantplus://offline/ref=4FDB98578B84BE8ADABD496A3B08DDAE61AEFD114DD8FA8963A88AC8876AC090F9E78E9A8BA15C49B02D3EE1775788A2CABA5661C15AF8g3T7I" \h </w:instrText>
      </w:r>
      <w:r>
        <w:fldChar w:fldCharType="separate"/>
      </w:r>
      <w:r w:rsidR="00F3089B" w:rsidRPr="002B4A05">
        <w:rPr>
          <w:rFonts w:ascii="Arial" w:hAnsi="Arial" w:cs="Arial"/>
          <w:sz w:val="20"/>
          <w:szCs w:val="20"/>
        </w:rPr>
        <w:t>пп</w:t>
      </w:r>
      <w:proofErr w:type="spellEnd"/>
      <w:r w:rsidR="00F3089B" w:rsidRPr="002B4A05">
        <w:rPr>
          <w:rFonts w:ascii="Arial" w:hAnsi="Arial" w:cs="Arial"/>
          <w:sz w:val="20"/>
          <w:szCs w:val="20"/>
        </w:rPr>
        <w:t>. 1 п. 1 ст. 422</w:t>
      </w:r>
      <w:r>
        <w:rPr>
          <w:rFonts w:ascii="Arial" w:hAnsi="Arial" w:cs="Arial"/>
          <w:sz w:val="20"/>
          <w:szCs w:val="20"/>
        </w:rPr>
        <w:fldChar w:fldCharType="end"/>
      </w:r>
      <w:r w:rsidR="00F3089B" w:rsidRPr="002B4A05">
        <w:rPr>
          <w:rFonts w:ascii="Arial" w:hAnsi="Arial" w:cs="Arial"/>
          <w:sz w:val="20"/>
          <w:szCs w:val="20"/>
        </w:rPr>
        <w:t xml:space="preserve"> НК РФ);</w:t>
      </w:r>
    </w:p>
    <w:p w14:paraId="1F1D15B6" w14:textId="15F21C57" w:rsidR="00F3089B" w:rsidRPr="002B4A05" w:rsidRDefault="00F3089B">
      <w:pPr>
        <w:numPr>
          <w:ilvl w:val="1"/>
          <w:numId w:val="26"/>
        </w:numPr>
        <w:spacing w:before="360" w:after="1" w:line="360" w:lineRule="auto"/>
        <w:jc w:val="both"/>
        <w:rPr>
          <w:rFonts w:ascii="Arial" w:hAnsi="Arial" w:cs="Arial"/>
          <w:sz w:val="20"/>
          <w:szCs w:val="20"/>
        </w:rPr>
      </w:pPr>
      <w:r w:rsidRPr="002B4A05">
        <w:rPr>
          <w:rFonts w:ascii="Arial" w:hAnsi="Arial" w:cs="Arial"/>
          <w:sz w:val="20"/>
          <w:szCs w:val="20"/>
        </w:rPr>
        <w:t>некоторые виды материальной помощи (</w:t>
      </w:r>
      <w:proofErr w:type="spellStart"/>
      <w:r w:rsidR="00B43683">
        <w:fldChar w:fldCharType="begin"/>
      </w:r>
      <w:r w:rsidR="00B43683">
        <w:instrText xml:space="preserve"> HYPERLINK "consultantplu</w:instrText>
      </w:r>
      <w:r w:rsidR="00B43683">
        <w:instrText xml:space="preserve">s://offline/ref=4FDB98578B84BE8ADABD496A3B08DDAE61AEFD114DD8FA8963A88AC8876AC090F9E78E9A8BA15B48B02D3EE1775788A2CABA5661C15AF8g3T7I" \h </w:instrText>
      </w:r>
      <w:r w:rsidR="00B43683">
        <w:fldChar w:fldCharType="separate"/>
      </w:r>
      <w:r w:rsidRPr="002B4A05">
        <w:rPr>
          <w:rFonts w:ascii="Arial" w:hAnsi="Arial" w:cs="Arial"/>
          <w:sz w:val="20"/>
          <w:szCs w:val="20"/>
        </w:rPr>
        <w:t>пп</w:t>
      </w:r>
      <w:proofErr w:type="spellEnd"/>
      <w:r w:rsidRPr="002B4A05">
        <w:rPr>
          <w:rFonts w:ascii="Arial" w:hAnsi="Arial" w:cs="Arial"/>
          <w:sz w:val="20"/>
          <w:szCs w:val="20"/>
        </w:rPr>
        <w:t>. 3</w:t>
      </w:r>
      <w:r w:rsidR="00B43683">
        <w:rPr>
          <w:rFonts w:ascii="Arial" w:hAnsi="Arial" w:cs="Arial"/>
          <w:sz w:val="20"/>
          <w:szCs w:val="20"/>
        </w:rPr>
        <w:fldChar w:fldCharType="end"/>
      </w:r>
      <w:r w:rsidRPr="002B4A05">
        <w:rPr>
          <w:rFonts w:ascii="Arial" w:hAnsi="Arial" w:cs="Arial"/>
          <w:sz w:val="20"/>
          <w:szCs w:val="20"/>
        </w:rPr>
        <w:t xml:space="preserve">, </w:t>
      </w:r>
      <w:hyperlink r:id="rId253">
        <w:r w:rsidRPr="002B4A05">
          <w:rPr>
            <w:rFonts w:ascii="Arial" w:hAnsi="Arial" w:cs="Arial"/>
            <w:sz w:val="20"/>
            <w:szCs w:val="20"/>
          </w:rPr>
          <w:t>11 п. 1 ст. 422</w:t>
        </w:r>
      </w:hyperlink>
      <w:r w:rsidRPr="002B4A05">
        <w:rPr>
          <w:rFonts w:ascii="Arial" w:hAnsi="Arial" w:cs="Arial"/>
          <w:sz w:val="20"/>
          <w:szCs w:val="20"/>
        </w:rPr>
        <w:t xml:space="preserve"> НК РФ).</w:t>
      </w:r>
    </w:p>
    <w:p w14:paraId="0435FEF7" w14:textId="77777777" w:rsidR="00F3089B" w:rsidRPr="002B4A05" w:rsidRDefault="00F3089B" w:rsidP="00F3089B">
      <w:pPr>
        <w:spacing w:before="360" w:after="1" w:line="360" w:lineRule="auto"/>
        <w:ind w:left="1080"/>
        <w:jc w:val="both"/>
        <w:rPr>
          <w:rFonts w:ascii="Arial" w:hAnsi="Arial" w:cs="Arial"/>
          <w:sz w:val="20"/>
          <w:szCs w:val="20"/>
        </w:rPr>
      </w:pPr>
    </w:p>
    <w:p w14:paraId="39D6B7D1" w14:textId="77777777" w:rsidR="00F3089B" w:rsidRPr="002B4A05" w:rsidRDefault="00F3089B">
      <w:pPr>
        <w:spacing w:after="1" w:line="360" w:lineRule="auto"/>
        <w:jc w:val="both"/>
        <w:rPr>
          <w:rFonts w:ascii="Arial" w:hAnsi="Arial" w:cs="Arial"/>
          <w:sz w:val="20"/>
          <w:szCs w:val="20"/>
        </w:rPr>
      </w:pPr>
    </w:p>
    <w:p w14:paraId="7D569873" w14:textId="77777777" w:rsidR="00F3089B" w:rsidRPr="002B4A05" w:rsidRDefault="00F3089B">
      <w:pPr>
        <w:spacing w:after="1" w:line="360" w:lineRule="auto"/>
        <w:outlineLvl w:val="1"/>
        <w:rPr>
          <w:rFonts w:ascii="Arial" w:hAnsi="Arial" w:cs="Arial"/>
          <w:sz w:val="20"/>
          <w:szCs w:val="20"/>
        </w:rPr>
      </w:pPr>
      <w:r w:rsidRPr="002B4A05">
        <w:rPr>
          <w:rFonts w:ascii="Arial" w:hAnsi="Arial" w:cs="Arial"/>
          <w:b/>
          <w:sz w:val="20"/>
          <w:szCs w:val="20"/>
        </w:rPr>
        <w:lastRenderedPageBreak/>
        <w:t>1.1. Как облагать страховыми взносами доход работника в натуральной форме</w:t>
      </w:r>
    </w:p>
    <w:p w14:paraId="7E237793" w14:textId="77777777" w:rsidR="00F3089B" w:rsidRPr="002B4A05" w:rsidRDefault="00F3089B">
      <w:pPr>
        <w:spacing w:before="360" w:after="1" w:line="360" w:lineRule="auto"/>
        <w:jc w:val="both"/>
        <w:rPr>
          <w:rFonts w:ascii="Arial" w:hAnsi="Arial" w:cs="Arial"/>
          <w:sz w:val="20"/>
          <w:szCs w:val="20"/>
        </w:rPr>
      </w:pPr>
      <w:r w:rsidRPr="002B4A05">
        <w:rPr>
          <w:rFonts w:ascii="Arial" w:hAnsi="Arial" w:cs="Arial"/>
          <w:sz w:val="20"/>
          <w:szCs w:val="20"/>
        </w:rPr>
        <w:t>Доход работника в натуральной форме возникает, если вы (</w:t>
      </w:r>
      <w:hyperlink r:id="rId254">
        <w:r w:rsidRPr="002B4A05">
          <w:rPr>
            <w:rFonts w:ascii="Arial" w:hAnsi="Arial" w:cs="Arial"/>
            <w:sz w:val="20"/>
            <w:szCs w:val="20"/>
          </w:rPr>
          <w:t>п. 1 ст. 420</w:t>
        </w:r>
      </w:hyperlink>
      <w:r w:rsidRPr="002B4A05">
        <w:rPr>
          <w:rFonts w:ascii="Arial" w:hAnsi="Arial" w:cs="Arial"/>
          <w:sz w:val="20"/>
          <w:szCs w:val="20"/>
        </w:rPr>
        <w:t xml:space="preserve">, </w:t>
      </w:r>
      <w:hyperlink r:id="rId255">
        <w:r w:rsidRPr="002B4A05">
          <w:rPr>
            <w:rFonts w:ascii="Arial" w:hAnsi="Arial" w:cs="Arial"/>
            <w:sz w:val="20"/>
            <w:szCs w:val="20"/>
          </w:rPr>
          <w:t>п. 7 ст. 421</w:t>
        </w:r>
      </w:hyperlink>
      <w:r w:rsidRPr="002B4A05">
        <w:rPr>
          <w:rFonts w:ascii="Arial" w:hAnsi="Arial" w:cs="Arial"/>
          <w:sz w:val="20"/>
          <w:szCs w:val="20"/>
        </w:rPr>
        <w:t xml:space="preserve"> НК РФ):</w:t>
      </w:r>
    </w:p>
    <w:p w14:paraId="31AF2FB9" w14:textId="77777777" w:rsidR="00F3089B" w:rsidRPr="002B4A05" w:rsidRDefault="00F3089B">
      <w:pPr>
        <w:numPr>
          <w:ilvl w:val="0"/>
          <w:numId w:val="27"/>
        </w:numPr>
        <w:spacing w:before="360" w:after="1" w:line="360" w:lineRule="auto"/>
        <w:jc w:val="both"/>
        <w:rPr>
          <w:rFonts w:ascii="Arial" w:hAnsi="Arial" w:cs="Arial"/>
          <w:sz w:val="20"/>
          <w:szCs w:val="20"/>
        </w:rPr>
      </w:pPr>
      <w:r w:rsidRPr="002B4A05">
        <w:rPr>
          <w:rFonts w:ascii="Arial" w:hAnsi="Arial" w:cs="Arial"/>
          <w:sz w:val="20"/>
          <w:szCs w:val="20"/>
        </w:rPr>
        <w:t xml:space="preserve">выплатили ему заработную плату в </w:t>
      </w:r>
      <w:proofErr w:type="spellStart"/>
      <w:r w:rsidRPr="002B4A05">
        <w:rPr>
          <w:rFonts w:ascii="Arial" w:hAnsi="Arial" w:cs="Arial"/>
          <w:sz w:val="20"/>
          <w:szCs w:val="20"/>
        </w:rPr>
        <w:t>неденежной</w:t>
      </w:r>
      <w:proofErr w:type="spellEnd"/>
      <w:r w:rsidRPr="002B4A05">
        <w:rPr>
          <w:rFonts w:ascii="Arial" w:hAnsi="Arial" w:cs="Arial"/>
          <w:sz w:val="20"/>
          <w:szCs w:val="20"/>
        </w:rPr>
        <w:t xml:space="preserve"> форме;</w:t>
      </w:r>
    </w:p>
    <w:p w14:paraId="28C6A6A6" w14:textId="77777777" w:rsidR="00F3089B" w:rsidRPr="002B4A05" w:rsidRDefault="00F3089B">
      <w:pPr>
        <w:numPr>
          <w:ilvl w:val="0"/>
          <w:numId w:val="27"/>
        </w:numPr>
        <w:spacing w:before="360" w:after="1" w:line="360" w:lineRule="auto"/>
        <w:jc w:val="both"/>
        <w:rPr>
          <w:rFonts w:ascii="Arial" w:hAnsi="Arial" w:cs="Arial"/>
          <w:sz w:val="20"/>
          <w:szCs w:val="20"/>
        </w:rPr>
      </w:pPr>
      <w:r w:rsidRPr="002B4A05">
        <w:rPr>
          <w:rFonts w:ascii="Arial" w:hAnsi="Arial" w:cs="Arial"/>
          <w:sz w:val="20"/>
          <w:szCs w:val="20"/>
        </w:rPr>
        <w:t>оплатили за него товары (работы, услуги).</w:t>
      </w:r>
    </w:p>
    <w:p w14:paraId="67F3EAFF" w14:textId="77777777" w:rsidR="00F3089B" w:rsidRPr="002B4A05" w:rsidRDefault="00F3089B">
      <w:pPr>
        <w:spacing w:before="360" w:after="1" w:line="360" w:lineRule="auto"/>
        <w:jc w:val="both"/>
        <w:rPr>
          <w:rFonts w:ascii="Arial" w:hAnsi="Arial" w:cs="Arial"/>
          <w:sz w:val="20"/>
          <w:szCs w:val="20"/>
        </w:rPr>
      </w:pPr>
      <w:r w:rsidRPr="002B4A05">
        <w:rPr>
          <w:rFonts w:ascii="Arial" w:hAnsi="Arial" w:cs="Arial"/>
          <w:sz w:val="20"/>
          <w:szCs w:val="20"/>
        </w:rPr>
        <w:t>Такой доход облагается страховыми взносами в общем порядке (</w:t>
      </w:r>
      <w:hyperlink r:id="rId256">
        <w:r w:rsidRPr="002B4A05">
          <w:rPr>
            <w:rFonts w:ascii="Arial" w:hAnsi="Arial" w:cs="Arial"/>
            <w:sz w:val="20"/>
            <w:szCs w:val="20"/>
          </w:rPr>
          <w:t>п. 1 ст. 420</w:t>
        </w:r>
      </w:hyperlink>
      <w:r w:rsidRPr="002B4A05">
        <w:rPr>
          <w:rFonts w:ascii="Arial" w:hAnsi="Arial" w:cs="Arial"/>
          <w:sz w:val="20"/>
          <w:szCs w:val="20"/>
        </w:rPr>
        <w:t xml:space="preserve">, </w:t>
      </w:r>
      <w:hyperlink r:id="rId257">
        <w:r w:rsidRPr="002B4A05">
          <w:rPr>
            <w:rFonts w:ascii="Arial" w:hAnsi="Arial" w:cs="Arial"/>
            <w:sz w:val="20"/>
            <w:szCs w:val="20"/>
          </w:rPr>
          <w:t>п. 7 ст. 421</w:t>
        </w:r>
      </w:hyperlink>
      <w:r w:rsidRPr="002B4A05">
        <w:rPr>
          <w:rFonts w:ascii="Arial" w:hAnsi="Arial" w:cs="Arial"/>
          <w:sz w:val="20"/>
          <w:szCs w:val="20"/>
        </w:rPr>
        <w:t xml:space="preserve"> НК РФ).</w:t>
      </w:r>
    </w:p>
    <w:p w14:paraId="138B176D" w14:textId="77777777" w:rsidR="00F3089B" w:rsidRPr="002B4A05" w:rsidRDefault="00F3089B">
      <w:pPr>
        <w:spacing w:before="360" w:after="1" w:line="360" w:lineRule="auto"/>
        <w:jc w:val="both"/>
        <w:rPr>
          <w:rFonts w:ascii="Arial" w:hAnsi="Arial" w:cs="Arial"/>
          <w:sz w:val="20"/>
          <w:szCs w:val="20"/>
        </w:rPr>
      </w:pPr>
      <w:r w:rsidRPr="002B4A05">
        <w:rPr>
          <w:rFonts w:ascii="Arial" w:hAnsi="Arial" w:cs="Arial"/>
          <w:sz w:val="20"/>
          <w:szCs w:val="20"/>
        </w:rPr>
        <w:t xml:space="preserve">Базой для исчисления страховых взносов является рыночная стоимость таких товаров (работ, услуг), иного имущества, которая определяется в порядке, аналогичном предусмотренному </w:t>
      </w:r>
      <w:hyperlink r:id="rId258">
        <w:r w:rsidRPr="002B4A05">
          <w:rPr>
            <w:rFonts w:ascii="Arial" w:hAnsi="Arial" w:cs="Arial"/>
            <w:sz w:val="20"/>
            <w:szCs w:val="20"/>
          </w:rPr>
          <w:t>ст. 105.3</w:t>
        </w:r>
      </w:hyperlink>
      <w:r w:rsidRPr="002B4A05">
        <w:rPr>
          <w:rFonts w:ascii="Arial" w:hAnsi="Arial" w:cs="Arial"/>
          <w:sz w:val="20"/>
          <w:szCs w:val="20"/>
        </w:rPr>
        <w:t xml:space="preserve"> НК РФ.</w:t>
      </w:r>
    </w:p>
    <w:p w14:paraId="5A0E5B75" w14:textId="77777777" w:rsidR="00F3089B" w:rsidRPr="002B4A05" w:rsidRDefault="00F3089B">
      <w:pPr>
        <w:spacing w:before="360" w:after="1" w:line="360" w:lineRule="auto"/>
        <w:jc w:val="both"/>
        <w:rPr>
          <w:rFonts w:ascii="Arial" w:hAnsi="Arial" w:cs="Arial"/>
          <w:sz w:val="20"/>
          <w:szCs w:val="20"/>
        </w:rPr>
      </w:pPr>
      <w:r w:rsidRPr="002B4A05">
        <w:rPr>
          <w:rFonts w:ascii="Arial" w:hAnsi="Arial" w:cs="Arial"/>
          <w:sz w:val="20"/>
          <w:szCs w:val="20"/>
        </w:rPr>
        <w:t>Стоимость таких товаров (работ, услуг) при этом (</w:t>
      </w:r>
      <w:hyperlink r:id="rId259">
        <w:r w:rsidRPr="002B4A05">
          <w:rPr>
            <w:rFonts w:ascii="Arial" w:hAnsi="Arial" w:cs="Arial"/>
            <w:sz w:val="20"/>
            <w:szCs w:val="20"/>
          </w:rPr>
          <w:t>п. 7 ст. 421</w:t>
        </w:r>
      </w:hyperlink>
      <w:r w:rsidRPr="002B4A05">
        <w:rPr>
          <w:rFonts w:ascii="Arial" w:hAnsi="Arial" w:cs="Arial"/>
          <w:sz w:val="20"/>
          <w:szCs w:val="20"/>
        </w:rPr>
        <w:t xml:space="preserve"> НК РФ):</w:t>
      </w:r>
    </w:p>
    <w:p w14:paraId="73D76D72" w14:textId="77777777" w:rsidR="00F3089B" w:rsidRPr="002B4A05" w:rsidRDefault="00F3089B">
      <w:pPr>
        <w:numPr>
          <w:ilvl w:val="0"/>
          <w:numId w:val="28"/>
        </w:numPr>
        <w:spacing w:before="360" w:after="1" w:line="360" w:lineRule="auto"/>
        <w:jc w:val="both"/>
        <w:rPr>
          <w:rFonts w:ascii="Arial" w:hAnsi="Arial" w:cs="Arial"/>
          <w:sz w:val="20"/>
          <w:szCs w:val="20"/>
        </w:rPr>
      </w:pPr>
      <w:r w:rsidRPr="002B4A05">
        <w:rPr>
          <w:rFonts w:ascii="Arial" w:hAnsi="Arial" w:cs="Arial"/>
          <w:sz w:val="20"/>
          <w:szCs w:val="20"/>
        </w:rPr>
        <w:t>включает соответствующие суммы НДС и акцизов;</w:t>
      </w:r>
    </w:p>
    <w:p w14:paraId="2A8E955E" w14:textId="77777777" w:rsidR="00F3089B" w:rsidRPr="002B4A05" w:rsidRDefault="00F3089B">
      <w:pPr>
        <w:numPr>
          <w:ilvl w:val="0"/>
          <w:numId w:val="28"/>
        </w:numPr>
        <w:spacing w:before="360" w:after="1" w:line="360" w:lineRule="auto"/>
        <w:jc w:val="both"/>
        <w:rPr>
          <w:rFonts w:ascii="Arial" w:hAnsi="Arial" w:cs="Arial"/>
          <w:sz w:val="20"/>
          <w:szCs w:val="20"/>
        </w:rPr>
      </w:pPr>
      <w:r w:rsidRPr="002B4A05">
        <w:rPr>
          <w:rFonts w:ascii="Arial" w:hAnsi="Arial" w:cs="Arial"/>
          <w:sz w:val="20"/>
          <w:szCs w:val="20"/>
        </w:rPr>
        <w:t>не включает частичную оплату работником стоимости полученных им товаров, выполненных для него работ, оказанных ему услуг.</w:t>
      </w:r>
    </w:p>
    <w:p w14:paraId="3B0500CE" w14:textId="77777777" w:rsidR="00F3089B" w:rsidRPr="002B4A05" w:rsidRDefault="00F3089B">
      <w:pPr>
        <w:spacing w:after="1" w:line="360" w:lineRule="auto"/>
        <w:jc w:val="both"/>
        <w:rPr>
          <w:rFonts w:ascii="Arial" w:hAnsi="Arial" w:cs="Arial"/>
          <w:sz w:val="20"/>
          <w:szCs w:val="20"/>
        </w:rPr>
      </w:pPr>
    </w:p>
    <w:p w14:paraId="49FCA784" w14:textId="77777777" w:rsidR="00F3089B" w:rsidRPr="002B4A05" w:rsidRDefault="00F3089B">
      <w:pPr>
        <w:spacing w:after="1" w:line="360" w:lineRule="auto"/>
        <w:outlineLvl w:val="0"/>
        <w:rPr>
          <w:rFonts w:ascii="Arial" w:hAnsi="Arial" w:cs="Arial"/>
          <w:sz w:val="20"/>
          <w:szCs w:val="20"/>
        </w:rPr>
      </w:pPr>
      <w:r w:rsidRPr="002B4A05">
        <w:rPr>
          <w:rFonts w:ascii="Arial" w:hAnsi="Arial" w:cs="Arial"/>
          <w:b/>
          <w:sz w:val="20"/>
          <w:szCs w:val="20"/>
        </w:rPr>
        <w:t>2. Как рассчитать базу для начисления страховых взносов</w:t>
      </w:r>
    </w:p>
    <w:p w14:paraId="7CB35422" w14:textId="77777777" w:rsidR="00F3089B" w:rsidRPr="002B4A05" w:rsidRDefault="00F3089B">
      <w:pPr>
        <w:spacing w:before="360" w:after="1" w:line="360" w:lineRule="auto"/>
        <w:jc w:val="both"/>
        <w:rPr>
          <w:rFonts w:ascii="Arial" w:hAnsi="Arial" w:cs="Arial"/>
          <w:sz w:val="20"/>
          <w:szCs w:val="20"/>
        </w:rPr>
      </w:pPr>
      <w:r w:rsidRPr="002B4A05">
        <w:rPr>
          <w:rFonts w:ascii="Arial" w:hAnsi="Arial" w:cs="Arial"/>
          <w:sz w:val="20"/>
          <w:szCs w:val="20"/>
        </w:rPr>
        <w:t xml:space="preserve">В общем случае страховые взносы на ОПС, ОМС и на случай </w:t>
      </w:r>
      <w:proofErr w:type="spellStart"/>
      <w:r w:rsidRPr="002B4A05">
        <w:rPr>
          <w:rFonts w:ascii="Arial" w:hAnsi="Arial" w:cs="Arial"/>
          <w:sz w:val="20"/>
          <w:szCs w:val="20"/>
        </w:rPr>
        <w:t>ВНиМ</w:t>
      </w:r>
      <w:proofErr w:type="spellEnd"/>
      <w:r w:rsidRPr="002B4A05">
        <w:rPr>
          <w:rFonts w:ascii="Arial" w:hAnsi="Arial" w:cs="Arial"/>
          <w:sz w:val="20"/>
          <w:szCs w:val="20"/>
        </w:rPr>
        <w:t xml:space="preserve"> исчисляются в виде единой суммы (</w:t>
      </w:r>
      <w:hyperlink r:id="rId260">
        <w:r w:rsidRPr="002B4A05">
          <w:rPr>
            <w:rFonts w:ascii="Arial" w:hAnsi="Arial" w:cs="Arial"/>
            <w:sz w:val="20"/>
            <w:szCs w:val="20"/>
          </w:rPr>
          <w:t>п. 6 ст. 431</w:t>
        </w:r>
      </w:hyperlink>
      <w:r w:rsidRPr="002B4A05">
        <w:rPr>
          <w:rFonts w:ascii="Arial" w:hAnsi="Arial" w:cs="Arial"/>
          <w:sz w:val="20"/>
          <w:szCs w:val="20"/>
        </w:rPr>
        <w:t xml:space="preserve"> НК РФ).</w:t>
      </w:r>
    </w:p>
    <w:p w14:paraId="06AF8CBF" w14:textId="77777777" w:rsidR="00F3089B" w:rsidRPr="002B4A05" w:rsidRDefault="00F3089B">
      <w:pPr>
        <w:spacing w:before="360" w:after="1" w:line="360" w:lineRule="auto"/>
        <w:jc w:val="both"/>
        <w:rPr>
          <w:rFonts w:ascii="Arial" w:hAnsi="Arial" w:cs="Arial"/>
          <w:sz w:val="20"/>
          <w:szCs w:val="20"/>
        </w:rPr>
      </w:pPr>
      <w:r w:rsidRPr="002B4A05">
        <w:rPr>
          <w:rFonts w:ascii="Arial" w:hAnsi="Arial" w:cs="Arial"/>
          <w:b/>
          <w:sz w:val="20"/>
          <w:szCs w:val="20"/>
        </w:rPr>
        <w:t>База для начисления страховых взносов рассчитывается</w:t>
      </w:r>
      <w:r w:rsidRPr="002B4A05">
        <w:rPr>
          <w:rFonts w:ascii="Arial" w:hAnsi="Arial" w:cs="Arial"/>
          <w:sz w:val="20"/>
          <w:szCs w:val="20"/>
        </w:rPr>
        <w:t xml:space="preserve"> по истечении каждого месяца нарастающим итогом с начала года отдельно по каждому застрахованному лицу (</w:t>
      </w:r>
      <w:hyperlink r:id="rId261">
        <w:r w:rsidRPr="002B4A05">
          <w:rPr>
            <w:rFonts w:ascii="Arial" w:hAnsi="Arial" w:cs="Arial"/>
            <w:sz w:val="20"/>
            <w:szCs w:val="20"/>
          </w:rPr>
          <w:t>п. 1 ст. 421</w:t>
        </w:r>
      </w:hyperlink>
      <w:r w:rsidRPr="002B4A05">
        <w:rPr>
          <w:rFonts w:ascii="Arial" w:hAnsi="Arial" w:cs="Arial"/>
          <w:sz w:val="20"/>
          <w:szCs w:val="20"/>
        </w:rPr>
        <w:t xml:space="preserve">, </w:t>
      </w:r>
      <w:hyperlink r:id="rId262">
        <w:r w:rsidRPr="002B4A05">
          <w:rPr>
            <w:rFonts w:ascii="Arial" w:hAnsi="Arial" w:cs="Arial"/>
            <w:sz w:val="20"/>
            <w:szCs w:val="20"/>
          </w:rPr>
          <w:t>п. 1 ст. 423</w:t>
        </w:r>
      </w:hyperlink>
      <w:r w:rsidRPr="002B4A05">
        <w:rPr>
          <w:rFonts w:ascii="Arial" w:hAnsi="Arial" w:cs="Arial"/>
          <w:sz w:val="20"/>
          <w:szCs w:val="20"/>
        </w:rPr>
        <w:t xml:space="preserve"> НК РФ).</w:t>
      </w:r>
    </w:p>
    <w:p w14:paraId="17B7408C" w14:textId="77777777" w:rsidR="00F3089B" w:rsidRPr="002B4A05" w:rsidRDefault="00F3089B">
      <w:pPr>
        <w:spacing w:before="360" w:after="1" w:line="360" w:lineRule="auto"/>
        <w:jc w:val="both"/>
        <w:rPr>
          <w:rFonts w:ascii="Arial" w:hAnsi="Arial" w:cs="Arial"/>
          <w:sz w:val="20"/>
          <w:szCs w:val="20"/>
        </w:rPr>
      </w:pPr>
      <w:r w:rsidRPr="002B4A05">
        <w:rPr>
          <w:rFonts w:ascii="Arial" w:hAnsi="Arial" w:cs="Arial"/>
          <w:sz w:val="20"/>
          <w:szCs w:val="20"/>
        </w:rPr>
        <w:t>Страхователи обязаны вести учет начисленных выплат и относящихся к ним сумм страховых взносов по каждому физическому лицу (</w:t>
      </w:r>
      <w:hyperlink r:id="rId263">
        <w:r w:rsidRPr="002B4A05">
          <w:rPr>
            <w:rFonts w:ascii="Arial" w:hAnsi="Arial" w:cs="Arial"/>
            <w:sz w:val="20"/>
            <w:szCs w:val="20"/>
          </w:rPr>
          <w:t>п. 4 ст. 431</w:t>
        </w:r>
      </w:hyperlink>
      <w:r w:rsidRPr="002B4A05">
        <w:rPr>
          <w:rFonts w:ascii="Arial" w:hAnsi="Arial" w:cs="Arial"/>
          <w:sz w:val="20"/>
          <w:szCs w:val="20"/>
        </w:rPr>
        <w:t xml:space="preserve"> НК РФ).</w:t>
      </w:r>
    </w:p>
    <w:p w14:paraId="6C34076F" w14:textId="77777777" w:rsidR="00F3089B" w:rsidRPr="002B4A05" w:rsidRDefault="00F3089B">
      <w:pPr>
        <w:spacing w:after="1" w:line="360" w:lineRule="auto"/>
        <w:jc w:val="both"/>
        <w:rPr>
          <w:rFonts w:ascii="Arial" w:hAnsi="Arial" w:cs="Arial"/>
          <w:sz w:val="20"/>
          <w:szCs w:val="20"/>
        </w:rPr>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2B4A05" w:rsidRPr="002B4A05" w14:paraId="600179E8"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230E1F98" w14:textId="77777777" w:rsidR="00F3089B" w:rsidRPr="002B4A05" w:rsidRDefault="00F3089B">
            <w:pPr>
              <w:spacing w:after="1" w:line="360" w:lineRule="auto"/>
              <w:jc w:val="both"/>
              <w:rPr>
                <w:rFonts w:ascii="Arial" w:hAnsi="Arial" w:cs="Arial"/>
                <w:sz w:val="20"/>
                <w:szCs w:val="20"/>
              </w:rPr>
            </w:pPr>
            <w:r w:rsidRPr="002B4A05">
              <w:rPr>
                <w:rFonts w:ascii="Arial" w:hAnsi="Arial" w:cs="Arial"/>
                <w:sz w:val="20"/>
                <w:szCs w:val="20"/>
                <w:u w:val="single"/>
              </w:rPr>
              <w:t>Карточка индивидуального учета начисленных выплат и сумм страховых взносов</w:t>
            </w:r>
          </w:p>
          <w:p w14:paraId="6FDEBDD7" w14:textId="77777777" w:rsidR="00F3089B" w:rsidRPr="002B4A05" w:rsidRDefault="00F3089B">
            <w:pPr>
              <w:spacing w:before="360" w:after="1" w:line="360" w:lineRule="auto"/>
              <w:jc w:val="both"/>
              <w:rPr>
                <w:rFonts w:ascii="Arial" w:hAnsi="Arial" w:cs="Arial"/>
                <w:sz w:val="20"/>
                <w:szCs w:val="20"/>
              </w:rPr>
            </w:pPr>
            <w:r w:rsidRPr="002B4A05">
              <w:rPr>
                <w:rFonts w:ascii="Arial" w:hAnsi="Arial" w:cs="Arial"/>
                <w:sz w:val="20"/>
                <w:szCs w:val="20"/>
              </w:rPr>
              <w:t xml:space="preserve">Положениями </w:t>
            </w:r>
            <w:hyperlink r:id="rId264">
              <w:r w:rsidRPr="002B4A05">
                <w:rPr>
                  <w:rFonts w:ascii="Arial" w:hAnsi="Arial" w:cs="Arial"/>
                  <w:sz w:val="20"/>
                  <w:szCs w:val="20"/>
                </w:rPr>
                <w:t>гл. 34</w:t>
              </w:r>
            </w:hyperlink>
            <w:r w:rsidRPr="002B4A05">
              <w:rPr>
                <w:rFonts w:ascii="Arial" w:hAnsi="Arial" w:cs="Arial"/>
                <w:sz w:val="20"/>
                <w:szCs w:val="20"/>
              </w:rPr>
              <w:t xml:space="preserve"> НК РФ не определено, по </w:t>
            </w:r>
            <w:proofErr w:type="gramStart"/>
            <w:r w:rsidRPr="002B4A05">
              <w:rPr>
                <w:rFonts w:ascii="Arial" w:hAnsi="Arial" w:cs="Arial"/>
                <w:sz w:val="20"/>
                <w:szCs w:val="20"/>
              </w:rPr>
              <w:t>какой</w:t>
            </w:r>
            <w:proofErr w:type="gramEnd"/>
            <w:r w:rsidRPr="002B4A05">
              <w:rPr>
                <w:rFonts w:ascii="Arial" w:hAnsi="Arial" w:cs="Arial"/>
                <w:sz w:val="20"/>
                <w:szCs w:val="20"/>
              </w:rPr>
              <w:t xml:space="preserve"> форме и в </w:t>
            </w:r>
            <w:proofErr w:type="gramStart"/>
            <w:r w:rsidRPr="002B4A05">
              <w:rPr>
                <w:rFonts w:ascii="Arial" w:hAnsi="Arial" w:cs="Arial"/>
                <w:sz w:val="20"/>
                <w:szCs w:val="20"/>
              </w:rPr>
              <w:t>каком</w:t>
            </w:r>
            <w:proofErr w:type="gramEnd"/>
            <w:r w:rsidRPr="002B4A05">
              <w:rPr>
                <w:rFonts w:ascii="Arial" w:hAnsi="Arial" w:cs="Arial"/>
                <w:sz w:val="20"/>
                <w:szCs w:val="20"/>
              </w:rPr>
              <w:t xml:space="preserve"> порядке следует вести такой учет. Соответственно, вам нужно закрепить в учетной политике, какую форму вы будете использовать для этих целей.</w:t>
            </w:r>
          </w:p>
          <w:p w14:paraId="4F25E714" w14:textId="77777777" w:rsidR="00F3089B" w:rsidRPr="002B4A05" w:rsidRDefault="00F3089B">
            <w:pPr>
              <w:spacing w:before="360" w:after="1" w:line="360" w:lineRule="auto"/>
              <w:jc w:val="both"/>
              <w:rPr>
                <w:rFonts w:ascii="Arial" w:hAnsi="Arial" w:cs="Arial"/>
                <w:sz w:val="20"/>
                <w:szCs w:val="20"/>
              </w:rPr>
            </w:pPr>
            <w:r w:rsidRPr="002B4A05">
              <w:rPr>
                <w:rFonts w:ascii="Arial" w:hAnsi="Arial" w:cs="Arial"/>
                <w:sz w:val="20"/>
                <w:szCs w:val="20"/>
              </w:rPr>
              <w:lastRenderedPageBreak/>
              <w:t xml:space="preserve">Вы можете разработать ее самостоятельно в виде карточки индивидуального учета начисленных выплат и сумм страховых взносов, взяв за образец </w:t>
            </w:r>
            <w:hyperlink r:id="rId265">
              <w:r w:rsidRPr="002B4A05">
                <w:rPr>
                  <w:rFonts w:ascii="Arial" w:hAnsi="Arial" w:cs="Arial"/>
                  <w:sz w:val="20"/>
                  <w:szCs w:val="20"/>
                </w:rPr>
                <w:t>форму</w:t>
              </w:r>
            </w:hyperlink>
            <w:r w:rsidRPr="002B4A05">
              <w:rPr>
                <w:rFonts w:ascii="Arial" w:hAnsi="Arial" w:cs="Arial"/>
                <w:sz w:val="20"/>
                <w:szCs w:val="20"/>
              </w:rPr>
              <w:t xml:space="preserve">, которая применялась до 2017 г., то есть до вступления в силу </w:t>
            </w:r>
            <w:hyperlink r:id="rId266">
              <w:r w:rsidRPr="002B4A05">
                <w:rPr>
                  <w:rFonts w:ascii="Arial" w:hAnsi="Arial" w:cs="Arial"/>
                  <w:sz w:val="20"/>
                  <w:szCs w:val="20"/>
                </w:rPr>
                <w:t>гл. 34</w:t>
              </w:r>
            </w:hyperlink>
            <w:r w:rsidRPr="002B4A05">
              <w:rPr>
                <w:rFonts w:ascii="Arial" w:hAnsi="Arial" w:cs="Arial"/>
                <w:sz w:val="20"/>
                <w:szCs w:val="20"/>
              </w:rPr>
              <w:t xml:space="preserve"> НК РФ. При разработке формы учитывайте, что в общем случае страховые взносы на ОПС, ОМС и на случай </w:t>
            </w:r>
            <w:proofErr w:type="spellStart"/>
            <w:r w:rsidRPr="002B4A05">
              <w:rPr>
                <w:rFonts w:ascii="Arial" w:hAnsi="Arial" w:cs="Arial"/>
                <w:sz w:val="20"/>
                <w:szCs w:val="20"/>
              </w:rPr>
              <w:t>ВНиМ</w:t>
            </w:r>
            <w:proofErr w:type="spellEnd"/>
            <w:r w:rsidRPr="002B4A05">
              <w:rPr>
                <w:rFonts w:ascii="Arial" w:hAnsi="Arial" w:cs="Arial"/>
                <w:sz w:val="20"/>
                <w:szCs w:val="20"/>
              </w:rPr>
              <w:t xml:space="preserve"> начисляются единой суммой (</w:t>
            </w:r>
            <w:hyperlink r:id="rId267">
              <w:r w:rsidRPr="002B4A05">
                <w:rPr>
                  <w:rFonts w:ascii="Arial" w:hAnsi="Arial" w:cs="Arial"/>
                  <w:sz w:val="20"/>
                  <w:szCs w:val="20"/>
                </w:rPr>
                <w:t>п. 6 ст. 431</w:t>
              </w:r>
            </w:hyperlink>
            <w:r w:rsidRPr="002B4A05">
              <w:rPr>
                <w:rFonts w:ascii="Arial" w:hAnsi="Arial" w:cs="Arial"/>
                <w:sz w:val="20"/>
                <w:szCs w:val="20"/>
              </w:rPr>
              <w:t xml:space="preserve"> НК РФ).</w:t>
            </w:r>
          </w:p>
          <w:p w14:paraId="7C1EBB69" w14:textId="77777777" w:rsidR="00F3089B" w:rsidRPr="002B4A05" w:rsidRDefault="00F3089B">
            <w:pPr>
              <w:spacing w:before="360" w:after="1" w:line="360" w:lineRule="auto"/>
              <w:jc w:val="both"/>
              <w:rPr>
                <w:rFonts w:ascii="Arial" w:hAnsi="Arial" w:cs="Arial"/>
                <w:sz w:val="20"/>
                <w:szCs w:val="20"/>
              </w:rPr>
            </w:pPr>
            <w:r w:rsidRPr="002B4A05">
              <w:rPr>
                <w:rFonts w:ascii="Arial" w:hAnsi="Arial" w:cs="Arial"/>
                <w:sz w:val="20"/>
                <w:szCs w:val="20"/>
              </w:rPr>
              <w:t>Карточка индивидуального учета начисленных выплат заводится на одно физическое лицо на календарный год. Все суммы в ней отражаются в рублях и копейках помесячно нарастающим итогом с начала года.</w:t>
            </w:r>
          </w:p>
          <w:p w14:paraId="4208A07C" w14:textId="77777777" w:rsidR="00F3089B" w:rsidRPr="002B4A05" w:rsidRDefault="00F3089B">
            <w:pPr>
              <w:spacing w:before="360" w:after="1" w:line="360" w:lineRule="auto"/>
              <w:jc w:val="both"/>
              <w:rPr>
                <w:rFonts w:ascii="Arial" w:hAnsi="Arial" w:cs="Arial"/>
                <w:sz w:val="20"/>
                <w:szCs w:val="20"/>
              </w:rPr>
            </w:pPr>
            <w:r w:rsidRPr="002B4A05">
              <w:rPr>
                <w:rFonts w:ascii="Arial" w:hAnsi="Arial" w:cs="Arial"/>
                <w:sz w:val="20"/>
                <w:szCs w:val="20"/>
              </w:rPr>
              <w:t>После окончания года, в котором карточка учета использовалась для начисления взносов и составления отчетности, ее придется хранить в течение шести лет (</w:t>
            </w:r>
            <w:proofErr w:type="spellStart"/>
            <w:r w:rsidR="00B43683">
              <w:fldChar w:fldCharType="begin"/>
            </w:r>
            <w:r w:rsidR="00B43683">
              <w:instrText xml:space="preserve"> HYPERLINK "consultantplus://offline/ref=4FDB98578B84BE8ADABD496A3B08DDAE61ACF6144FDCFA8963A88AC8876AC090F9E78E9880A35F40EF282BF02F5B8CB9D4B94B7DC358g</w:instrText>
            </w:r>
            <w:r w:rsidR="00B43683">
              <w:instrText xml:space="preserve">FT9I" \h </w:instrText>
            </w:r>
            <w:r w:rsidR="00B43683">
              <w:fldChar w:fldCharType="separate"/>
            </w:r>
            <w:r w:rsidRPr="002B4A05">
              <w:rPr>
                <w:rFonts w:ascii="Arial" w:hAnsi="Arial" w:cs="Arial"/>
                <w:sz w:val="20"/>
                <w:szCs w:val="20"/>
              </w:rPr>
              <w:t>пп</w:t>
            </w:r>
            <w:proofErr w:type="spellEnd"/>
            <w:r w:rsidRPr="002B4A05">
              <w:rPr>
                <w:rFonts w:ascii="Arial" w:hAnsi="Arial" w:cs="Arial"/>
                <w:sz w:val="20"/>
                <w:szCs w:val="20"/>
              </w:rPr>
              <w:t>. 6 п. 3.4 ст. 23</w:t>
            </w:r>
            <w:r w:rsidR="00B43683">
              <w:rPr>
                <w:rFonts w:ascii="Arial" w:hAnsi="Arial" w:cs="Arial"/>
                <w:sz w:val="20"/>
                <w:szCs w:val="20"/>
              </w:rPr>
              <w:fldChar w:fldCharType="end"/>
            </w:r>
            <w:r w:rsidRPr="002B4A05">
              <w:rPr>
                <w:rFonts w:ascii="Arial" w:hAnsi="Arial" w:cs="Arial"/>
                <w:sz w:val="20"/>
                <w:szCs w:val="20"/>
              </w:rPr>
              <w:t xml:space="preserve"> НК РФ).</w:t>
            </w:r>
          </w:p>
        </w:tc>
      </w:tr>
    </w:tbl>
    <w:p w14:paraId="33AE9059" w14:textId="77777777" w:rsidR="00F3089B" w:rsidRPr="002B4A05" w:rsidRDefault="00F3089B">
      <w:pPr>
        <w:spacing w:after="1" w:line="360" w:lineRule="auto"/>
        <w:jc w:val="both"/>
        <w:rPr>
          <w:rFonts w:ascii="Arial" w:hAnsi="Arial" w:cs="Arial"/>
          <w:sz w:val="20"/>
          <w:szCs w:val="20"/>
        </w:rPr>
      </w:pPr>
    </w:p>
    <w:p w14:paraId="4AE482B8" w14:textId="77777777" w:rsidR="00F3089B" w:rsidRPr="002B4A05" w:rsidRDefault="00F3089B">
      <w:pPr>
        <w:spacing w:after="1" w:line="360" w:lineRule="auto"/>
        <w:jc w:val="both"/>
        <w:rPr>
          <w:rFonts w:ascii="Arial" w:hAnsi="Arial" w:cs="Arial"/>
          <w:sz w:val="20"/>
          <w:szCs w:val="20"/>
        </w:rPr>
      </w:pPr>
      <w:r w:rsidRPr="002B4A05">
        <w:rPr>
          <w:rFonts w:ascii="Arial" w:hAnsi="Arial" w:cs="Arial"/>
          <w:sz w:val="20"/>
          <w:szCs w:val="20"/>
        </w:rPr>
        <w:t xml:space="preserve">В базу включаются суммы всех выплат, которые признаются объектом обложения в соответствии с </w:t>
      </w:r>
      <w:hyperlink r:id="rId268">
        <w:r w:rsidRPr="002B4A05">
          <w:rPr>
            <w:rFonts w:ascii="Arial" w:hAnsi="Arial" w:cs="Arial"/>
            <w:sz w:val="20"/>
            <w:szCs w:val="20"/>
          </w:rPr>
          <w:t>п. 1 ст. 420</w:t>
        </w:r>
      </w:hyperlink>
      <w:r w:rsidRPr="002B4A05">
        <w:rPr>
          <w:rFonts w:ascii="Arial" w:hAnsi="Arial" w:cs="Arial"/>
          <w:sz w:val="20"/>
          <w:szCs w:val="20"/>
        </w:rPr>
        <w:t xml:space="preserve"> НК РФ, произведенных в пользу застрахованного </w:t>
      </w:r>
      <w:proofErr w:type="gramStart"/>
      <w:r w:rsidRPr="002B4A05">
        <w:rPr>
          <w:rFonts w:ascii="Arial" w:hAnsi="Arial" w:cs="Arial"/>
          <w:sz w:val="20"/>
          <w:szCs w:val="20"/>
        </w:rPr>
        <w:t>лица</w:t>
      </w:r>
      <w:proofErr w:type="gramEnd"/>
      <w:r w:rsidRPr="002B4A05">
        <w:rPr>
          <w:rFonts w:ascii="Arial" w:hAnsi="Arial" w:cs="Arial"/>
          <w:sz w:val="20"/>
          <w:szCs w:val="20"/>
        </w:rPr>
        <w:t xml:space="preserve"> как в денежной, так и в натуральной форме (</w:t>
      </w:r>
      <w:hyperlink r:id="rId269">
        <w:r w:rsidRPr="002B4A05">
          <w:rPr>
            <w:rFonts w:ascii="Arial" w:hAnsi="Arial" w:cs="Arial"/>
            <w:sz w:val="20"/>
            <w:szCs w:val="20"/>
          </w:rPr>
          <w:t>п. 1 ст. 420</w:t>
        </w:r>
      </w:hyperlink>
      <w:r w:rsidRPr="002B4A05">
        <w:rPr>
          <w:rFonts w:ascii="Arial" w:hAnsi="Arial" w:cs="Arial"/>
          <w:sz w:val="20"/>
          <w:szCs w:val="20"/>
        </w:rPr>
        <w:t xml:space="preserve">, </w:t>
      </w:r>
      <w:hyperlink r:id="rId270">
        <w:r w:rsidRPr="002B4A05">
          <w:rPr>
            <w:rFonts w:ascii="Arial" w:hAnsi="Arial" w:cs="Arial"/>
            <w:sz w:val="20"/>
            <w:szCs w:val="20"/>
          </w:rPr>
          <w:t>п. п. 1</w:t>
        </w:r>
      </w:hyperlink>
      <w:r w:rsidRPr="002B4A05">
        <w:rPr>
          <w:rFonts w:ascii="Arial" w:hAnsi="Arial" w:cs="Arial"/>
          <w:sz w:val="20"/>
          <w:szCs w:val="20"/>
        </w:rPr>
        <w:t xml:space="preserve">, </w:t>
      </w:r>
      <w:hyperlink r:id="rId271">
        <w:r w:rsidRPr="002B4A05">
          <w:rPr>
            <w:rFonts w:ascii="Arial" w:hAnsi="Arial" w:cs="Arial"/>
            <w:sz w:val="20"/>
            <w:szCs w:val="20"/>
          </w:rPr>
          <w:t>7 ст. 421</w:t>
        </w:r>
      </w:hyperlink>
      <w:r w:rsidRPr="002B4A05">
        <w:rPr>
          <w:rFonts w:ascii="Arial" w:hAnsi="Arial" w:cs="Arial"/>
          <w:sz w:val="20"/>
          <w:szCs w:val="20"/>
        </w:rPr>
        <w:t xml:space="preserve"> НК РФ).</w:t>
      </w:r>
    </w:p>
    <w:p w14:paraId="3B77A542" w14:textId="77777777" w:rsidR="00F3089B" w:rsidRPr="002B4A05" w:rsidRDefault="00F3089B">
      <w:pPr>
        <w:spacing w:before="360" w:after="1" w:line="360" w:lineRule="auto"/>
        <w:jc w:val="both"/>
        <w:rPr>
          <w:rFonts w:ascii="Arial" w:hAnsi="Arial" w:cs="Arial"/>
          <w:sz w:val="20"/>
          <w:szCs w:val="20"/>
        </w:rPr>
      </w:pPr>
      <w:r w:rsidRPr="002B4A05">
        <w:rPr>
          <w:rFonts w:ascii="Arial" w:hAnsi="Arial" w:cs="Arial"/>
          <w:sz w:val="20"/>
          <w:szCs w:val="20"/>
        </w:rPr>
        <w:t>При формировании базы:</w:t>
      </w:r>
    </w:p>
    <w:p w14:paraId="780BBBB3" w14:textId="77777777" w:rsidR="00F3089B" w:rsidRPr="002B4A05" w:rsidRDefault="00F3089B">
      <w:pPr>
        <w:numPr>
          <w:ilvl w:val="0"/>
          <w:numId w:val="29"/>
        </w:numPr>
        <w:spacing w:before="360" w:after="1" w:line="360" w:lineRule="auto"/>
        <w:jc w:val="both"/>
        <w:rPr>
          <w:rFonts w:ascii="Arial" w:hAnsi="Arial" w:cs="Arial"/>
          <w:sz w:val="20"/>
          <w:szCs w:val="20"/>
        </w:rPr>
      </w:pPr>
      <w:r w:rsidRPr="002B4A05">
        <w:rPr>
          <w:rFonts w:ascii="Arial" w:hAnsi="Arial" w:cs="Arial"/>
          <w:sz w:val="20"/>
          <w:szCs w:val="20"/>
        </w:rPr>
        <w:t xml:space="preserve">не учитываются выплаты, которые освобождены от обложения страховыми взносами согласно </w:t>
      </w:r>
      <w:hyperlink r:id="rId272">
        <w:r w:rsidRPr="002B4A05">
          <w:rPr>
            <w:rFonts w:ascii="Arial" w:hAnsi="Arial" w:cs="Arial"/>
            <w:sz w:val="20"/>
            <w:szCs w:val="20"/>
          </w:rPr>
          <w:t>ст. 422</w:t>
        </w:r>
      </w:hyperlink>
      <w:r w:rsidRPr="002B4A05">
        <w:rPr>
          <w:rFonts w:ascii="Arial" w:hAnsi="Arial" w:cs="Arial"/>
          <w:sz w:val="20"/>
          <w:szCs w:val="20"/>
        </w:rPr>
        <w:t xml:space="preserve"> НК РФ (</w:t>
      </w:r>
      <w:hyperlink r:id="rId273">
        <w:r w:rsidRPr="002B4A05">
          <w:rPr>
            <w:rFonts w:ascii="Arial" w:hAnsi="Arial" w:cs="Arial"/>
            <w:sz w:val="20"/>
            <w:szCs w:val="20"/>
          </w:rPr>
          <w:t>п. 1 ст. 421</w:t>
        </w:r>
      </w:hyperlink>
      <w:r w:rsidRPr="002B4A05">
        <w:rPr>
          <w:rFonts w:ascii="Arial" w:hAnsi="Arial" w:cs="Arial"/>
          <w:sz w:val="20"/>
          <w:szCs w:val="20"/>
        </w:rPr>
        <w:t xml:space="preserve"> НК РФ);</w:t>
      </w:r>
    </w:p>
    <w:p w14:paraId="752CC35A" w14:textId="77777777" w:rsidR="00F3089B" w:rsidRPr="002B4A05" w:rsidRDefault="00F3089B">
      <w:pPr>
        <w:numPr>
          <w:ilvl w:val="0"/>
          <w:numId w:val="29"/>
        </w:numPr>
        <w:spacing w:before="360" w:after="1" w:line="360" w:lineRule="auto"/>
        <w:jc w:val="both"/>
        <w:rPr>
          <w:rFonts w:ascii="Arial" w:hAnsi="Arial" w:cs="Arial"/>
          <w:sz w:val="20"/>
          <w:szCs w:val="20"/>
        </w:rPr>
      </w:pPr>
      <w:r w:rsidRPr="002B4A05">
        <w:rPr>
          <w:rFonts w:ascii="Arial" w:hAnsi="Arial" w:cs="Arial"/>
          <w:sz w:val="20"/>
          <w:szCs w:val="20"/>
        </w:rPr>
        <w:t xml:space="preserve">выплаты по авторским и иным договорам, поименованным в </w:t>
      </w:r>
      <w:hyperlink r:id="rId274">
        <w:r w:rsidRPr="002B4A05">
          <w:rPr>
            <w:rFonts w:ascii="Arial" w:hAnsi="Arial" w:cs="Arial"/>
            <w:sz w:val="20"/>
            <w:szCs w:val="20"/>
          </w:rPr>
          <w:t>п. 8 ст. 421</w:t>
        </w:r>
      </w:hyperlink>
      <w:r w:rsidRPr="002B4A05">
        <w:rPr>
          <w:rFonts w:ascii="Arial" w:hAnsi="Arial" w:cs="Arial"/>
          <w:sz w:val="20"/>
          <w:szCs w:val="20"/>
        </w:rPr>
        <w:t xml:space="preserve"> НК РФ, учитываются за вычетом сумм документально подтвержденных расходов или расходов в пределах установленного размера (</w:t>
      </w:r>
      <w:hyperlink r:id="rId275">
        <w:r w:rsidRPr="002B4A05">
          <w:rPr>
            <w:rFonts w:ascii="Arial" w:hAnsi="Arial" w:cs="Arial"/>
            <w:sz w:val="20"/>
            <w:szCs w:val="20"/>
          </w:rPr>
          <w:t>п. п. 8</w:t>
        </w:r>
      </w:hyperlink>
      <w:r w:rsidRPr="002B4A05">
        <w:rPr>
          <w:rFonts w:ascii="Arial" w:hAnsi="Arial" w:cs="Arial"/>
          <w:sz w:val="20"/>
          <w:szCs w:val="20"/>
        </w:rPr>
        <w:t xml:space="preserve"> - </w:t>
      </w:r>
      <w:hyperlink r:id="rId276">
        <w:r w:rsidRPr="002B4A05">
          <w:rPr>
            <w:rFonts w:ascii="Arial" w:hAnsi="Arial" w:cs="Arial"/>
            <w:sz w:val="20"/>
            <w:szCs w:val="20"/>
          </w:rPr>
          <w:t>10 ст. 421</w:t>
        </w:r>
      </w:hyperlink>
      <w:r w:rsidRPr="002B4A05">
        <w:rPr>
          <w:rFonts w:ascii="Arial" w:hAnsi="Arial" w:cs="Arial"/>
          <w:sz w:val="20"/>
          <w:szCs w:val="20"/>
        </w:rPr>
        <w:t xml:space="preserve"> НК РФ).</w:t>
      </w:r>
    </w:p>
    <w:p w14:paraId="514F4151" w14:textId="77777777" w:rsidR="00F3089B" w:rsidRPr="002B4A05" w:rsidRDefault="00F3089B">
      <w:pPr>
        <w:spacing w:before="360" w:after="1" w:line="360" w:lineRule="auto"/>
        <w:jc w:val="both"/>
        <w:rPr>
          <w:rFonts w:ascii="Arial" w:hAnsi="Arial" w:cs="Arial"/>
          <w:sz w:val="20"/>
          <w:szCs w:val="20"/>
        </w:rPr>
      </w:pPr>
      <w:r w:rsidRPr="002B4A05">
        <w:rPr>
          <w:rFonts w:ascii="Arial" w:hAnsi="Arial" w:cs="Arial"/>
          <w:sz w:val="20"/>
          <w:szCs w:val="20"/>
        </w:rPr>
        <w:t xml:space="preserve">Начиная с 2023 г. для </w:t>
      </w:r>
      <w:hyperlink r:id="rId277">
        <w:r w:rsidRPr="002B4A05">
          <w:rPr>
            <w:rFonts w:ascii="Arial" w:hAnsi="Arial" w:cs="Arial"/>
            <w:sz w:val="20"/>
            <w:szCs w:val="20"/>
          </w:rPr>
          <w:t>плательщиков страховых взносов</w:t>
        </w:r>
      </w:hyperlink>
      <w:r w:rsidRPr="002B4A05">
        <w:rPr>
          <w:rFonts w:ascii="Arial" w:hAnsi="Arial" w:cs="Arial"/>
          <w:sz w:val="20"/>
          <w:szCs w:val="20"/>
        </w:rPr>
        <w:t>, производящих выплаты и иные вознаграждения физлицам, устанавливается единая предельная величина базы для их исчисления (</w:t>
      </w:r>
      <w:hyperlink r:id="rId278">
        <w:r w:rsidRPr="002B4A05">
          <w:rPr>
            <w:rFonts w:ascii="Arial" w:hAnsi="Arial" w:cs="Arial"/>
            <w:sz w:val="20"/>
            <w:szCs w:val="20"/>
          </w:rPr>
          <w:t>п. 5.1 ст. 421</w:t>
        </w:r>
      </w:hyperlink>
      <w:r w:rsidRPr="002B4A05">
        <w:rPr>
          <w:rFonts w:ascii="Arial" w:hAnsi="Arial" w:cs="Arial"/>
          <w:sz w:val="20"/>
          <w:szCs w:val="20"/>
        </w:rPr>
        <w:t xml:space="preserve"> НК РФ).</w:t>
      </w:r>
    </w:p>
    <w:p w14:paraId="6889905F" w14:textId="77777777" w:rsidR="00F3089B" w:rsidRPr="002B4A05" w:rsidRDefault="00F3089B">
      <w:pPr>
        <w:spacing w:before="360" w:after="1" w:line="360" w:lineRule="auto"/>
        <w:jc w:val="both"/>
        <w:rPr>
          <w:rFonts w:ascii="Arial" w:hAnsi="Arial" w:cs="Arial"/>
          <w:sz w:val="20"/>
          <w:szCs w:val="20"/>
        </w:rPr>
      </w:pPr>
      <w:r w:rsidRPr="002B4A05">
        <w:rPr>
          <w:rFonts w:ascii="Arial" w:hAnsi="Arial" w:cs="Arial"/>
          <w:b/>
          <w:sz w:val="20"/>
          <w:szCs w:val="20"/>
        </w:rPr>
        <w:t>Единая предельная величина базы для исчисления страховых взносов</w:t>
      </w:r>
      <w:r w:rsidRPr="002B4A05">
        <w:rPr>
          <w:rFonts w:ascii="Arial" w:hAnsi="Arial" w:cs="Arial"/>
          <w:sz w:val="20"/>
          <w:szCs w:val="20"/>
        </w:rPr>
        <w:t xml:space="preserve"> ежегодно устанавливается Правительством РФ. Она определяется с учетом определенного на соответствующий год размера средней зарплаты в РФ, увеличенного в 12 раз, и примененного к нему коэффициента 2,3 (</w:t>
      </w:r>
      <w:hyperlink r:id="rId279">
        <w:r w:rsidRPr="002B4A05">
          <w:rPr>
            <w:rFonts w:ascii="Arial" w:hAnsi="Arial" w:cs="Arial"/>
            <w:sz w:val="20"/>
            <w:szCs w:val="20"/>
          </w:rPr>
          <w:t>п. п. 5.1</w:t>
        </w:r>
      </w:hyperlink>
      <w:r w:rsidRPr="002B4A05">
        <w:rPr>
          <w:rFonts w:ascii="Arial" w:hAnsi="Arial" w:cs="Arial"/>
          <w:sz w:val="20"/>
          <w:szCs w:val="20"/>
        </w:rPr>
        <w:t xml:space="preserve">, </w:t>
      </w:r>
      <w:hyperlink r:id="rId280">
        <w:r w:rsidRPr="002B4A05">
          <w:rPr>
            <w:rFonts w:ascii="Arial" w:hAnsi="Arial" w:cs="Arial"/>
            <w:sz w:val="20"/>
            <w:szCs w:val="20"/>
          </w:rPr>
          <w:t>6 ст. 421</w:t>
        </w:r>
      </w:hyperlink>
      <w:r w:rsidRPr="002B4A05">
        <w:rPr>
          <w:rFonts w:ascii="Arial" w:hAnsi="Arial" w:cs="Arial"/>
          <w:sz w:val="20"/>
          <w:szCs w:val="20"/>
        </w:rPr>
        <w:t xml:space="preserve"> НК РФ).</w:t>
      </w:r>
    </w:p>
    <w:p w14:paraId="00748573" w14:textId="77777777" w:rsidR="00F3089B" w:rsidRPr="002B4A05" w:rsidRDefault="00F3089B">
      <w:pPr>
        <w:spacing w:before="360" w:after="1" w:line="360" w:lineRule="auto"/>
        <w:jc w:val="both"/>
        <w:rPr>
          <w:rFonts w:ascii="Arial" w:hAnsi="Arial" w:cs="Arial"/>
          <w:sz w:val="20"/>
          <w:szCs w:val="20"/>
        </w:rPr>
      </w:pPr>
      <w:r w:rsidRPr="002B4A05">
        <w:rPr>
          <w:rFonts w:ascii="Arial" w:hAnsi="Arial" w:cs="Arial"/>
          <w:b/>
          <w:sz w:val="20"/>
          <w:szCs w:val="20"/>
        </w:rPr>
        <w:t>На 2023 г.</w:t>
      </w:r>
      <w:r w:rsidRPr="002B4A05">
        <w:rPr>
          <w:rFonts w:ascii="Arial" w:hAnsi="Arial" w:cs="Arial"/>
          <w:sz w:val="20"/>
          <w:szCs w:val="20"/>
        </w:rPr>
        <w:t xml:space="preserve"> единая предельная величина базы в отношении каждого физлица составляет 1 917 000 руб. (</w:t>
      </w:r>
      <w:hyperlink r:id="rId281">
        <w:r w:rsidRPr="002B4A05">
          <w:rPr>
            <w:rFonts w:ascii="Arial" w:hAnsi="Arial" w:cs="Arial"/>
            <w:sz w:val="20"/>
            <w:szCs w:val="20"/>
          </w:rPr>
          <w:t>Постановление</w:t>
        </w:r>
      </w:hyperlink>
      <w:r w:rsidRPr="002B4A05">
        <w:rPr>
          <w:rFonts w:ascii="Arial" w:hAnsi="Arial" w:cs="Arial"/>
          <w:sz w:val="20"/>
          <w:szCs w:val="20"/>
        </w:rPr>
        <w:t xml:space="preserve"> Правительства РФ от 25.11.2022 N 2143).</w:t>
      </w:r>
    </w:p>
    <w:p w14:paraId="113046B3" w14:textId="77777777" w:rsidR="00F3089B" w:rsidRPr="002B4A05" w:rsidRDefault="00F3089B">
      <w:pPr>
        <w:spacing w:before="360" w:after="1" w:line="360" w:lineRule="auto"/>
        <w:jc w:val="both"/>
        <w:rPr>
          <w:rFonts w:ascii="Arial" w:hAnsi="Arial" w:cs="Arial"/>
          <w:sz w:val="20"/>
          <w:szCs w:val="20"/>
        </w:rPr>
      </w:pPr>
      <w:r w:rsidRPr="002B4A05">
        <w:rPr>
          <w:rFonts w:ascii="Arial" w:hAnsi="Arial" w:cs="Arial"/>
          <w:sz w:val="20"/>
          <w:szCs w:val="20"/>
        </w:rPr>
        <w:lastRenderedPageBreak/>
        <w:t xml:space="preserve">При начислении взносов на ОПС по дополнительным тарифам действует отдельный порядок. Это следует из </w:t>
      </w:r>
      <w:hyperlink r:id="rId282">
        <w:r w:rsidRPr="002B4A05">
          <w:rPr>
            <w:rFonts w:ascii="Arial" w:hAnsi="Arial" w:cs="Arial"/>
            <w:sz w:val="20"/>
            <w:szCs w:val="20"/>
          </w:rPr>
          <w:t>п. 5.1 ст. 421</w:t>
        </w:r>
      </w:hyperlink>
      <w:r w:rsidRPr="002B4A05">
        <w:rPr>
          <w:rFonts w:ascii="Arial" w:hAnsi="Arial" w:cs="Arial"/>
          <w:sz w:val="20"/>
          <w:szCs w:val="20"/>
        </w:rPr>
        <w:t xml:space="preserve"> НК РФ.</w:t>
      </w:r>
    </w:p>
    <w:p w14:paraId="0415042B" w14:textId="77777777" w:rsidR="00F3089B" w:rsidRPr="002B4A05" w:rsidRDefault="00F3089B">
      <w:pPr>
        <w:spacing w:after="1" w:line="360" w:lineRule="auto"/>
        <w:jc w:val="both"/>
        <w:rPr>
          <w:rFonts w:ascii="Arial" w:hAnsi="Arial" w:cs="Arial"/>
          <w:sz w:val="20"/>
          <w:szCs w:val="20"/>
        </w:rPr>
      </w:pPr>
    </w:p>
    <w:p w14:paraId="354D9B02" w14:textId="77777777" w:rsidR="00F3089B" w:rsidRPr="002B4A05" w:rsidRDefault="00F3089B">
      <w:pPr>
        <w:spacing w:after="1" w:line="360" w:lineRule="auto"/>
        <w:outlineLvl w:val="0"/>
        <w:rPr>
          <w:rFonts w:ascii="Arial" w:hAnsi="Arial" w:cs="Arial"/>
          <w:sz w:val="20"/>
          <w:szCs w:val="20"/>
        </w:rPr>
      </w:pPr>
      <w:bookmarkStart w:id="16" w:name="P56"/>
      <w:bookmarkEnd w:id="16"/>
      <w:r w:rsidRPr="002B4A05">
        <w:rPr>
          <w:rFonts w:ascii="Arial" w:hAnsi="Arial" w:cs="Arial"/>
          <w:b/>
          <w:sz w:val="20"/>
          <w:szCs w:val="20"/>
        </w:rPr>
        <w:t>3. Какие тарифы используют для исчисления страховых взносов</w:t>
      </w:r>
    </w:p>
    <w:p w14:paraId="7D407274" w14:textId="77777777" w:rsidR="00F3089B" w:rsidRPr="002B4A05" w:rsidRDefault="00F3089B">
      <w:pPr>
        <w:spacing w:before="360" w:after="1" w:line="360" w:lineRule="auto"/>
        <w:jc w:val="both"/>
        <w:rPr>
          <w:rFonts w:ascii="Arial" w:hAnsi="Arial" w:cs="Arial"/>
          <w:sz w:val="20"/>
          <w:szCs w:val="20"/>
        </w:rPr>
      </w:pPr>
      <w:r w:rsidRPr="002B4A05">
        <w:rPr>
          <w:rFonts w:ascii="Arial" w:hAnsi="Arial" w:cs="Arial"/>
          <w:sz w:val="20"/>
          <w:szCs w:val="20"/>
        </w:rPr>
        <w:t xml:space="preserve">Для исчисления страховых взносов установлены единый тариф страховых взносов, единые пониженные тарифы. Кроме того, есть дополнительные тарифы на ОПС. Если права на применение пониженных тарифов нет, то в общем случае страхователь исчисляет страховые взносы с выплат застрахованным лицам по единому тарифу. Основание - </w:t>
      </w:r>
      <w:hyperlink r:id="rId283">
        <w:r w:rsidRPr="002B4A05">
          <w:rPr>
            <w:rFonts w:ascii="Arial" w:hAnsi="Arial" w:cs="Arial"/>
            <w:sz w:val="20"/>
            <w:szCs w:val="20"/>
          </w:rPr>
          <w:t>п. 3 ст. 425</w:t>
        </w:r>
      </w:hyperlink>
      <w:r w:rsidRPr="002B4A05">
        <w:rPr>
          <w:rFonts w:ascii="Arial" w:hAnsi="Arial" w:cs="Arial"/>
          <w:sz w:val="20"/>
          <w:szCs w:val="20"/>
        </w:rPr>
        <w:t xml:space="preserve">, </w:t>
      </w:r>
      <w:hyperlink r:id="rId284">
        <w:r w:rsidRPr="002B4A05">
          <w:rPr>
            <w:rFonts w:ascii="Arial" w:hAnsi="Arial" w:cs="Arial"/>
            <w:sz w:val="20"/>
            <w:szCs w:val="20"/>
          </w:rPr>
          <w:t>п. п. 2.2</w:t>
        </w:r>
      </w:hyperlink>
      <w:r w:rsidRPr="002B4A05">
        <w:rPr>
          <w:rFonts w:ascii="Arial" w:hAnsi="Arial" w:cs="Arial"/>
          <w:sz w:val="20"/>
          <w:szCs w:val="20"/>
        </w:rPr>
        <w:t xml:space="preserve"> - </w:t>
      </w:r>
      <w:hyperlink r:id="rId285">
        <w:r w:rsidRPr="002B4A05">
          <w:rPr>
            <w:rFonts w:ascii="Arial" w:hAnsi="Arial" w:cs="Arial"/>
            <w:sz w:val="20"/>
            <w:szCs w:val="20"/>
          </w:rPr>
          <w:t>2.4 ст. 427</w:t>
        </w:r>
      </w:hyperlink>
      <w:r w:rsidRPr="002B4A05">
        <w:rPr>
          <w:rFonts w:ascii="Arial" w:hAnsi="Arial" w:cs="Arial"/>
          <w:sz w:val="20"/>
          <w:szCs w:val="20"/>
        </w:rPr>
        <w:t xml:space="preserve"> НК РФ.</w:t>
      </w:r>
    </w:p>
    <w:p w14:paraId="2C73C2B7" w14:textId="77777777" w:rsidR="00F3089B" w:rsidRPr="002B4A05" w:rsidRDefault="00F3089B">
      <w:pPr>
        <w:spacing w:before="360" w:after="1" w:line="360" w:lineRule="auto"/>
        <w:jc w:val="both"/>
        <w:rPr>
          <w:rFonts w:ascii="Arial" w:hAnsi="Arial" w:cs="Arial"/>
          <w:sz w:val="20"/>
          <w:szCs w:val="20"/>
        </w:rPr>
      </w:pPr>
      <w:r w:rsidRPr="002B4A05">
        <w:rPr>
          <w:rFonts w:ascii="Arial" w:hAnsi="Arial" w:cs="Arial"/>
          <w:b/>
          <w:sz w:val="20"/>
          <w:szCs w:val="20"/>
        </w:rPr>
        <w:t xml:space="preserve">Единый тариф страховых взносов на ОПС, ОМС и на случай </w:t>
      </w:r>
      <w:proofErr w:type="spellStart"/>
      <w:r w:rsidRPr="002B4A05">
        <w:rPr>
          <w:rFonts w:ascii="Arial" w:hAnsi="Arial" w:cs="Arial"/>
          <w:b/>
          <w:sz w:val="20"/>
          <w:szCs w:val="20"/>
        </w:rPr>
        <w:t>ВНиМ</w:t>
      </w:r>
      <w:proofErr w:type="spellEnd"/>
    </w:p>
    <w:p w14:paraId="7001BE5E" w14:textId="77777777" w:rsidR="00F3089B" w:rsidRPr="002B4A05" w:rsidRDefault="00F3089B">
      <w:pPr>
        <w:spacing w:before="360" w:after="1" w:line="360" w:lineRule="auto"/>
        <w:jc w:val="both"/>
        <w:rPr>
          <w:rFonts w:ascii="Arial" w:hAnsi="Arial" w:cs="Arial"/>
          <w:sz w:val="20"/>
          <w:szCs w:val="20"/>
        </w:rPr>
      </w:pPr>
      <w:r w:rsidRPr="002B4A05">
        <w:rPr>
          <w:rFonts w:ascii="Arial" w:hAnsi="Arial" w:cs="Arial"/>
          <w:sz w:val="20"/>
          <w:szCs w:val="20"/>
        </w:rPr>
        <w:t>При применении единого тарифа страховые взносы рассчитываются по ставке (</w:t>
      </w:r>
      <w:hyperlink r:id="rId286">
        <w:r w:rsidRPr="002B4A05">
          <w:rPr>
            <w:rFonts w:ascii="Arial" w:hAnsi="Arial" w:cs="Arial"/>
            <w:sz w:val="20"/>
            <w:szCs w:val="20"/>
          </w:rPr>
          <w:t>п. 3 ст. 425</w:t>
        </w:r>
      </w:hyperlink>
      <w:r w:rsidRPr="002B4A05">
        <w:rPr>
          <w:rFonts w:ascii="Arial" w:hAnsi="Arial" w:cs="Arial"/>
          <w:sz w:val="20"/>
          <w:szCs w:val="20"/>
        </w:rPr>
        <w:t xml:space="preserve"> НК РФ):</w:t>
      </w:r>
    </w:p>
    <w:p w14:paraId="0DF11ED4" w14:textId="77777777" w:rsidR="00F3089B" w:rsidRPr="002B4A05" w:rsidRDefault="00F3089B">
      <w:pPr>
        <w:numPr>
          <w:ilvl w:val="0"/>
          <w:numId w:val="30"/>
        </w:numPr>
        <w:spacing w:before="360" w:after="1" w:line="360" w:lineRule="auto"/>
        <w:jc w:val="both"/>
        <w:rPr>
          <w:rFonts w:ascii="Arial" w:hAnsi="Arial" w:cs="Arial"/>
          <w:sz w:val="20"/>
          <w:szCs w:val="20"/>
        </w:rPr>
      </w:pPr>
      <w:r w:rsidRPr="002B4A05">
        <w:rPr>
          <w:rFonts w:ascii="Arial" w:hAnsi="Arial" w:cs="Arial"/>
          <w:sz w:val="20"/>
          <w:szCs w:val="20"/>
        </w:rPr>
        <w:t>30% - в пределах единой предельной величины базы;</w:t>
      </w:r>
    </w:p>
    <w:p w14:paraId="76385619" w14:textId="77777777" w:rsidR="00F3089B" w:rsidRPr="002B4A05" w:rsidRDefault="00F3089B">
      <w:pPr>
        <w:numPr>
          <w:ilvl w:val="0"/>
          <w:numId w:val="30"/>
        </w:numPr>
        <w:spacing w:before="360" w:after="1" w:line="360" w:lineRule="auto"/>
        <w:jc w:val="both"/>
        <w:rPr>
          <w:rFonts w:ascii="Arial" w:hAnsi="Arial" w:cs="Arial"/>
          <w:sz w:val="20"/>
          <w:szCs w:val="20"/>
        </w:rPr>
      </w:pPr>
      <w:r w:rsidRPr="002B4A05">
        <w:rPr>
          <w:rFonts w:ascii="Arial" w:hAnsi="Arial" w:cs="Arial"/>
          <w:sz w:val="20"/>
          <w:szCs w:val="20"/>
        </w:rPr>
        <w:t>15,1% - для сумм, ее превышающих.</w:t>
      </w:r>
    </w:p>
    <w:p w14:paraId="6A4BE7ED" w14:textId="77777777" w:rsidR="00F3089B" w:rsidRPr="002B4A05" w:rsidRDefault="00F3089B">
      <w:pPr>
        <w:spacing w:before="360" w:after="1" w:line="360" w:lineRule="auto"/>
        <w:jc w:val="both"/>
        <w:rPr>
          <w:rFonts w:ascii="Arial" w:hAnsi="Arial" w:cs="Arial"/>
          <w:sz w:val="20"/>
          <w:szCs w:val="20"/>
        </w:rPr>
      </w:pPr>
      <w:r w:rsidRPr="002B4A05">
        <w:rPr>
          <w:rFonts w:ascii="Arial" w:hAnsi="Arial" w:cs="Arial"/>
          <w:b/>
          <w:sz w:val="20"/>
          <w:szCs w:val="20"/>
        </w:rPr>
        <w:t>Единые пониженные тарифы страховых взносов</w:t>
      </w:r>
    </w:p>
    <w:p w14:paraId="7D0D7032" w14:textId="77777777" w:rsidR="00F3089B" w:rsidRPr="002B4A05" w:rsidRDefault="00F3089B">
      <w:pPr>
        <w:spacing w:before="360" w:after="1" w:line="360" w:lineRule="auto"/>
        <w:jc w:val="both"/>
        <w:rPr>
          <w:rFonts w:ascii="Arial" w:hAnsi="Arial" w:cs="Arial"/>
          <w:sz w:val="20"/>
          <w:szCs w:val="20"/>
        </w:rPr>
      </w:pPr>
      <w:r w:rsidRPr="002B4A05">
        <w:rPr>
          <w:rFonts w:ascii="Arial" w:hAnsi="Arial" w:cs="Arial"/>
          <w:sz w:val="20"/>
          <w:szCs w:val="20"/>
        </w:rPr>
        <w:t>В зависимости от категории плательщика предусмотрены следующие пониженные тарифы:</w:t>
      </w:r>
    </w:p>
    <w:p w14:paraId="07962D19" w14:textId="77777777" w:rsidR="00F3089B" w:rsidRPr="002B4A05" w:rsidRDefault="00F3089B">
      <w:pPr>
        <w:numPr>
          <w:ilvl w:val="0"/>
          <w:numId w:val="31"/>
        </w:numPr>
        <w:spacing w:before="360" w:after="1" w:line="360" w:lineRule="auto"/>
        <w:jc w:val="both"/>
        <w:rPr>
          <w:rFonts w:ascii="Arial" w:hAnsi="Arial" w:cs="Arial"/>
          <w:sz w:val="20"/>
          <w:szCs w:val="20"/>
        </w:rPr>
      </w:pPr>
      <w:r w:rsidRPr="002B4A05">
        <w:rPr>
          <w:rFonts w:ascii="Arial" w:hAnsi="Arial" w:cs="Arial"/>
          <w:sz w:val="20"/>
          <w:szCs w:val="20"/>
        </w:rPr>
        <w:t>7,6% - в пределах единой предельной величины базы (0,0% - свыше нее). Тариф установлен для (</w:t>
      </w:r>
      <w:hyperlink r:id="rId287">
        <w:r w:rsidRPr="002B4A05">
          <w:rPr>
            <w:rFonts w:ascii="Arial" w:hAnsi="Arial" w:cs="Arial"/>
            <w:sz w:val="20"/>
            <w:szCs w:val="20"/>
          </w:rPr>
          <w:t>п. 2.2 ст. 427</w:t>
        </w:r>
      </w:hyperlink>
      <w:r w:rsidRPr="002B4A05">
        <w:rPr>
          <w:rFonts w:ascii="Arial" w:hAnsi="Arial" w:cs="Arial"/>
          <w:sz w:val="20"/>
          <w:szCs w:val="20"/>
        </w:rPr>
        <w:t xml:space="preserve"> НК РФ):</w:t>
      </w:r>
    </w:p>
    <w:p w14:paraId="274CC02C" w14:textId="77777777" w:rsidR="00F3089B" w:rsidRPr="002B4A05" w:rsidRDefault="00F3089B">
      <w:pPr>
        <w:numPr>
          <w:ilvl w:val="1"/>
          <w:numId w:val="31"/>
        </w:numPr>
        <w:spacing w:before="360" w:after="1" w:line="360" w:lineRule="auto"/>
        <w:jc w:val="both"/>
        <w:rPr>
          <w:rFonts w:ascii="Arial" w:hAnsi="Arial" w:cs="Arial"/>
          <w:sz w:val="20"/>
          <w:szCs w:val="20"/>
        </w:rPr>
      </w:pPr>
      <w:r w:rsidRPr="002B4A05">
        <w:rPr>
          <w:rFonts w:ascii="Arial" w:hAnsi="Arial" w:cs="Arial"/>
          <w:sz w:val="20"/>
          <w:szCs w:val="20"/>
        </w:rPr>
        <w:t>российских организаций, осуществляющих деятельность в сфере IT или в сфере радиоэлектронной промышленности;</w:t>
      </w:r>
    </w:p>
    <w:p w14:paraId="46751247" w14:textId="77777777" w:rsidR="00F3089B" w:rsidRPr="002B4A05" w:rsidRDefault="00F3089B">
      <w:pPr>
        <w:numPr>
          <w:ilvl w:val="1"/>
          <w:numId w:val="31"/>
        </w:numPr>
        <w:spacing w:before="360" w:after="1" w:line="360" w:lineRule="auto"/>
        <w:jc w:val="both"/>
        <w:rPr>
          <w:rFonts w:ascii="Arial" w:hAnsi="Arial" w:cs="Arial"/>
          <w:sz w:val="20"/>
          <w:szCs w:val="20"/>
        </w:rPr>
      </w:pPr>
      <w:r w:rsidRPr="002B4A05">
        <w:rPr>
          <w:rFonts w:ascii="Arial" w:hAnsi="Arial" w:cs="Arial"/>
          <w:sz w:val="20"/>
          <w:szCs w:val="20"/>
        </w:rPr>
        <w:t>российских организаций, которые производят и реализуют анимационную аудиовизуальную продукцию собственного производства и (или) оказывают услуги (выполняют работы) по ее созданию;</w:t>
      </w:r>
    </w:p>
    <w:p w14:paraId="144B13C6" w14:textId="77777777" w:rsidR="00F3089B" w:rsidRPr="002B4A05" w:rsidRDefault="00F3089B">
      <w:pPr>
        <w:numPr>
          <w:ilvl w:val="1"/>
          <w:numId w:val="31"/>
        </w:numPr>
        <w:spacing w:before="360" w:after="1" w:line="360" w:lineRule="auto"/>
        <w:jc w:val="both"/>
        <w:rPr>
          <w:rFonts w:ascii="Arial" w:hAnsi="Arial" w:cs="Arial"/>
          <w:sz w:val="20"/>
          <w:szCs w:val="20"/>
        </w:rPr>
      </w:pPr>
      <w:r w:rsidRPr="002B4A05">
        <w:rPr>
          <w:rFonts w:ascii="Arial" w:hAnsi="Arial" w:cs="Arial"/>
          <w:sz w:val="20"/>
          <w:szCs w:val="20"/>
        </w:rPr>
        <w:t xml:space="preserve">организаций и ИП, получивших статус участника СЭЗ на территориях Республики Крым и г. Севастополя, либо организаций, включенных в единый реестр резидентов ОЭЗ в Калининградской области. Тариф применяется в отношении выплат и иных вознаграждений физлицам, </w:t>
      </w:r>
      <w:proofErr w:type="gramStart"/>
      <w:r w:rsidRPr="002B4A05">
        <w:rPr>
          <w:rFonts w:ascii="Arial" w:hAnsi="Arial" w:cs="Arial"/>
          <w:sz w:val="20"/>
          <w:szCs w:val="20"/>
        </w:rPr>
        <w:t>занятым</w:t>
      </w:r>
      <w:proofErr w:type="gramEnd"/>
      <w:r w:rsidRPr="002B4A05">
        <w:rPr>
          <w:rFonts w:ascii="Arial" w:hAnsi="Arial" w:cs="Arial"/>
          <w:sz w:val="20"/>
          <w:szCs w:val="20"/>
        </w:rPr>
        <w:t xml:space="preserve"> в реализации инвестиционного проекта в этих зонах;</w:t>
      </w:r>
    </w:p>
    <w:p w14:paraId="1F424E93" w14:textId="77777777" w:rsidR="00F3089B" w:rsidRPr="002B4A05" w:rsidRDefault="00F3089B">
      <w:pPr>
        <w:numPr>
          <w:ilvl w:val="1"/>
          <w:numId w:val="31"/>
        </w:numPr>
        <w:spacing w:before="360" w:after="1" w:line="360" w:lineRule="auto"/>
        <w:jc w:val="both"/>
        <w:rPr>
          <w:rFonts w:ascii="Arial" w:hAnsi="Arial" w:cs="Arial"/>
          <w:sz w:val="20"/>
          <w:szCs w:val="20"/>
        </w:rPr>
      </w:pPr>
      <w:r w:rsidRPr="002B4A05">
        <w:rPr>
          <w:rFonts w:ascii="Arial" w:hAnsi="Arial" w:cs="Arial"/>
          <w:sz w:val="20"/>
          <w:szCs w:val="20"/>
        </w:rPr>
        <w:t>организаций и ИП, получивших статус резидента ТОСЭР, резидента свободного порта Владивосток;</w:t>
      </w:r>
    </w:p>
    <w:p w14:paraId="4DCD275B" w14:textId="77777777" w:rsidR="00F3089B" w:rsidRPr="002B4A05" w:rsidRDefault="00F3089B">
      <w:pPr>
        <w:numPr>
          <w:ilvl w:val="1"/>
          <w:numId w:val="31"/>
        </w:numPr>
        <w:spacing w:before="360" w:after="1" w:line="360" w:lineRule="auto"/>
        <w:jc w:val="both"/>
        <w:rPr>
          <w:rFonts w:ascii="Arial" w:hAnsi="Arial" w:cs="Arial"/>
          <w:sz w:val="20"/>
          <w:szCs w:val="20"/>
        </w:rPr>
      </w:pPr>
      <w:r w:rsidRPr="002B4A05">
        <w:rPr>
          <w:rFonts w:ascii="Arial" w:hAnsi="Arial" w:cs="Arial"/>
          <w:sz w:val="20"/>
          <w:szCs w:val="20"/>
        </w:rPr>
        <w:lastRenderedPageBreak/>
        <w:t>организаций, зарегистрированных на территории Курильских островов;</w:t>
      </w:r>
    </w:p>
    <w:p w14:paraId="526BB29D" w14:textId="77777777" w:rsidR="00F3089B" w:rsidRPr="002B4A05" w:rsidRDefault="00F3089B">
      <w:pPr>
        <w:numPr>
          <w:ilvl w:val="1"/>
          <w:numId w:val="31"/>
        </w:numPr>
        <w:spacing w:before="360" w:after="1" w:line="360" w:lineRule="auto"/>
        <w:jc w:val="both"/>
        <w:rPr>
          <w:rFonts w:ascii="Arial" w:hAnsi="Arial" w:cs="Arial"/>
          <w:sz w:val="20"/>
          <w:szCs w:val="20"/>
        </w:rPr>
      </w:pPr>
      <w:r w:rsidRPr="002B4A05">
        <w:rPr>
          <w:rFonts w:ascii="Arial" w:hAnsi="Arial" w:cs="Arial"/>
          <w:sz w:val="20"/>
          <w:szCs w:val="20"/>
        </w:rPr>
        <w:t xml:space="preserve">организаций, которые выплачивают вознаграждения за деятельность в </w:t>
      </w:r>
      <w:proofErr w:type="spellStart"/>
      <w:r w:rsidRPr="002B4A05">
        <w:rPr>
          <w:rFonts w:ascii="Arial" w:hAnsi="Arial" w:cs="Arial"/>
          <w:sz w:val="20"/>
          <w:szCs w:val="20"/>
        </w:rPr>
        <w:t>студотрядах</w:t>
      </w:r>
      <w:proofErr w:type="spellEnd"/>
      <w:r w:rsidRPr="002B4A05">
        <w:rPr>
          <w:rFonts w:ascii="Arial" w:hAnsi="Arial" w:cs="Arial"/>
          <w:sz w:val="20"/>
          <w:szCs w:val="20"/>
        </w:rPr>
        <w:t xml:space="preserve"> учащимся, получающим среднее профессиональное или высшее образование (по очной форме обучения). Тариф применяется в отношении таких выплат;</w:t>
      </w:r>
    </w:p>
    <w:p w14:paraId="08B001BD" w14:textId="77777777" w:rsidR="00F3089B" w:rsidRPr="002B4A05" w:rsidRDefault="00F3089B">
      <w:pPr>
        <w:numPr>
          <w:ilvl w:val="1"/>
          <w:numId w:val="31"/>
        </w:numPr>
        <w:spacing w:before="360" w:after="1" w:line="360" w:lineRule="auto"/>
        <w:jc w:val="both"/>
        <w:rPr>
          <w:rFonts w:ascii="Arial" w:hAnsi="Arial" w:cs="Arial"/>
          <w:sz w:val="20"/>
          <w:szCs w:val="20"/>
        </w:rPr>
      </w:pPr>
      <w:r w:rsidRPr="002B4A05">
        <w:rPr>
          <w:rFonts w:ascii="Arial" w:hAnsi="Arial" w:cs="Arial"/>
          <w:sz w:val="20"/>
          <w:szCs w:val="20"/>
        </w:rPr>
        <w:t>благотворительных организаций на УСН;</w:t>
      </w:r>
    </w:p>
    <w:p w14:paraId="633F54D3" w14:textId="77777777" w:rsidR="00F3089B" w:rsidRPr="002B4A05" w:rsidRDefault="00F3089B">
      <w:pPr>
        <w:numPr>
          <w:ilvl w:val="1"/>
          <w:numId w:val="31"/>
        </w:numPr>
        <w:spacing w:before="360" w:after="1" w:line="360" w:lineRule="auto"/>
        <w:jc w:val="both"/>
        <w:rPr>
          <w:rFonts w:ascii="Arial" w:hAnsi="Arial" w:cs="Arial"/>
          <w:sz w:val="20"/>
          <w:szCs w:val="20"/>
        </w:rPr>
      </w:pPr>
      <w:r w:rsidRPr="002B4A05">
        <w:rPr>
          <w:rFonts w:ascii="Arial" w:hAnsi="Arial" w:cs="Arial"/>
          <w:sz w:val="20"/>
          <w:szCs w:val="20"/>
        </w:rPr>
        <w:t xml:space="preserve">НКО (кроме государственных и муниципальных учреждений) на УСН, которые осуществляют деятельность в области </w:t>
      </w:r>
      <w:proofErr w:type="spellStart"/>
      <w:r w:rsidRPr="002B4A05">
        <w:rPr>
          <w:rFonts w:ascii="Arial" w:hAnsi="Arial" w:cs="Arial"/>
          <w:sz w:val="20"/>
          <w:szCs w:val="20"/>
        </w:rPr>
        <w:t>соцобслуживания</w:t>
      </w:r>
      <w:proofErr w:type="spellEnd"/>
      <w:r w:rsidRPr="002B4A05">
        <w:rPr>
          <w:rFonts w:ascii="Arial" w:hAnsi="Arial" w:cs="Arial"/>
          <w:sz w:val="20"/>
          <w:szCs w:val="20"/>
        </w:rPr>
        <w:t xml:space="preserve"> граждан, научных исследований и разработок, образования, здравоохранения, культуры, искусства и массового непрофессионального спорта;</w:t>
      </w:r>
    </w:p>
    <w:p w14:paraId="0FA60017" w14:textId="77777777" w:rsidR="00F3089B" w:rsidRPr="002B4A05" w:rsidRDefault="00F3089B">
      <w:pPr>
        <w:numPr>
          <w:ilvl w:val="0"/>
          <w:numId w:val="31"/>
        </w:numPr>
        <w:spacing w:before="360" w:after="1" w:line="360" w:lineRule="auto"/>
        <w:jc w:val="both"/>
        <w:rPr>
          <w:rFonts w:ascii="Arial" w:hAnsi="Arial" w:cs="Arial"/>
          <w:sz w:val="20"/>
          <w:szCs w:val="20"/>
        </w:rPr>
      </w:pPr>
      <w:r w:rsidRPr="002B4A05">
        <w:rPr>
          <w:rFonts w:ascii="Arial" w:hAnsi="Arial" w:cs="Arial"/>
          <w:sz w:val="20"/>
          <w:szCs w:val="20"/>
        </w:rPr>
        <w:t>0,0% - в отношении выплат и вознаграждений членам экипажей судов за исполнение ими трудовых обязанностей. Тариф применяется плательщиками, которые производят такие выплаты, при соблюдении ряда требований (</w:t>
      </w:r>
      <w:hyperlink r:id="rId288">
        <w:r w:rsidRPr="002B4A05">
          <w:rPr>
            <w:rFonts w:ascii="Arial" w:hAnsi="Arial" w:cs="Arial"/>
            <w:sz w:val="20"/>
            <w:szCs w:val="20"/>
          </w:rPr>
          <w:t>п. 2.3 ст. 427</w:t>
        </w:r>
      </w:hyperlink>
      <w:r w:rsidRPr="002B4A05">
        <w:rPr>
          <w:rFonts w:ascii="Arial" w:hAnsi="Arial" w:cs="Arial"/>
          <w:sz w:val="20"/>
          <w:szCs w:val="20"/>
        </w:rPr>
        <w:t xml:space="preserve"> НК РФ);</w:t>
      </w:r>
    </w:p>
    <w:p w14:paraId="6E5E393C" w14:textId="77777777" w:rsidR="00F3089B" w:rsidRPr="002B4A05" w:rsidRDefault="00F3089B">
      <w:pPr>
        <w:numPr>
          <w:ilvl w:val="0"/>
          <w:numId w:val="31"/>
        </w:numPr>
        <w:spacing w:before="360" w:after="1" w:line="360" w:lineRule="auto"/>
        <w:jc w:val="both"/>
        <w:rPr>
          <w:rFonts w:ascii="Arial" w:hAnsi="Arial" w:cs="Arial"/>
          <w:sz w:val="20"/>
          <w:szCs w:val="20"/>
        </w:rPr>
      </w:pPr>
      <w:r w:rsidRPr="002B4A05">
        <w:rPr>
          <w:rFonts w:ascii="Arial" w:hAnsi="Arial" w:cs="Arial"/>
          <w:sz w:val="20"/>
          <w:szCs w:val="20"/>
        </w:rPr>
        <w:t xml:space="preserve">15% - в отношении части ежемесячных выплат, которая превышает установленный на начало года МРОТ. Тариф установлен для </w:t>
      </w:r>
      <w:hyperlink r:id="rId289">
        <w:r w:rsidRPr="002B4A05">
          <w:rPr>
            <w:rFonts w:ascii="Arial" w:hAnsi="Arial" w:cs="Arial"/>
            <w:sz w:val="20"/>
            <w:szCs w:val="20"/>
          </w:rPr>
          <w:t>субъектов МСП</w:t>
        </w:r>
      </w:hyperlink>
      <w:r w:rsidRPr="002B4A05">
        <w:rPr>
          <w:rFonts w:ascii="Arial" w:hAnsi="Arial" w:cs="Arial"/>
          <w:sz w:val="20"/>
          <w:szCs w:val="20"/>
        </w:rPr>
        <w:t xml:space="preserve">, а также </w:t>
      </w:r>
      <w:hyperlink r:id="rId290">
        <w:r w:rsidRPr="002B4A05">
          <w:rPr>
            <w:rFonts w:ascii="Arial" w:hAnsi="Arial" w:cs="Arial"/>
            <w:sz w:val="20"/>
            <w:szCs w:val="20"/>
          </w:rPr>
          <w:t>участников проекта</w:t>
        </w:r>
      </w:hyperlink>
      <w:r w:rsidRPr="002B4A05">
        <w:rPr>
          <w:rFonts w:ascii="Arial" w:hAnsi="Arial" w:cs="Arial"/>
          <w:sz w:val="20"/>
          <w:szCs w:val="20"/>
        </w:rPr>
        <w:t xml:space="preserve"> "</w:t>
      </w:r>
      <w:proofErr w:type="spellStart"/>
      <w:r w:rsidRPr="002B4A05">
        <w:rPr>
          <w:rFonts w:ascii="Arial" w:hAnsi="Arial" w:cs="Arial"/>
          <w:sz w:val="20"/>
          <w:szCs w:val="20"/>
        </w:rPr>
        <w:t>Сколково</w:t>
      </w:r>
      <w:proofErr w:type="spellEnd"/>
      <w:r w:rsidRPr="002B4A05">
        <w:rPr>
          <w:rFonts w:ascii="Arial" w:hAnsi="Arial" w:cs="Arial"/>
          <w:sz w:val="20"/>
          <w:szCs w:val="20"/>
        </w:rPr>
        <w:t xml:space="preserve">" либо </w:t>
      </w:r>
      <w:hyperlink r:id="rId291">
        <w:r w:rsidRPr="002B4A05">
          <w:rPr>
            <w:rFonts w:ascii="Arial" w:hAnsi="Arial" w:cs="Arial"/>
            <w:sz w:val="20"/>
            <w:szCs w:val="20"/>
          </w:rPr>
          <w:t>участников проекта</w:t>
        </w:r>
      </w:hyperlink>
      <w:r w:rsidRPr="002B4A05">
        <w:rPr>
          <w:rFonts w:ascii="Arial" w:hAnsi="Arial" w:cs="Arial"/>
          <w:sz w:val="20"/>
          <w:szCs w:val="20"/>
        </w:rPr>
        <w:t xml:space="preserve"> по созданию и работе инновационного научно-технологического центра (</w:t>
      </w:r>
      <w:hyperlink r:id="rId292">
        <w:r w:rsidRPr="002B4A05">
          <w:rPr>
            <w:rFonts w:ascii="Arial" w:hAnsi="Arial" w:cs="Arial"/>
            <w:sz w:val="20"/>
            <w:szCs w:val="20"/>
          </w:rPr>
          <w:t>п. 2.4 ст. 427</w:t>
        </w:r>
      </w:hyperlink>
      <w:r w:rsidRPr="002B4A05">
        <w:rPr>
          <w:rFonts w:ascii="Arial" w:hAnsi="Arial" w:cs="Arial"/>
          <w:sz w:val="20"/>
          <w:szCs w:val="20"/>
        </w:rPr>
        <w:t xml:space="preserve"> НК РФ).</w:t>
      </w:r>
    </w:p>
    <w:p w14:paraId="2FC6AC8F" w14:textId="77777777" w:rsidR="00F3089B" w:rsidRPr="002B4A05" w:rsidRDefault="00F3089B">
      <w:pPr>
        <w:spacing w:before="360" w:after="1" w:line="360" w:lineRule="auto"/>
        <w:jc w:val="both"/>
        <w:rPr>
          <w:rFonts w:ascii="Arial" w:hAnsi="Arial" w:cs="Arial"/>
          <w:sz w:val="20"/>
          <w:szCs w:val="20"/>
        </w:rPr>
      </w:pPr>
      <w:r w:rsidRPr="002B4A05">
        <w:rPr>
          <w:rFonts w:ascii="Arial" w:hAnsi="Arial" w:cs="Arial"/>
          <w:sz w:val="20"/>
          <w:szCs w:val="20"/>
        </w:rPr>
        <w:t>Пониженные тарифы можно применять, если выполняются установленные для этого условия (</w:t>
      </w:r>
      <w:hyperlink r:id="rId293">
        <w:r w:rsidRPr="002B4A05">
          <w:rPr>
            <w:rFonts w:ascii="Arial" w:hAnsi="Arial" w:cs="Arial"/>
            <w:sz w:val="20"/>
            <w:szCs w:val="20"/>
          </w:rPr>
          <w:t>п. п. 3</w:t>
        </w:r>
      </w:hyperlink>
      <w:r w:rsidRPr="002B4A05">
        <w:rPr>
          <w:rFonts w:ascii="Arial" w:hAnsi="Arial" w:cs="Arial"/>
          <w:sz w:val="20"/>
          <w:szCs w:val="20"/>
        </w:rPr>
        <w:t xml:space="preserve">, </w:t>
      </w:r>
      <w:hyperlink r:id="rId294">
        <w:r w:rsidRPr="002B4A05">
          <w:rPr>
            <w:rFonts w:ascii="Arial" w:hAnsi="Arial" w:cs="Arial"/>
            <w:sz w:val="20"/>
            <w:szCs w:val="20"/>
          </w:rPr>
          <w:t>13.1 ст. 427</w:t>
        </w:r>
      </w:hyperlink>
      <w:r w:rsidRPr="002B4A05">
        <w:rPr>
          <w:rFonts w:ascii="Arial" w:hAnsi="Arial" w:cs="Arial"/>
          <w:sz w:val="20"/>
          <w:szCs w:val="20"/>
        </w:rPr>
        <w:t xml:space="preserve"> НК РФ).</w:t>
      </w:r>
    </w:p>
    <w:p w14:paraId="5A4A852C" w14:textId="77777777" w:rsidR="00F3089B" w:rsidRPr="002B4A05" w:rsidRDefault="00F3089B">
      <w:pPr>
        <w:spacing w:after="1" w:line="360" w:lineRule="auto"/>
        <w:jc w:val="both"/>
        <w:rPr>
          <w:rFonts w:ascii="Arial" w:hAnsi="Arial" w:cs="Arial"/>
          <w:sz w:val="20"/>
          <w:szCs w:val="20"/>
        </w:rPr>
      </w:pPr>
    </w:p>
    <w:p w14:paraId="77E3D1BB" w14:textId="77777777" w:rsidR="00F3089B" w:rsidRPr="002B4A05" w:rsidRDefault="00F3089B">
      <w:pPr>
        <w:spacing w:after="1" w:line="360" w:lineRule="auto"/>
        <w:jc w:val="both"/>
        <w:rPr>
          <w:rFonts w:ascii="Arial" w:hAnsi="Arial" w:cs="Arial"/>
          <w:sz w:val="20"/>
          <w:szCs w:val="20"/>
        </w:rPr>
      </w:pPr>
      <w:r w:rsidRPr="002B4A05">
        <w:rPr>
          <w:rFonts w:ascii="Arial" w:hAnsi="Arial" w:cs="Arial"/>
          <w:sz w:val="20"/>
          <w:szCs w:val="20"/>
        </w:rPr>
        <w:t xml:space="preserve">Для организаций и ИП, применяющих </w:t>
      </w:r>
      <w:hyperlink r:id="rId295">
        <w:r w:rsidRPr="002B4A05">
          <w:rPr>
            <w:rFonts w:ascii="Arial" w:hAnsi="Arial" w:cs="Arial"/>
            <w:sz w:val="20"/>
            <w:szCs w:val="20"/>
          </w:rPr>
          <w:t>АУСН</w:t>
        </w:r>
      </w:hyperlink>
      <w:r w:rsidRPr="002B4A05">
        <w:rPr>
          <w:rFonts w:ascii="Arial" w:hAnsi="Arial" w:cs="Arial"/>
          <w:sz w:val="20"/>
          <w:szCs w:val="20"/>
        </w:rPr>
        <w:t>, единый пониженный тариф страховых взносов составляет 0% (</w:t>
      </w:r>
      <w:hyperlink r:id="rId296">
        <w:r w:rsidRPr="002B4A05">
          <w:rPr>
            <w:rFonts w:ascii="Arial" w:hAnsi="Arial" w:cs="Arial"/>
            <w:sz w:val="20"/>
            <w:szCs w:val="20"/>
          </w:rPr>
          <w:t>ч. 1.1 ст. 18</w:t>
        </w:r>
      </w:hyperlink>
      <w:r w:rsidRPr="002B4A05">
        <w:rPr>
          <w:rFonts w:ascii="Arial" w:hAnsi="Arial" w:cs="Arial"/>
          <w:sz w:val="20"/>
          <w:szCs w:val="20"/>
        </w:rPr>
        <w:t xml:space="preserve"> Федерального закона от 25.02.2022 N 17-ФЗ).</w:t>
      </w:r>
    </w:p>
    <w:p w14:paraId="79F1F096" w14:textId="77777777" w:rsidR="00F3089B" w:rsidRPr="002B4A05" w:rsidRDefault="00F3089B">
      <w:pPr>
        <w:spacing w:after="1" w:line="360" w:lineRule="auto"/>
        <w:jc w:val="both"/>
        <w:rPr>
          <w:rFonts w:ascii="Arial" w:hAnsi="Arial" w:cs="Arial"/>
          <w:sz w:val="20"/>
          <w:szCs w:val="20"/>
        </w:rPr>
      </w:pPr>
    </w:p>
    <w:p w14:paraId="51A79BDC" w14:textId="77777777" w:rsidR="00F3089B" w:rsidRPr="002B4A05" w:rsidRDefault="00F3089B">
      <w:pPr>
        <w:spacing w:after="1" w:line="360" w:lineRule="auto"/>
        <w:outlineLvl w:val="0"/>
        <w:rPr>
          <w:rFonts w:ascii="Arial" w:hAnsi="Arial" w:cs="Arial"/>
          <w:sz w:val="20"/>
          <w:szCs w:val="20"/>
        </w:rPr>
      </w:pPr>
      <w:bookmarkStart w:id="17" w:name="P81"/>
      <w:bookmarkEnd w:id="17"/>
      <w:r w:rsidRPr="002B4A05">
        <w:rPr>
          <w:rFonts w:ascii="Arial" w:hAnsi="Arial" w:cs="Arial"/>
          <w:b/>
          <w:sz w:val="20"/>
          <w:szCs w:val="20"/>
        </w:rPr>
        <w:t>4. Как определить сумму страховых взносов к уплате</w:t>
      </w:r>
    </w:p>
    <w:p w14:paraId="26131A05" w14:textId="77777777" w:rsidR="00F3089B" w:rsidRPr="002B4A05" w:rsidRDefault="00F3089B">
      <w:pPr>
        <w:spacing w:before="360" w:after="1" w:line="360" w:lineRule="auto"/>
        <w:jc w:val="both"/>
        <w:rPr>
          <w:rFonts w:ascii="Arial" w:hAnsi="Arial" w:cs="Arial"/>
          <w:sz w:val="20"/>
          <w:szCs w:val="20"/>
        </w:rPr>
      </w:pPr>
      <w:r w:rsidRPr="002B4A05">
        <w:rPr>
          <w:rFonts w:ascii="Arial" w:hAnsi="Arial" w:cs="Arial"/>
          <w:sz w:val="20"/>
          <w:szCs w:val="20"/>
        </w:rPr>
        <w:t xml:space="preserve">Порядок расчета взносов на ОПС, ОМС и </w:t>
      </w:r>
      <w:proofErr w:type="spellStart"/>
      <w:r w:rsidRPr="002B4A05">
        <w:rPr>
          <w:rFonts w:ascii="Arial" w:hAnsi="Arial" w:cs="Arial"/>
          <w:sz w:val="20"/>
          <w:szCs w:val="20"/>
        </w:rPr>
        <w:t>ВНиМ</w:t>
      </w:r>
      <w:proofErr w:type="spellEnd"/>
      <w:r w:rsidRPr="002B4A05">
        <w:rPr>
          <w:rFonts w:ascii="Arial" w:hAnsi="Arial" w:cs="Arial"/>
          <w:sz w:val="20"/>
          <w:szCs w:val="20"/>
        </w:rPr>
        <w:t xml:space="preserve"> зависит от того, имеете ли вы право применять пониженные тарифы.</w:t>
      </w:r>
    </w:p>
    <w:p w14:paraId="45D9F627" w14:textId="77777777" w:rsidR="00F3089B" w:rsidRPr="002B4A05" w:rsidRDefault="00F3089B">
      <w:pPr>
        <w:spacing w:after="1" w:line="360" w:lineRule="auto"/>
        <w:jc w:val="both"/>
        <w:rPr>
          <w:rFonts w:ascii="Arial" w:hAnsi="Arial" w:cs="Arial"/>
          <w:sz w:val="20"/>
          <w:szCs w:val="20"/>
        </w:rPr>
      </w:pPr>
    </w:p>
    <w:p w14:paraId="55C502D2" w14:textId="77777777" w:rsidR="00F3089B" w:rsidRPr="002B4A05" w:rsidRDefault="00F3089B">
      <w:pPr>
        <w:spacing w:after="1" w:line="360" w:lineRule="auto"/>
        <w:outlineLvl w:val="1"/>
        <w:rPr>
          <w:rFonts w:ascii="Arial" w:hAnsi="Arial" w:cs="Arial"/>
          <w:sz w:val="20"/>
          <w:szCs w:val="20"/>
        </w:rPr>
      </w:pPr>
      <w:r w:rsidRPr="002B4A05">
        <w:rPr>
          <w:rFonts w:ascii="Arial" w:hAnsi="Arial" w:cs="Arial"/>
          <w:b/>
          <w:sz w:val="20"/>
          <w:szCs w:val="20"/>
        </w:rPr>
        <w:t>4.1. Как рассчитать страховые взносы субъектам МСП и другим плательщикам, использующим единый пониженный тариф 15%</w:t>
      </w:r>
    </w:p>
    <w:p w14:paraId="020A052A" w14:textId="77777777" w:rsidR="00F3089B" w:rsidRPr="002B4A05" w:rsidRDefault="00F3089B">
      <w:pPr>
        <w:spacing w:before="360" w:after="1" w:line="360" w:lineRule="auto"/>
        <w:jc w:val="both"/>
        <w:rPr>
          <w:rFonts w:ascii="Arial" w:hAnsi="Arial" w:cs="Arial"/>
          <w:sz w:val="20"/>
          <w:szCs w:val="20"/>
        </w:rPr>
      </w:pPr>
      <w:r w:rsidRPr="002B4A05">
        <w:rPr>
          <w:rFonts w:ascii="Arial" w:hAnsi="Arial" w:cs="Arial"/>
          <w:sz w:val="20"/>
          <w:szCs w:val="20"/>
        </w:rPr>
        <w:t xml:space="preserve">Субъекты МСП исчисляют страховые взносы по единому пониженному тарифу, если они внесены в единый реестр СМСП. Вы вправе применять указанные тарифы независимо от вида вашей деятельности с 1-го числа месяца, в котором вас включили в этот реестр. Если вы утратили статус СМСП, не применяйте льготный тариф с 1-го числа месяца, в котором произошло исключение из </w:t>
      </w:r>
      <w:r w:rsidRPr="002B4A05">
        <w:rPr>
          <w:rFonts w:ascii="Arial" w:hAnsi="Arial" w:cs="Arial"/>
          <w:sz w:val="20"/>
          <w:szCs w:val="20"/>
        </w:rPr>
        <w:lastRenderedPageBreak/>
        <w:t>реестра (</w:t>
      </w:r>
      <w:hyperlink r:id="rId297">
        <w:r w:rsidRPr="002B4A05">
          <w:rPr>
            <w:rFonts w:ascii="Arial" w:hAnsi="Arial" w:cs="Arial"/>
            <w:sz w:val="20"/>
            <w:szCs w:val="20"/>
          </w:rPr>
          <w:t>Письмо</w:t>
        </w:r>
      </w:hyperlink>
      <w:r w:rsidRPr="002B4A05">
        <w:rPr>
          <w:rFonts w:ascii="Arial" w:hAnsi="Arial" w:cs="Arial"/>
          <w:sz w:val="20"/>
          <w:szCs w:val="20"/>
        </w:rPr>
        <w:t xml:space="preserve"> Минфина России от 20.01.2022 N 03-15-05/2932). Полагаем, что приведенный в </w:t>
      </w:r>
      <w:hyperlink r:id="rId298">
        <w:r w:rsidRPr="002B4A05">
          <w:rPr>
            <w:rFonts w:ascii="Arial" w:hAnsi="Arial" w:cs="Arial"/>
            <w:sz w:val="20"/>
            <w:szCs w:val="20"/>
          </w:rPr>
          <w:t>Письме</w:t>
        </w:r>
      </w:hyperlink>
      <w:r w:rsidRPr="002B4A05">
        <w:rPr>
          <w:rFonts w:ascii="Arial" w:hAnsi="Arial" w:cs="Arial"/>
          <w:sz w:val="20"/>
          <w:szCs w:val="20"/>
        </w:rPr>
        <w:t xml:space="preserve"> вывод актуален и после изменения порядка начисления страховых взносов.</w:t>
      </w:r>
    </w:p>
    <w:p w14:paraId="5574CBB0" w14:textId="77777777" w:rsidR="00F3089B" w:rsidRPr="002B4A05" w:rsidRDefault="00F3089B">
      <w:pPr>
        <w:spacing w:before="360" w:after="1" w:line="360" w:lineRule="auto"/>
        <w:jc w:val="both"/>
        <w:rPr>
          <w:rFonts w:ascii="Arial" w:hAnsi="Arial" w:cs="Arial"/>
          <w:sz w:val="20"/>
          <w:szCs w:val="20"/>
        </w:rPr>
      </w:pPr>
      <w:r w:rsidRPr="002B4A05">
        <w:rPr>
          <w:rFonts w:ascii="Arial" w:hAnsi="Arial" w:cs="Arial"/>
          <w:sz w:val="20"/>
          <w:szCs w:val="20"/>
        </w:rPr>
        <w:t xml:space="preserve">Единый пониженный тариф установлен </w:t>
      </w:r>
      <w:hyperlink r:id="rId299">
        <w:proofErr w:type="spellStart"/>
        <w:r w:rsidRPr="002B4A05">
          <w:rPr>
            <w:rFonts w:ascii="Arial" w:hAnsi="Arial" w:cs="Arial"/>
            <w:sz w:val="20"/>
            <w:szCs w:val="20"/>
          </w:rPr>
          <w:t>пп</w:t>
        </w:r>
        <w:proofErr w:type="spellEnd"/>
        <w:r w:rsidRPr="002B4A05">
          <w:rPr>
            <w:rFonts w:ascii="Arial" w:hAnsi="Arial" w:cs="Arial"/>
            <w:sz w:val="20"/>
            <w:szCs w:val="20"/>
          </w:rPr>
          <w:t>. 17 п. 1</w:t>
        </w:r>
      </w:hyperlink>
      <w:r w:rsidRPr="002B4A05">
        <w:rPr>
          <w:rFonts w:ascii="Arial" w:hAnsi="Arial" w:cs="Arial"/>
          <w:sz w:val="20"/>
          <w:szCs w:val="20"/>
        </w:rPr>
        <w:t xml:space="preserve">, </w:t>
      </w:r>
      <w:hyperlink r:id="rId300">
        <w:r w:rsidRPr="002B4A05">
          <w:rPr>
            <w:rFonts w:ascii="Arial" w:hAnsi="Arial" w:cs="Arial"/>
            <w:sz w:val="20"/>
            <w:szCs w:val="20"/>
          </w:rPr>
          <w:t>п. 2.4 ст. 427</w:t>
        </w:r>
      </w:hyperlink>
      <w:r w:rsidRPr="002B4A05">
        <w:rPr>
          <w:rFonts w:ascii="Arial" w:hAnsi="Arial" w:cs="Arial"/>
          <w:sz w:val="20"/>
          <w:szCs w:val="20"/>
        </w:rPr>
        <w:t xml:space="preserve"> НК РФ. Он применяется к части выплат за месяц, превышающей по каждому физлицу МРОТ, установленный федеральным законом на 1 января текущего года (далее - МРОТ). Величина МРОТ является фиксированной, не зависит от "северных" коэффициентов и надбавок (</w:t>
      </w:r>
      <w:hyperlink r:id="rId301">
        <w:r w:rsidRPr="002B4A05">
          <w:rPr>
            <w:rFonts w:ascii="Arial" w:hAnsi="Arial" w:cs="Arial"/>
            <w:sz w:val="20"/>
            <w:szCs w:val="20"/>
          </w:rPr>
          <w:t>п. 1 ст. 423</w:t>
        </w:r>
      </w:hyperlink>
      <w:r w:rsidRPr="002B4A05">
        <w:rPr>
          <w:rFonts w:ascii="Arial" w:hAnsi="Arial" w:cs="Arial"/>
          <w:sz w:val="20"/>
          <w:szCs w:val="20"/>
        </w:rPr>
        <w:t xml:space="preserve">, </w:t>
      </w:r>
      <w:hyperlink r:id="rId302">
        <w:proofErr w:type="spellStart"/>
        <w:r w:rsidRPr="002B4A05">
          <w:rPr>
            <w:rFonts w:ascii="Arial" w:hAnsi="Arial" w:cs="Arial"/>
            <w:sz w:val="20"/>
            <w:szCs w:val="20"/>
          </w:rPr>
          <w:t>пп</w:t>
        </w:r>
        <w:proofErr w:type="spellEnd"/>
        <w:r w:rsidRPr="002B4A05">
          <w:rPr>
            <w:rFonts w:ascii="Arial" w:hAnsi="Arial" w:cs="Arial"/>
            <w:sz w:val="20"/>
            <w:szCs w:val="20"/>
          </w:rPr>
          <w:t>. 17 п. 1 ст. 427</w:t>
        </w:r>
      </w:hyperlink>
      <w:r w:rsidRPr="002B4A05">
        <w:rPr>
          <w:rFonts w:ascii="Arial" w:hAnsi="Arial" w:cs="Arial"/>
          <w:sz w:val="20"/>
          <w:szCs w:val="20"/>
        </w:rPr>
        <w:t xml:space="preserve"> НК РФ, </w:t>
      </w:r>
      <w:hyperlink r:id="rId303">
        <w:r w:rsidRPr="002B4A05">
          <w:rPr>
            <w:rFonts w:ascii="Arial" w:hAnsi="Arial" w:cs="Arial"/>
            <w:sz w:val="20"/>
            <w:szCs w:val="20"/>
          </w:rPr>
          <w:t>Информация</w:t>
        </w:r>
      </w:hyperlink>
      <w:r w:rsidRPr="002B4A05">
        <w:rPr>
          <w:rFonts w:ascii="Arial" w:hAnsi="Arial" w:cs="Arial"/>
          <w:sz w:val="20"/>
          <w:szCs w:val="20"/>
        </w:rPr>
        <w:t xml:space="preserve"> ФНС России).</w:t>
      </w:r>
    </w:p>
    <w:p w14:paraId="7CB6F7F4" w14:textId="77777777" w:rsidR="00F3089B" w:rsidRPr="002B4A05" w:rsidRDefault="00F3089B">
      <w:pPr>
        <w:spacing w:before="360" w:after="1" w:line="360" w:lineRule="auto"/>
        <w:jc w:val="both"/>
        <w:rPr>
          <w:rFonts w:ascii="Arial" w:hAnsi="Arial" w:cs="Arial"/>
          <w:sz w:val="20"/>
          <w:szCs w:val="20"/>
        </w:rPr>
      </w:pPr>
      <w:r w:rsidRPr="002B4A05">
        <w:rPr>
          <w:rFonts w:ascii="Arial" w:hAnsi="Arial" w:cs="Arial"/>
          <w:sz w:val="20"/>
          <w:szCs w:val="20"/>
        </w:rPr>
        <w:t xml:space="preserve">Если основным видом вашей экономической деятельности является предоставление продуктов питания и напитков, а среднесписочная численность работников превышает 250 человек по данным единого </w:t>
      </w:r>
      <w:hyperlink r:id="rId304">
        <w:r w:rsidRPr="002B4A05">
          <w:rPr>
            <w:rFonts w:ascii="Arial" w:hAnsi="Arial" w:cs="Arial"/>
            <w:sz w:val="20"/>
            <w:szCs w:val="20"/>
          </w:rPr>
          <w:t>реестра</w:t>
        </w:r>
      </w:hyperlink>
      <w:r w:rsidRPr="002B4A05">
        <w:rPr>
          <w:rFonts w:ascii="Arial" w:hAnsi="Arial" w:cs="Arial"/>
          <w:sz w:val="20"/>
          <w:szCs w:val="20"/>
        </w:rPr>
        <w:t xml:space="preserve"> СМСП, единый пониженный тариф можно применять, только если вы соответствуете требованиям </w:t>
      </w:r>
      <w:hyperlink r:id="rId305">
        <w:proofErr w:type="spellStart"/>
        <w:r w:rsidRPr="002B4A05">
          <w:rPr>
            <w:rFonts w:ascii="Arial" w:hAnsi="Arial" w:cs="Arial"/>
            <w:sz w:val="20"/>
            <w:szCs w:val="20"/>
          </w:rPr>
          <w:t>пп</w:t>
        </w:r>
        <w:proofErr w:type="spellEnd"/>
        <w:r w:rsidRPr="002B4A05">
          <w:rPr>
            <w:rFonts w:ascii="Arial" w:hAnsi="Arial" w:cs="Arial"/>
            <w:sz w:val="20"/>
            <w:szCs w:val="20"/>
          </w:rPr>
          <w:t>. 38 п. 3 ст. 149</w:t>
        </w:r>
      </w:hyperlink>
      <w:r w:rsidRPr="002B4A05">
        <w:rPr>
          <w:rFonts w:ascii="Arial" w:hAnsi="Arial" w:cs="Arial"/>
          <w:sz w:val="20"/>
          <w:szCs w:val="20"/>
        </w:rPr>
        <w:t xml:space="preserve"> НК РФ (</w:t>
      </w:r>
      <w:hyperlink r:id="rId306">
        <w:r w:rsidRPr="002B4A05">
          <w:rPr>
            <w:rFonts w:ascii="Arial" w:hAnsi="Arial" w:cs="Arial"/>
            <w:sz w:val="20"/>
            <w:szCs w:val="20"/>
          </w:rPr>
          <w:t>п. 13.1 ст. 427</w:t>
        </w:r>
      </w:hyperlink>
      <w:r w:rsidRPr="002B4A05">
        <w:rPr>
          <w:rFonts w:ascii="Arial" w:hAnsi="Arial" w:cs="Arial"/>
          <w:sz w:val="20"/>
          <w:szCs w:val="20"/>
        </w:rPr>
        <w:t xml:space="preserve"> НК РФ). Право на его применение вы утратите с начала расчетного периода, в котором допущено несоответствие хотя бы одному из таких требований.</w:t>
      </w:r>
    </w:p>
    <w:p w14:paraId="12533465" w14:textId="77777777" w:rsidR="00F3089B" w:rsidRPr="002B4A05" w:rsidRDefault="00F3089B">
      <w:pPr>
        <w:spacing w:before="360" w:after="1" w:line="360" w:lineRule="auto"/>
        <w:jc w:val="both"/>
        <w:rPr>
          <w:rFonts w:ascii="Arial" w:hAnsi="Arial" w:cs="Arial"/>
          <w:sz w:val="20"/>
          <w:szCs w:val="20"/>
        </w:rPr>
      </w:pPr>
      <w:r w:rsidRPr="002B4A05">
        <w:rPr>
          <w:rFonts w:ascii="Arial" w:hAnsi="Arial" w:cs="Arial"/>
          <w:sz w:val="20"/>
          <w:szCs w:val="20"/>
        </w:rPr>
        <w:t>Выплаты в части, не превышающей величину МРОТ за каждый месяц по каждому работнику, облагаются по единому тарифу.</w:t>
      </w:r>
    </w:p>
    <w:p w14:paraId="1D0DB7C6" w14:textId="77777777" w:rsidR="00F3089B" w:rsidRPr="002B4A05" w:rsidRDefault="00F3089B">
      <w:pPr>
        <w:spacing w:before="360" w:after="1" w:line="360" w:lineRule="auto"/>
        <w:jc w:val="both"/>
        <w:rPr>
          <w:rFonts w:ascii="Arial" w:hAnsi="Arial" w:cs="Arial"/>
          <w:sz w:val="20"/>
          <w:szCs w:val="20"/>
        </w:rPr>
      </w:pPr>
      <w:r w:rsidRPr="002B4A05">
        <w:rPr>
          <w:rFonts w:ascii="Arial" w:hAnsi="Arial" w:cs="Arial"/>
          <w:b/>
          <w:sz w:val="20"/>
          <w:szCs w:val="20"/>
        </w:rPr>
        <w:t>Единый пониженный тариф страховых взносов можно применять к выплатам в пользу работников с неполным рабочим днем и совместителей</w:t>
      </w:r>
      <w:r w:rsidRPr="002B4A05">
        <w:rPr>
          <w:rFonts w:ascii="Arial" w:hAnsi="Arial" w:cs="Arial"/>
          <w:sz w:val="20"/>
          <w:szCs w:val="20"/>
        </w:rPr>
        <w:t xml:space="preserve"> в общем порядке. Продолжительность работы сотрудника в течение месяца значения не имеет.</w:t>
      </w:r>
    </w:p>
    <w:p w14:paraId="324FD96F" w14:textId="77777777" w:rsidR="00F3089B" w:rsidRPr="002B4A05" w:rsidRDefault="00F3089B">
      <w:pPr>
        <w:spacing w:after="1" w:line="360" w:lineRule="auto"/>
        <w:jc w:val="both"/>
        <w:rPr>
          <w:rFonts w:ascii="Arial" w:hAnsi="Arial" w:cs="Arial"/>
          <w:sz w:val="20"/>
          <w:szCs w:val="20"/>
        </w:rPr>
      </w:pPr>
    </w:p>
    <w:p w14:paraId="3C553B23" w14:textId="77777777" w:rsidR="00F3089B" w:rsidRPr="002B4A05" w:rsidRDefault="00F3089B">
      <w:pPr>
        <w:spacing w:after="1" w:line="360" w:lineRule="auto"/>
        <w:outlineLvl w:val="2"/>
        <w:rPr>
          <w:rFonts w:ascii="Arial" w:hAnsi="Arial" w:cs="Arial"/>
          <w:sz w:val="20"/>
          <w:szCs w:val="20"/>
        </w:rPr>
      </w:pPr>
      <w:r w:rsidRPr="002B4A05">
        <w:rPr>
          <w:rFonts w:ascii="Arial" w:hAnsi="Arial" w:cs="Arial"/>
          <w:b/>
          <w:sz w:val="20"/>
          <w:szCs w:val="20"/>
        </w:rPr>
        <w:t>Расчет страховых взносов по единому пониженному тарифу для СМСП с выплат в пользу физлиц - граждан РФ</w:t>
      </w:r>
    </w:p>
    <w:p w14:paraId="2CCA6FF4" w14:textId="77777777" w:rsidR="00F3089B" w:rsidRPr="002B4A05" w:rsidRDefault="00F3089B">
      <w:pPr>
        <w:spacing w:before="360" w:after="1" w:line="360" w:lineRule="auto"/>
        <w:jc w:val="both"/>
        <w:rPr>
          <w:rFonts w:ascii="Arial" w:hAnsi="Arial" w:cs="Arial"/>
          <w:sz w:val="20"/>
          <w:szCs w:val="20"/>
        </w:rPr>
      </w:pPr>
      <w:proofErr w:type="gramStart"/>
      <w:r w:rsidRPr="002B4A05">
        <w:rPr>
          <w:rFonts w:ascii="Arial" w:hAnsi="Arial" w:cs="Arial"/>
          <w:b/>
          <w:sz w:val="20"/>
          <w:szCs w:val="20"/>
        </w:rPr>
        <w:t>Страховые взносы</w:t>
      </w:r>
      <w:r w:rsidRPr="002B4A05">
        <w:rPr>
          <w:rFonts w:ascii="Arial" w:hAnsi="Arial" w:cs="Arial"/>
          <w:sz w:val="20"/>
          <w:szCs w:val="20"/>
        </w:rPr>
        <w:t xml:space="preserve"> рассчитайте по правилам </w:t>
      </w:r>
      <w:hyperlink r:id="rId307">
        <w:r w:rsidRPr="002B4A05">
          <w:rPr>
            <w:rFonts w:ascii="Arial" w:hAnsi="Arial" w:cs="Arial"/>
            <w:sz w:val="20"/>
            <w:szCs w:val="20"/>
          </w:rPr>
          <w:t>п. п. 1</w:t>
        </w:r>
      </w:hyperlink>
      <w:r w:rsidRPr="002B4A05">
        <w:rPr>
          <w:rFonts w:ascii="Arial" w:hAnsi="Arial" w:cs="Arial"/>
          <w:sz w:val="20"/>
          <w:szCs w:val="20"/>
        </w:rPr>
        <w:t xml:space="preserve">, </w:t>
      </w:r>
      <w:hyperlink r:id="rId308">
        <w:r w:rsidRPr="002B4A05">
          <w:rPr>
            <w:rFonts w:ascii="Arial" w:hAnsi="Arial" w:cs="Arial"/>
            <w:sz w:val="20"/>
            <w:szCs w:val="20"/>
          </w:rPr>
          <w:t>5.1 ст. 421</w:t>
        </w:r>
      </w:hyperlink>
      <w:r w:rsidRPr="002B4A05">
        <w:rPr>
          <w:rFonts w:ascii="Arial" w:hAnsi="Arial" w:cs="Arial"/>
          <w:sz w:val="20"/>
          <w:szCs w:val="20"/>
        </w:rPr>
        <w:t xml:space="preserve">, </w:t>
      </w:r>
      <w:hyperlink r:id="rId309">
        <w:r w:rsidRPr="002B4A05">
          <w:rPr>
            <w:rFonts w:ascii="Arial" w:hAnsi="Arial" w:cs="Arial"/>
            <w:sz w:val="20"/>
            <w:szCs w:val="20"/>
          </w:rPr>
          <w:t>п. 1 ст. 423</w:t>
        </w:r>
      </w:hyperlink>
      <w:r w:rsidRPr="002B4A05">
        <w:rPr>
          <w:rFonts w:ascii="Arial" w:hAnsi="Arial" w:cs="Arial"/>
          <w:sz w:val="20"/>
          <w:szCs w:val="20"/>
        </w:rPr>
        <w:t xml:space="preserve">, </w:t>
      </w:r>
      <w:hyperlink r:id="rId310">
        <w:r w:rsidRPr="002B4A05">
          <w:rPr>
            <w:rFonts w:ascii="Arial" w:hAnsi="Arial" w:cs="Arial"/>
            <w:sz w:val="20"/>
            <w:szCs w:val="20"/>
          </w:rPr>
          <w:t>п. 3 ст. 425</w:t>
        </w:r>
      </w:hyperlink>
      <w:r w:rsidRPr="002B4A05">
        <w:rPr>
          <w:rFonts w:ascii="Arial" w:hAnsi="Arial" w:cs="Arial"/>
          <w:sz w:val="20"/>
          <w:szCs w:val="20"/>
        </w:rPr>
        <w:t xml:space="preserve">, </w:t>
      </w:r>
      <w:hyperlink r:id="rId311">
        <w:proofErr w:type="spellStart"/>
        <w:r w:rsidRPr="002B4A05">
          <w:rPr>
            <w:rFonts w:ascii="Arial" w:hAnsi="Arial" w:cs="Arial"/>
            <w:sz w:val="20"/>
            <w:szCs w:val="20"/>
          </w:rPr>
          <w:t>пп</w:t>
        </w:r>
        <w:proofErr w:type="spellEnd"/>
        <w:r w:rsidRPr="002B4A05">
          <w:rPr>
            <w:rFonts w:ascii="Arial" w:hAnsi="Arial" w:cs="Arial"/>
            <w:sz w:val="20"/>
            <w:szCs w:val="20"/>
          </w:rPr>
          <w:t>. 17 п. 1</w:t>
        </w:r>
      </w:hyperlink>
      <w:r w:rsidRPr="002B4A05">
        <w:rPr>
          <w:rFonts w:ascii="Arial" w:hAnsi="Arial" w:cs="Arial"/>
          <w:sz w:val="20"/>
          <w:szCs w:val="20"/>
        </w:rPr>
        <w:t xml:space="preserve">, </w:t>
      </w:r>
      <w:hyperlink r:id="rId312">
        <w:r w:rsidRPr="002B4A05">
          <w:rPr>
            <w:rFonts w:ascii="Arial" w:hAnsi="Arial" w:cs="Arial"/>
            <w:sz w:val="20"/>
            <w:szCs w:val="20"/>
          </w:rPr>
          <w:t>п. 2.4 ст. 427</w:t>
        </w:r>
      </w:hyperlink>
      <w:r w:rsidRPr="002B4A05">
        <w:rPr>
          <w:rFonts w:ascii="Arial" w:hAnsi="Arial" w:cs="Arial"/>
          <w:sz w:val="20"/>
          <w:szCs w:val="20"/>
        </w:rPr>
        <w:t xml:space="preserve">, </w:t>
      </w:r>
      <w:hyperlink r:id="rId313">
        <w:r w:rsidRPr="002B4A05">
          <w:rPr>
            <w:rFonts w:ascii="Arial" w:hAnsi="Arial" w:cs="Arial"/>
            <w:sz w:val="20"/>
            <w:szCs w:val="20"/>
          </w:rPr>
          <w:t>ст. 428</w:t>
        </w:r>
      </w:hyperlink>
      <w:r w:rsidRPr="002B4A05">
        <w:rPr>
          <w:rFonts w:ascii="Arial" w:hAnsi="Arial" w:cs="Arial"/>
          <w:sz w:val="20"/>
          <w:szCs w:val="20"/>
        </w:rPr>
        <w:t xml:space="preserve">, </w:t>
      </w:r>
      <w:hyperlink r:id="rId314">
        <w:r w:rsidRPr="002B4A05">
          <w:rPr>
            <w:rFonts w:ascii="Arial" w:hAnsi="Arial" w:cs="Arial"/>
            <w:sz w:val="20"/>
            <w:szCs w:val="20"/>
          </w:rPr>
          <w:t>п. п. 1</w:t>
        </w:r>
      </w:hyperlink>
      <w:r w:rsidRPr="002B4A05">
        <w:rPr>
          <w:rFonts w:ascii="Arial" w:hAnsi="Arial" w:cs="Arial"/>
          <w:sz w:val="20"/>
          <w:szCs w:val="20"/>
        </w:rPr>
        <w:t xml:space="preserve">, </w:t>
      </w:r>
      <w:hyperlink r:id="rId315">
        <w:r w:rsidRPr="002B4A05">
          <w:rPr>
            <w:rFonts w:ascii="Arial" w:hAnsi="Arial" w:cs="Arial"/>
            <w:sz w:val="20"/>
            <w:szCs w:val="20"/>
          </w:rPr>
          <w:t>6 ст. 431</w:t>
        </w:r>
      </w:hyperlink>
      <w:r w:rsidRPr="002B4A05">
        <w:rPr>
          <w:rFonts w:ascii="Arial" w:hAnsi="Arial" w:cs="Arial"/>
          <w:sz w:val="20"/>
          <w:szCs w:val="20"/>
        </w:rPr>
        <w:t xml:space="preserve"> НК РФ.</w:t>
      </w:r>
      <w:proofErr w:type="gramEnd"/>
    </w:p>
    <w:p w14:paraId="6D35ACFE" w14:textId="77777777" w:rsidR="00F3089B" w:rsidRPr="002B4A05" w:rsidRDefault="00F3089B">
      <w:pPr>
        <w:spacing w:before="360" w:after="1" w:line="360" w:lineRule="auto"/>
        <w:jc w:val="both"/>
        <w:rPr>
          <w:rFonts w:ascii="Arial" w:hAnsi="Arial" w:cs="Arial"/>
          <w:sz w:val="20"/>
          <w:szCs w:val="20"/>
        </w:rPr>
      </w:pPr>
      <w:bookmarkStart w:id="18" w:name="P93"/>
      <w:bookmarkEnd w:id="18"/>
      <w:r w:rsidRPr="002B4A05">
        <w:rPr>
          <w:rFonts w:ascii="Arial" w:hAnsi="Arial" w:cs="Arial"/>
          <w:sz w:val="20"/>
          <w:szCs w:val="20"/>
        </w:rPr>
        <w:t>Шаг 1. Определите сумму взносов со следующих выплат, к которым применяется тариф 30%:</w:t>
      </w:r>
    </w:p>
    <w:p w14:paraId="3F3A85CF" w14:textId="77777777" w:rsidR="00F3089B" w:rsidRPr="002B4A05" w:rsidRDefault="00F3089B">
      <w:pPr>
        <w:spacing w:after="1" w:line="360" w:lineRule="auto"/>
        <w:jc w:val="both"/>
        <w:rPr>
          <w:rFonts w:ascii="Arial" w:hAnsi="Arial" w:cs="Arial"/>
          <w:sz w:val="20"/>
          <w:szCs w:val="20"/>
        </w:rPr>
      </w:pPr>
    </w:p>
    <w:p w14:paraId="432C21A7" w14:textId="77777777" w:rsidR="00F3089B" w:rsidRPr="002B4A05" w:rsidRDefault="00F3089B">
      <w:pPr>
        <w:spacing w:after="1" w:line="360" w:lineRule="auto"/>
        <w:jc w:val="both"/>
        <w:rPr>
          <w:rFonts w:ascii="Arial" w:hAnsi="Arial" w:cs="Arial"/>
          <w:sz w:val="20"/>
          <w:szCs w:val="20"/>
        </w:rPr>
      </w:pPr>
      <w:r w:rsidRPr="002B4A05">
        <w:rPr>
          <w:rFonts w:ascii="Arial" w:hAnsi="Arial" w:cs="Arial"/>
          <w:noProof/>
          <w:position w:val="-77"/>
          <w:sz w:val="20"/>
          <w:szCs w:val="20"/>
          <w:lang w:eastAsia="ru-RU"/>
        </w:rPr>
        <w:drawing>
          <wp:inline distT="0" distB="0" distL="0" distR="0" wp14:anchorId="051220F9" wp14:editId="2387A8F4">
            <wp:extent cx="5104130" cy="1212850"/>
            <wp:effectExtent l="0" t="0" r="0" b="0"/>
            <wp:docPr id="39" name="Рисунок 39"/>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5104130" cy="1212850"/>
                    </a:xfrm>
                    <a:prstGeom prst="rect">
                      <a:avLst/>
                    </a:prstGeom>
                    <a:noFill/>
                    <a:ln>
                      <a:noFill/>
                    </a:ln>
                  </pic:spPr>
                </pic:pic>
              </a:graphicData>
            </a:graphic>
          </wp:inline>
        </w:drawing>
      </w:r>
    </w:p>
    <w:p w14:paraId="0F13DA23" w14:textId="77777777" w:rsidR="00F3089B" w:rsidRPr="002B4A05" w:rsidRDefault="00F3089B">
      <w:pPr>
        <w:spacing w:after="1" w:line="360" w:lineRule="auto"/>
        <w:jc w:val="both"/>
        <w:rPr>
          <w:rFonts w:ascii="Arial" w:hAnsi="Arial" w:cs="Arial"/>
          <w:sz w:val="20"/>
          <w:szCs w:val="20"/>
        </w:rPr>
      </w:pPr>
    </w:p>
    <w:p w14:paraId="07A43BB9" w14:textId="77777777" w:rsidR="00F3089B" w:rsidRPr="002B4A05" w:rsidRDefault="00F3089B">
      <w:pPr>
        <w:spacing w:after="1" w:line="360" w:lineRule="auto"/>
        <w:jc w:val="both"/>
        <w:rPr>
          <w:rFonts w:ascii="Arial" w:hAnsi="Arial" w:cs="Arial"/>
          <w:sz w:val="20"/>
          <w:szCs w:val="20"/>
        </w:rPr>
      </w:pPr>
      <w:bookmarkStart w:id="19" w:name="P97"/>
      <w:bookmarkEnd w:id="19"/>
      <w:r w:rsidRPr="002B4A05">
        <w:rPr>
          <w:rFonts w:ascii="Arial" w:hAnsi="Arial" w:cs="Arial"/>
          <w:sz w:val="20"/>
          <w:szCs w:val="20"/>
        </w:rPr>
        <w:t>Шаг 2. Определите сумму взносов со следующих выплат, к которым применяется тариф 15%:</w:t>
      </w:r>
    </w:p>
    <w:p w14:paraId="4293D4DD" w14:textId="77777777" w:rsidR="00F3089B" w:rsidRPr="002B4A05" w:rsidRDefault="00F3089B">
      <w:pPr>
        <w:spacing w:after="1" w:line="360" w:lineRule="auto"/>
        <w:jc w:val="both"/>
        <w:rPr>
          <w:rFonts w:ascii="Arial" w:hAnsi="Arial" w:cs="Arial"/>
          <w:sz w:val="20"/>
          <w:szCs w:val="20"/>
        </w:rPr>
      </w:pPr>
    </w:p>
    <w:p w14:paraId="3C5A0604" w14:textId="77777777" w:rsidR="00F3089B" w:rsidRPr="002B4A05" w:rsidRDefault="00F3089B">
      <w:pPr>
        <w:spacing w:after="1" w:line="360" w:lineRule="auto"/>
        <w:jc w:val="both"/>
        <w:rPr>
          <w:rFonts w:ascii="Arial" w:hAnsi="Arial" w:cs="Arial"/>
          <w:sz w:val="20"/>
          <w:szCs w:val="20"/>
        </w:rPr>
      </w:pPr>
      <w:r w:rsidRPr="002B4A05">
        <w:rPr>
          <w:rFonts w:ascii="Arial" w:hAnsi="Arial" w:cs="Arial"/>
          <w:noProof/>
          <w:position w:val="-81"/>
          <w:sz w:val="20"/>
          <w:szCs w:val="20"/>
          <w:lang w:eastAsia="ru-RU"/>
        </w:rPr>
        <w:lastRenderedPageBreak/>
        <w:drawing>
          <wp:inline distT="0" distB="0" distL="0" distR="0" wp14:anchorId="266970D5" wp14:editId="361A6D34">
            <wp:extent cx="5104130" cy="1262380"/>
            <wp:effectExtent l="0" t="0" r="0" b="0"/>
            <wp:docPr id="40" name="Рисунок 40"/>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5104130" cy="1262380"/>
                    </a:xfrm>
                    <a:prstGeom prst="rect">
                      <a:avLst/>
                    </a:prstGeom>
                    <a:noFill/>
                    <a:ln>
                      <a:noFill/>
                    </a:ln>
                  </pic:spPr>
                </pic:pic>
              </a:graphicData>
            </a:graphic>
          </wp:inline>
        </w:drawing>
      </w:r>
    </w:p>
    <w:p w14:paraId="64A59839" w14:textId="77777777" w:rsidR="00F3089B" w:rsidRPr="002B4A05" w:rsidRDefault="00F3089B">
      <w:pPr>
        <w:spacing w:after="1" w:line="360" w:lineRule="auto"/>
        <w:jc w:val="both"/>
        <w:rPr>
          <w:rFonts w:ascii="Arial" w:hAnsi="Arial" w:cs="Arial"/>
          <w:sz w:val="20"/>
          <w:szCs w:val="20"/>
        </w:rPr>
      </w:pPr>
    </w:p>
    <w:p w14:paraId="3FCDBB91" w14:textId="77777777" w:rsidR="00F3089B" w:rsidRPr="002B4A05" w:rsidRDefault="00F3089B">
      <w:pPr>
        <w:spacing w:after="1" w:line="360" w:lineRule="auto"/>
        <w:jc w:val="both"/>
        <w:rPr>
          <w:rFonts w:ascii="Arial" w:hAnsi="Arial" w:cs="Arial"/>
          <w:sz w:val="20"/>
          <w:szCs w:val="20"/>
        </w:rPr>
      </w:pPr>
      <w:r w:rsidRPr="002B4A05">
        <w:rPr>
          <w:rFonts w:ascii="Arial" w:hAnsi="Arial" w:cs="Arial"/>
          <w:sz w:val="20"/>
          <w:szCs w:val="20"/>
        </w:rPr>
        <w:t>Шаг 3. Сложите полученные величины (</w:t>
      </w:r>
      <w:hyperlink w:anchor="P93">
        <w:r w:rsidRPr="002B4A05">
          <w:rPr>
            <w:rFonts w:ascii="Arial" w:hAnsi="Arial" w:cs="Arial"/>
            <w:sz w:val="20"/>
            <w:szCs w:val="20"/>
          </w:rPr>
          <w:t>шаг 1</w:t>
        </w:r>
      </w:hyperlink>
      <w:r w:rsidRPr="002B4A05">
        <w:rPr>
          <w:rFonts w:ascii="Arial" w:hAnsi="Arial" w:cs="Arial"/>
          <w:sz w:val="20"/>
          <w:szCs w:val="20"/>
        </w:rPr>
        <w:t xml:space="preserve"> + </w:t>
      </w:r>
      <w:hyperlink w:anchor="P97">
        <w:r w:rsidRPr="002B4A05">
          <w:rPr>
            <w:rFonts w:ascii="Arial" w:hAnsi="Arial" w:cs="Arial"/>
            <w:sz w:val="20"/>
            <w:szCs w:val="20"/>
          </w:rPr>
          <w:t>шаг 2</w:t>
        </w:r>
      </w:hyperlink>
      <w:r w:rsidRPr="002B4A05">
        <w:rPr>
          <w:rFonts w:ascii="Arial" w:hAnsi="Arial" w:cs="Arial"/>
          <w:sz w:val="20"/>
          <w:szCs w:val="20"/>
        </w:rPr>
        <w:t>). Если вы обязаны начислять взносы на ОПС по дополнительным тарифам, прибавьте сумму взносов по этим тарифам.</w:t>
      </w:r>
    </w:p>
    <w:p w14:paraId="52A182FD" w14:textId="77777777" w:rsidR="00F3089B" w:rsidRPr="002B4A05" w:rsidRDefault="00F3089B">
      <w:pPr>
        <w:spacing w:before="360" w:after="1" w:line="360" w:lineRule="auto"/>
        <w:jc w:val="both"/>
        <w:rPr>
          <w:rFonts w:ascii="Arial" w:hAnsi="Arial" w:cs="Arial"/>
          <w:sz w:val="20"/>
          <w:szCs w:val="20"/>
        </w:rPr>
      </w:pPr>
      <w:r w:rsidRPr="002B4A05">
        <w:rPr>
          <w:rFonts w:ascii="Arial" w:hAnsi="Arial" w:cs="Arial"/>
          <w:sz w:val="20"/>
          <w:szCs w:val="20"/>
        </w:rPr>
        <w:t>Далее вычтите из получившейся величины сумму страховых взносов, начисленную с начала года по предшествующий месяц включительно.</w:t>
      </w:r>
    </w:p>
    <w:p w14:paraId="192B1188" w14:textId="77777777" w:rsidR="00F3089B" w:rsidRPr="002B4A05" w:rsidRDefault="00B43683">
      <w:pPr>
        <w:spacing w:before="360" w:after="1" w:line="360" w:lineRule="auto"/>
        <w:jc w:val="both"/>
        <w:rPr>
          <w:rFonts w:ascii="Arial" w:hAnsi="Arial" w:cs="Arial"/>
          <w:sz w:val="20"/>
          <w:szCs w:val="20"/>
        </w:rPr>
      </w:pPr>
      <w:hyperlink r:id="rId318">
        <w:r w:rsidR="00F3089B" w:rsidRPr="002B4A05">
          <w:rPr>
            <w:rFonts w:ascii="Arial" w:hAnsi="Arial" w:cs="Arial"/>
            <w:sz w:val="20"/>
            <w:szCs w:val="20"/>
          </w:rPr>
          <w:t>Участники проекта</w:t>
        </w:r>
      </w:hyperlink>
      <w:r w:rsidR="00F3089B" w:rsidRPr="002B4A05">
        <w:rPr>
          <w:rFonts w:ascii="Arial" w:hAnsi="Arial" w:cs="Arial"/>
          <w:sz w:val="20"/>
          <w:szCs w:val="20"/>
        </w:rPr>
        <w:t xml:space="preserve"> "</w:t>
      </w:r>
      <w:proofErr w:type="spellStart"/>
      <w:r w:rsidR="00F3089B" w:rsidRPr="002B4A05">
        <w:rPr>
          <w:rFonts w:ascii="Arial" w:hAnsi="Arial" w:cs="Arial"/>
          <w:sz w:val="20"/>
          <w:szCs w:val="20"/>
        </w:rPr>
        <w:t>Сколково</w:t>
      </w:r>
      <w:proofErr w:type="spellEnd"/>
      <w:r w:rsidR="00F3089B" w:rsidRPr="002B4A05">
        <w:rPr>
          <w:rFonts w:ascii="Arial" w:hAnsi="Arial" w:cs="Arial"/>
          <w:sz w:val="20"/>
          <w:szCs w:val="20"/>
        </w:rPr>
        <w:t>" (</w:t>
      </w:r>
      <w:hyperlink r:id="rId319">
        <w:r w:rsidR="00F3089B" w:rsidRPr="002B4A05">
          <w:rPr>
            <w:rFonts w:ascii="Arial" w:hAnsi="Arial" w:cs="Arial"/>
            <w:sz w:val="20"/>
            <w:szCs w:val="20"/>
          </w:rPr>
          <w:t>проекта</w:t>
        </w:r>
      </w:hyperlink>
      <w:r w:rsidR="00F3089B" w:rsidRPr="002B4A05">
        <w:rPr>
          <w:rFonts w:ascii="Arial" w:hAnsi="Arial" w:cs="Arial"/>
          <w:sz w:val="20"/>
          <w:szCs w:val="20"/>
        </w:rPr>
        <w:t xml:space="preserve"> по созданию и работе инновационного научно-технологического центра) при выполнении </w:t>
      </w:r>
      <w:hyperlink r:id="rId320">
        <w:r w:rsidR="00F3089B" w:rsidRPr="002B4A05">
          <w:rPr>
            <w:rFonts w:ascii="Arial" w:hAnsi="Arial" w:cs="Arial"/>
            <w:sz w:val="20"/>
            <w:szCs w:val="20"/>
          </w:rPr>
          <w:t>установленных условий</w:t>
        </w:r>
      </w:hyperlink>
      <w:r w:rsidR="00F3089B" w:rsidRPr="002B4A05">
        <w:rPr>
          <w:rFonts w:ascii="Arial" w:hAnsi="Arial" w:cs="Arial"/>
          <w:sz w:val="20"/>
          <w:szCs w:val="20"/>
        </w:rPr>
        <w:t xml:space="preserve"> рассчитывают страховые взносы в аналогичном порядке.</w:t>
      </w:r>
    </w:p>
    <w:p w14:paraId="244C5E48" w14:textId="77777777" w:rsidR="00F3089B" w:rsidRPr="002B4A05" w:rsidRDefault="00F3089B">
      <w:pPr>
        <w:spacing w:after="1" w:line="360" w:lineRule="auto"/>
        <w:jc w:val="both"/>
        <w:rPr>
          <w:rFonts w:ascii="Arial" w:hAnsi="Arial" w:cs="Arial"/>
          <w:sz w:val="20"/>
          <w:szCs w:val="20"/>
        </w:rPr>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2B4A05" w:rsidRPr="002B4A05" w14:paraId="6663D1DC"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20C9BBC3" w14:textId="77777777" w:rsidR="00F3089B" w:rsidRPr="002B4A05" w:rsidRDefault="00F3089B">
            <w:pPr>
              <w:spacing w:after="1" w:line="360" w:lineRule="auto"/>
              <w:jc w:val="both"/>
              <w:rPr>
                <w:rFonts w:ascii="Arial" w:hAnsi="Arial" w:cs="Arial"/>
                <w:sz w:val="20"/>
                <w:szCs w:val="20"/>
              </w:rPr>
            </w:pPr>
            <w:bookmarkStart w:id="20" w:name="P105"/>
            <w:bookmarkEnd w:id="20"/>
            <w:r w:rsidRPr="002B4A05">
              <w:rPr>
                <w:rFonts w:ascii="Arial" w:hAnsi="Arial" w:cs="Arial"/>
                <w:sz w:val="20"/>
                <w:szCs w:val="20"/>
                <w:u w:val="single"/>
              </w:rPr>
              <w:t>Можно ли отказаться от пониженного тарифа страховых взносов (15%)</w:t>
            </w:r>
          </w:p>
          <w:p w14:paraId="7634E5E1" w14:textId="77777777" w:rsidR="00F3089B" w:rsidRPr="002B4A05" w:rsidRDefault="00F3089B">
            <w:pPr>
              <w:spacing w:before="360" w:after="1" w:line="360" w:lineRule="auto"/>
              <w:jc w:val="both"/>
              <w:rPr>
                <w:rFonts w:ascii="Arial" w:hAnsi="Arial" w:cs="Arial"/>
                <w:sz w:val="20"/>
                <w:szCs w:val="20"/>
              </w:rPr>
            </w:pPr>
            <w:r w:rsidRPr="002B4A05">
              <w:rPr>
                <w:rFonts w:ascii="Arial" w:hAnsi="Arial" w:cs="Arial"/>
                <w:sz w:val="20"/>
                <w:szCs w:val="20"/>
              </w:rPr>
              <w:t>Налоговым законодательством не предусмотрена возможность отказаться от пониженных тарифов (</w:t>
            </w:r>
            <w:hyperlink r:id="rId321">
              <w:r w:rsidRPr="002B4A05">
                <w:rPr>
                  <w:rFonts w:ascii="Arial" w:hAnsi="Arial" w:cs="Arial"/>
                  <w:sz w:val="20"/>
                  <w:szCs w:val="20"/>
                </w:rPr>
                <w:t>Письмо</w:t>
              </w:r>
            </w:hyperlink>
            <w:r w:rsidRPr="002B4A05">
              <w:rPr>
                <w:rFonts w:ascii="Arial" w:hAnsi="Arial" w:cs="Arial"/>
                <w:sz w:val="20"/>
                <w:szCs w:val="20"/>
              </w:rPr>
              <w:t xml:space="preserve"> Минфина России от 03.06.2021 N 03-15-05/43471). Если плательщик соответствует критериям, установленным для их применения, но рассчитывает взносы по основным тарифам, у налоговых органов могут возникнуть претензии. Например, этот риск существует, если рассчитанные таким образом взносы учтены при исчислении базы по налогу на прибыль организаций.</w:t>
            </w:r>
          </w:p>
        </w:tc>
      </w:tr>
    </w:tbl>
    <w:p w14:paraId="1E76DF22" w14:textId="77777777" w:rsidR="00F3089B" w:rsidRPr="002B4A05" w:rsidRDefault="00F3089B">
      <w:pPr>
        <w:spacing w:after="1" w:line="360" w:lineRule="auto"/>
        <w:jc w:val="both"/>
        <w:rPr>
          <w:rFonts w:ascii="Arial" w:hAnsi="Arial" w:cs="Arial"/>
          <w:sz w:val="20"/>
          <w:szCs w:val="20"/>
        </w:rPr>
      </w:pPr>
    </w:p>
    <w:p w14:paraId="515AD8A4" w14:textId="77777777" w:rsidR="00F3089B" w:rsidRPr="002B4A05" w:rsidRDefault="00F3089B">
      <w:pPr>
        <w:spacing w:after="1" w:line="360" w:lineRule="auto"/>
        <w:outlineLvl w:val="1"/>
        <w:rPr>
          <w:rFonts w:ascii="Arial" w:hAnsi="Arial" w:cs="Arial"/>
          <w:sz w:val="20"/>
          <w:szCs w:val="20"/>
        </w:rPr>
      </w:pPr>
      <w:r w:rsidRPr="002B4A05">
        <w:rPr>
          <w:rFonts w:ascii="Arial" w:hAnsi="Arial" w:cs="Arial"/>
          <w:b/>
          <w:sz w:val="20"/>
          <w:szCs w:val="20"/>
        </w:rPr>
        <w:t>4.2. Как рассчитать единую сумму страховых взносов плательщику, не отнесенному к СМСП</w:t>
      </w:r>
    </w:p>
    <w:p w14:paraId="2535FBBF" w14:textId="77777777" w:rsidR="00F3089B" w:rsidRPr="002B4A05" w:rsidRDefault="00F3089B">
      <w:pPr>
        <w:spacing w:before="360" w:after="1" w:line="360" w:lineRule="auto"/>
        <w:jc w:val="both"/>
        <w:rPr>
          <w:rFonts w:ascii="Arial" w:hAnsi="Arial" w:cs="Arial"/>
          <w:sz w:val="20"/>
          <w:szCs w:val="20"/>
        </w:rPr>
      </w:pPr>
      <w:r w:rsidRPr="002B4A05">
        <w:rPr>
          <w:rFonts w:ascii="Arial" w:hAnsi="Arial" w:cs="Arial"/>
          <w:sz w:val="20"/>
          <w:szCs w:val="20"/>
        </w:rPr>
        <w:t>Сумма страховых взносов рассчитывается за истекший календарный месяц отдельно по каждому застрахованному лицу в рублях и копейках (</w:t>
      </w:r>
      <w:hyperlink r:id="rId322">
        <w:r w:rsidRPr="002B4A05">
          <w:rPr>
            <w:rFonts w:ascii="Arial" w:hAnsi="Arial" w:cs="Arial"/>
            <w:sz w:val="20"/>
            <w:szCs w:val="20"/>
          </w:rPr>
          <w:t>п. 1 ст. 421</w:t>
        </w:r>
      </w:hyperlink>
      <w:r w:rsidRPr="002B4A05">
        <w:rPr>
          <w:rFonts w:ascii="Arial" w:hAnsi="Arial" w:cs="Arial"/>
          <w:sz w:val="20"/>
          <w:szCs w:val="20"/>
        </w:rPr>
        <w:t xml:space="preserve">, </w:t>
      </w:r>
      <w:hyperlink r:id="rId323">
        <w:r w:rsidRPr="002B4A05">
          <w:rPr>
            <w:rFonts w:ascii="Arial" w:hAnsi="Arial" w:cs="Arial"/>
            <w:sz w:val="20"/>
            <w:szCs w:val="20"/>
          </w:rPr>
          <w:t>п. п. 1</w:t>
        </w:r>
      </w:hyperlink>
      <w:r w:rsidRPr="002B4A05">
        <w:rPr>
          <w:rFonts w:ascii="Arial" w:hAnsi="Arial" w:cs="Arial"/>
          <w:sz w:val="20"/>
          <w:szCs w:val="20"/>
        </w:rPr>
        <w:t xml:space="preserve">, </w:t>
      </w:r>
      <w:hyperlink r:id="rId324">
        <w:r w:rsidRPr="002B4A05">
          <w:rPr>
            <w:rFonts w:ascii="Arial" w:hAnsi="Arial" w:cs="Arial"/>
            <w:sz w:val="20"/>
            <w:szCs w:val="20"/>
          </w:rPr>
          <w:t>5 ст. 431</w:t>
        </w:r>
      </w:hyperlink>
      <w:r w:rsidRPr="002B4A05">
        <w:rPr>
          <w:rFonts w:ascii="Arial" w:hAnsi="Arial" w:cs="Arial"/>
          <w:sz w:val="20"/>
          <w:szCs w:val="20"/>
        </w:rPr>
        <w:t xml:space="preserve"> НК РФ).</w:t>
      </w:r>
    </w:p>
    <w:p w14:paraId="2307A502" w14:textId="77777777" w:rsidR="00F3089B" w:rsidRPr="002B4A05" w:rsidRDefault="00F3089B">
      <w:pPr>
        <w:spacing w:before="360" w:after="1" w:line="360" w:lineRule="auto"/>
        <w:jc w:val="both"/>
        <w:rPr>
          <w:rFonts w:ascii="Arial" w:hAnsi="Arial" w:cs="Arial"/>
          <w:sz w:val="20"/>
          <w:szCs w:val="20"/>
        </w:rPr>
      </w:pPr>
      <w:r w:rsidRPr="002B4A05">
        <w:rPr>
          <w:rFonts w:ascii="Arial" w:hAnsi="Arial" w:cs="Arial"/>
          <w:b/>
          <w:sz w:val="20"/>
          <w:szCs w:val="20"/>
        </w:rPr>
        <w:t xml:space="preserve">Порядок начисления и расчет страховых взносов на ОПС, ОМС и на случай </w:t>
      </w:r>
      <w:proofErr w:type="spellStart"/>
      <w:r w:rsidRPr="002B4A05">
        <w:rPr>
          <w:rFonts w:ascii="Arial" w:hAnsi="Arial" w:cs="Arial"/>
          <w:b/>
          <w:sz w:val="20"/>
          <w:szCs w:val="20"/>
        </w:rPr>
        <w:t>ВНиМ</w:t>
      </w:r>
      <w:proofErr w:type="spellEnd"/>
      <w:r w:rsidRPr="002B4A05">
        <w:rPr>
          <w:rFonts w:ascii="Arial" w:hAnsi="Arial" w:cs="Arial"/>
          <w:sz w:val="20"/>
          <w:szCs w:val="20"/>
        </w:rPr>
        <w:t xml:space="preserve"> (</w:t>
      </w:r>
      <w:hyperlink r:id="rId325">
        <w:r w:rsidRPr="002B4A05">
          <w:rPr>
            <w:rFonts w:ascii="Arial" w:hAnsi="Arial" w:cs="Arial"/>
            <w:sz w:val="20"/>
            <w:szCs w:val="20"/>
          </w:rPr>
          <w:t>п. п. 1</w:t>
        </w:r>
      </w:hyperlink>
      <w:r w:rsidRPr="002B4A05">
        <w:rPr>
          <w:rFonts w:ascii="Arial" w:hAnsi="Arial" w:cs="Arial"/>
          <w:sz w:val="20"/>
          <w:szCs w:val="20"/>
        </w:rPr>
        <w:t xml:space="preserve">, </w:t>
      </w:r>
      <w:hyperlink r:id="rId326">
        <w:r w:rsidRPr="002B4A05">
          <w:rPr>
            <w:rFonts w:ascii="Arial" w:hAnsi="Arial" w:cs="Arial"/>
            <w:sz w:val="20"/>
            <w:szCs w:val="20"/>
          </w:rPr>
          <w:t>5.1 ст. 421</w:t>
        </w:r>
      </w:hyperlink>
      <w:r w:rsidRPr="002B4A05">
        <w:rPr>
          <w:rFonts w:ascii="Arial" w:hAnsi="Arial" w:cs="Arial"/>
          <w:sz w:val="20"/>
          <w:szCs w:val="20"/>
        </w:rPr>
        <w:t xml:space="preserve">, </w:t>
      </w:r>
      <w:hyperlink r:id="rId327">
        <w:r w:rsidRPr="002B4A05">
          <w:rPr>
            <w:rFonts w:ascii="Arial" w:hAnsi="Arial" w:cs="Arial"/>
            <w:sz w:val="20"/>
            <w:szCs w:val="20"/>
          </w:rPr>
          <w:t>п. 3 ст. 425</w:t>
        </w:r>
      </w:hyperlink>
      <w:r w:rsidRPr="002B4A05">
        <w:rPr>
          <w:rFonts w:ascii="Arial" w:hAnsi="Arial" w:cs="Arial"/>
          <w:sz w:val="20"/>
          <w:szCs w:val="20"/>
        </w:rPr>
        <w:t xml:space="preserve">, </w:t>
      </w:r>
      <w:hyperlink r:id="rId328">
        <w:r w:rsidRPr="002B4A05">
          <w:rPr>
            <w:rFonts w:ascii="Arial" w:hAnsi="Arial" w:cs="Arial"/>
            <w:sz w:val="20"/>
            <w:szCs w:val="20"/>
          </w:rPr>
          <w:t>п. п. 2.2</w:t>
        </w:r>
      </w:hyperlink>
      <w:r w:rsidRPr="002B4A05">
        <w:rPr>
          <w:rFonts w:ascii="Arial" w:hAnsi="Arial" w:cs="Arial"/>
          <w:sz w:val="20"/>
          <w:szCs w:val="20"/>
        </w:rPr>
        <w:t xml:space="preserve"> - </w:t>
      </w:r>
      <w:hyperlink r:id="rId329">
        <w:r w:rsidRPr="002B4A05">
          <w:rPr>
            <w:rFonts w:ascii="Arial" w:hAnsi="Arial" w:cs="Arial"/>
            <w:sz w:val="20"/>
            <w:szCs w:val="20"/>
          </w:rPr>
          <w:t>2.4 ст. 427</w:t>
        </w:r>
      </w:hyperlink>
      <w:r w:rsidRPr="002B4A05">
        <w:rPr>
          <w:rFonts w:ascii="Arial" w:hAnsi="Arial" w:cs="Arial"/>
          <w:sz w:val="20"/>
          <w:szCs w:val="20"/>
        </w:rPr>
        <w:t xml:space="preserve">, </w:t>
      </w:r>
      <w:hyperlink r:id="rId330">
        <w:r w:rsidRPr="002B4A05">
          <w:rPr>
            <w:rFonts w:ascii="Arial" w:hAnsi="Arial" w:cs="Arial"/>
            <w:sz w:val="20"/>
            <w:szCs w:val="20"/>
          </w:rPr>
          <w:t>ст. 428</w:t>
        </w:r>
      </w:hyperlink>
      <w:r w:rsidRPr="002B4A05">
        <w:rPr>
          <w:rFonts w:ascii="Arial" w:hAnsi="Arial" w:cs="Arial"/>
          <w:sz w:val="20"/>
          <w:szCs w:val="20"/>
        </w:rPr>
        <w:t xml:space="preserve">, </w:t>
      </w:r>
      <w:hyperlink r:id="rId331">
        <w:r w:rsidRPr="002B4A05">
          <w:rPr>
            <w:rFonts w:ascii="Arial" w:hAnsi="Arial" w:cs="Arial"/>
            <w:sz w:val="20"/>
            <w:szCs w:val="20"/>
          </w:rPr>
          <w:t>п. п. 1</w:t>
        </w:r>
      </w:hyperlink>
      <w:r w:rsidRPr="002B4A05">
        <w:rPr>
          <w:rFonts w:ascii="Arial" w:hAnsi="Arial" w:cs="Arial"/>
          <w:sz w:val="20"/>
          <w:szCs w:val="20"/>
        </w:rPr>
        <w:t xml:space="preserve">, </w:t>
      </w:r>
      <w:hyperlink r:id="rId332">
        <w:r w:rsidRPr="002B4A05">
          <w:rPr>
            <w:rFonts w:ascii="Arial" w:hAnsi="Arial" w:cs="Arial"/>
            <w:sz w:val="20"/>
            <w:szCs w:val="20"/>
          </w:rPr>
          <w:t>6 ст. 431</w:t>
        </w:r>
      </w:hyperlink>
      <w:r w:rsidRPr="002B4A05">
        <w:rPr>
          <w:rFonts w:ascii="Arial" w:hAnsi="Arial" w:cs="Arial"/>
          <w:sz w:val="20"/>
          <w:szCs w:val="20"/>
        </w:rPr>
        <w:t xml:space="preserve"> НК РФ):</w:t>
      </w:r>
    </w:p>
    <w:p w14:paraId="7751F04D" w14:textId="77777777" w:rsidR="00F3089B" w:rsidRPr="002B4A05" w:rsidRDefault="00F3089B">
      <w:pPr>
        <w:spacing w:after="1" w:line="360" w:lineRule="auto"/>
        <w:jc w:val="both"/>
        <w:rPr>
          <w:rFonts w:ascii="Arial" w:hAnsi="Arial" w:cs="Arial"/>
          <w:sz w:val="20"/>
          <w:szCs w:val="20"/>
        </w:rPr>
      </w:pPr>
    </w:p>
    <w:p w14:paraId="1D7CAB1E" w14:textId="77777777" w:rsidR="00F3089B" w:rsidRPr="002B4A05" w:rsidRDefault="00F3089B">
      <w:pPr>
        <w:rPr>
          <w:rFonts w:ascii="Arial" w:hAnsi="Arial" w:cs="Arial"/>
          <w:sz w:val="20"/>
          <w:szCs w:val="20"/>
        </w:rPr>
        <w:sectPr w:rsidR="00F3089B" w:rsidRPr="002B4A05" w:rsidSect="00C97B7B">
          <w:pgSz w:w="11906" w:h="16838"/>
          <w:pgMar w:top="1134" w:right="850" w:bottom="1134" w:left="1701" w:header="708" w:footer="708" w:gutter="0"/>
          <w:cols w:space="708"/>
          <w:docGrid w:linePitch="360"/>
        </w:sectPr>
      </w:pPr>
    </w:p>
    <w:p w14:paraId="52BD5C2A" w14:textId="77777777" w:rsidR="00F3089B" w:rsidRPr="002B4A05" w:rsidRDefault="00F3089B">
      <w:pPr>
        <w:spacing w:after="1" w:line="360" w:lineRule="auto"/>
        <w:jc w:val="both"/>
        <w:rPr>
          <w:rFonts w:ascii="Arial" w:hAnsi="Arial" w:cs="Arial"/>
          <w:sz w:val="20"/>
          <w:szCs w:val="20"/>
        </w:rPr>
      </w:pPr>
      <w:r w:rsidRPr="002B4A05">
        <w:rPr>
          <w:rFonts w:ascii="Arial" w:hAnsi="Arial" w:cs="Arial"/>
          <w:noProof/>
          <w:position w:val="-48"/>
          <w:sz w:val="20"/>
          <w:szCs w:val="20"/>
          <w:lang w:eastAsia="ru-RU"/>
        </w:rPr>
        <w:lastRenderedPageBreak/>
        <w:drawing>
          <wp:inline distT="0" distB="0" distL="0" distR="0" wp14:anchorId="2EDC24DB" wp14:editId="4E7EAB8B">
            <wp:extent cx="8507095" cy="838200"/>
            <wp:effectExtent l="0" t="0" r="0" b="0"/>
            <wp:docPr id="41" name="Рисунок 4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a:extLst>
                        <a:ext uri="{28A0092B-C50C-407E-A947-70E740481C1C}">
                          <a14:useLocalDpi xmlns:a14="http://schemas.microsoft.com/office/drawing/2010/main" val="0"/>
                        </a:ext>
                      </a:extLst>
                    </a:blip>
                    <a:srcRect/>
                    <a:stretch>
                      <a:fillRect/>
                    </a:stretch>
                  </pic:blipFill>
                  <pic:spPr bwMode="auto">
                    <a:xfrm>
                      <a:off x="0" y="0"/>
                      <a:ext cx="8507095" cy="838200"/>
                    </a:xfrm>
                    <a:prstGeom prst="rect">
                      <a:avLst/>
                    </a:prstGeom>
                    <a:noFill/>
                    <a:ln>
                      <a:noFill/>
                    </a:ln>
                  </pic:spPr>
                </pic:pic>
              </a:graphicData>
            </a:graphic>
          </wp:inline>
        </w:drawing>
      </w:r>
      <w:r w:rsidRPr="002B4A05">
        <w:rPr>
          <w:rFonts w:ascii="Arial" w:hAnsi="Arial" w:cs="Arial"/>
          <w:noProof/>
          <w:position w:val="-48"/>
          <w:sz w:val="20"/>
          <w:szCs w:val="20"/>
          <w:lang w:eastAsia="ru-RU"/>
        </w:rPr>
        <w:drawing>
          <wp:inline distT="0" distB="0" distL="0" distR="0" wp14:anchorId="6C87BFFF" wp14:editId="2EDD84EF">
            <wp:extent cx="8507095" cy="838200"/>
            <wp:effectExtent l="0" t="0" r="0" b="0"/>
            <wp:docPr id="43" name="Рисунок 43"/>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a:extLst>
                        <a:ext uri="{28A0092B-C50C-407E-A947-70E740481C1C}">
                          <a14:useLocalDpi xmlns:a14="http://schemas.microsoft.com/office/drawing/2010/main" val="0"/>
                        </a:ext>
                      </a:extLst>
                    </a:blip>
                    <a:srcRect/>
                    <a:stretch>
                      <a:fillRect/>
                    </a:stretch>
                  </pic:blipFill>
                  <pic:spPr bwMode="auto">
                    <a:xfrm>
                      <a:off x="0" y="0"/>
                      <a:ext cx="8507095" cy="838200"/>
                    </a:xfrm>
                    <a:prstGeom prst="rect">
                      <a:avLst/>
                    </a:prstGeom>
                    <a:noFill/>
                    <a:ln>
                      <a:noFill/>
                    </a:ln>
                  </pic:spPr>
                </pic:pic>
              </a:graphicData>
            </a:graphic>
          </wp:inline>
        </w:drawing>
      </w:r>
    </w:p>
    <w:p w14:paraId="45858EED" w14:textId="77777777" w:rsidR="00F3089B" w:rsidRPr="002B4A05" w:rsidRDefault="00F3089B">
      <w:pPr>
        <w:rPr>
          <w:rFonts w:ascii="Arial" w:hAnsi="Arial" w:cs="Arial"/>
          <w:sz w:val="20"/>
          <w:szCs w:val="20"/>
        </w:rPr>
        <w:sectPr w:rsidR="00F3089B" w:rsidRPr="002B4A05">
          <w:pgSz w:w="16838" w:h="11905" w:orient="landscape"/>
          <w:pgMar w:top="1701" w:right="1134" w:bottom="850" w:left="1134" w:header="0" w:footer="0" w:gutter="0"/>
          <w:cols w:space="720"/>
          <w:titlePg/>
        </w:sectPr>
      </w:pPr>
    </w:p>
    <w:p w14:paraId="2FC8E181" w14:textId="77777777" w:rsidR="00F3089B" w:rsidRPr="002B4A05" w:rsidRDefault="00F3089B">
      <w:pPr>
        <w:spacing w:after="1" w:line="360" w:lineRule="auto"/>
        <w:jc w:val="both"/>
        <w:rPr>
          <w:rFonts w:ascii="Arial" w:hAnsi="Arial" w:cs="Arial"/>
          <w:sz w:val="20"/>
          <w:szCs w:val="20"/>
        </w:rPr>
      </w:pPr>
    </w:p>
    <w:p w14:paraId="487FEFAC" w14:textId="77777777" w:rsidR="00F3089B" w:rsidRPr="002B4A05" w:rsidRDefault="00F3089B">
      <w:pPr>
        <w:spacing w:after="1" w:line="360" w:lineRule="auto"/>
        <w:jc w:val="both"/>
        <w:rPr>
          <w:rFonts w:ascii="Arial" w:hAnsi="Arial" w:cs="Arial"/>
          <w:sz w:val="20"/>
          <w:szCs w:val="20"/>
        </w:rPr>
      </w:pPr>
      <w:r w:rsidRPr="002B4A05">
        <w:rPr>
          <w:rFonts w:ascii="Arial" w:hAnsi="Arial" w:cs="Arial"/>
          <w:b/>
          <w:sz w:val="20"/>
          <w:szCs w:val="20"/>
        </w:rPr>
        <w:t>Страховые взносы с сумм, превышающих единую предельную величину базы</w:t>
      </w:r>
      <w:r w:rsidRPr="002B4A05">
        <w:rPr>
          <w:rFonts w:ascii="Arial" w:hAnsi="Arial" w:cs="Arial"/>
          <w:sz w:val="20"/>
          <w:szCs w:val="20"/>
        </w:rPr>
        <w:t>, по тарифу 15,1% начисляют страхователи, у которых нет оснований применять пониженные тарифы (</w:t>
      </w:r>
      <w:hyperlink r:id="rId335">
        <w:r w:rsidRPr="002B4A05">
          <w:rPr>
            <w:rFonts w:ascii="Arial" w:hAnsi="Arial" w:cs="Arial"/>
            <w:sz w:val="20"/>
            <w:szCs w:val="20"/>
          </w:rPr>
          <w:t>п. 5.1 ст. 421</w:t>
        </w:r>
      </w:hyperlink>
      <w:r w:rsidRPr="002B4A05">
        <w:rPr>
          <w:rFonts w:ascii="Arial" w:hAnsi="Arial" w:cs="Arial"/>
          <w:sz w:val="20"/>
          <w:szCs w:val="20"/>
        </w:rPr>
        <w:t xml:space="preserve">, </w:t>
      </w:r>
      <w:hyperlink r:id="rId336">
        <w:r w:rsidRPr="002B4A05">
          <w:rPr>
            <w:rFonts w:ascii="Arial" w:hAnsi="Arial" w:cs="Arial"/>
            <w:sz w:val="20"/>
            <w:szCs w:val="20"/>
          </w:rPr>
          <w:t>п. 3 ст. 425</w:t>
        </w:r>
      </w:hyperlink>
      <w:r w:rsidRPr="002B4A05">
        <w:rPr>
          <w:rFonts w:ascii="Arial" w:hAnsi="Arial" w:cs="Arial"/>
          <w:sz w:val="20"/>
          <w:szCs w:val="20"/>
        </w:rPr>
        <w:t xml:space="preserve"> НК РФ).</w:t>
      </w:r>
    </w:p>
    <w:p w14:paraId="6F1A8335" w14:textId="77777777" w:rsidR="00F3089B" w:rsidRPr="002B4A05" w:rsidRDefault="00F3089B">
      <w:pPr>
        <w:spacing w:after="1" w:line="360" w:lineRule="auto"/>
        <w:jc w:val="both"/>
        <w:rPr>
          <w:rFonts w:ascii="Arial" w:hAnsi="Arial" w:cs="Arial"/>
          <w:sz w:val="20"/>
          <w:szCs w:val="20"/>
        </w:rPr>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2B4A05" w:rsidRPr="002B4A05" w14:paraId="36FABDD0"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67286D68" w14:textId="77777777" w:rsidR="00F3089B" w:rsidRPr="002B4A05" w:rsidRDefault="00F3089B">
            <w:pPr>
              <w:spacing w:after="1" w:line="360" w:lineRule="auto"/>
              <w:jc w:val="both"/>
              <w:rPr>
                <w:rFonts w:ascii="Arial" w:hAnsi="Arial" w:cs="Arial"/>
                <w:sz w:val="20"/>
                <w:szCs w:val="20"/>
              </w:rPr>
            </w:pPr>
            <w:r w:rsidRPr="002B4A05">
              <w:rPr>
                <w:rFonts w:ascii="Arial" w:hAnsi="Arial" w:cs="Arial"/>
                <w:sz w:val="20"/>
                <w:szCs w:val="20"/>
                <w:u w:val="single"/>
              </w:rPr>
              <w:t>Пример расчета страховых взносов в 2023 г.</w:t>
            </w:r>
          </w:p>
          <w:p w14:paraId="14FA1104" w14:textId="77777777" w:rsidR="00F3089B" w:rsidRPr="002B4A05" w:rsidRDefault="00F3089B">
            <w:pPr>
              <w:spacing w:before="360" w:after="1" w:line="360" w:lineRule="auto"/>
              <w:jc w:val="both"/>
              <w:rPr>
                <w:rFonts w:ascii="Arial" w:hAnsi="Arial" w:cs="Arial"/>
                <w:sz w:val="20"/>
                <w:szCs w:val="20"/>
              </w:rPr>
            </w:pPr>
            <w:r w:rsidRPr="002B4A05">
              <w:rPr>
                <w:rFonts w:ascii="Arial" w:hAnsi="Arial" w:cs="Arial"/>
                <w:sz w:val="20"/>
                <w:szCs w:val="20"/>
              </w:rPr>
              <w:t xml:space="preserve">Организация "Альфа" уплачивает страховые взносы по единому тарифу. Размер выплат, облагаемых страховыми взносами на ОПС, ОМС и на случай </w:t>
            </w:r>
            <w:proofErr w:type="spellStart"/>
            <w:r w:rsidRPr="002B4A05">
              <w:rPr>
                <w:rFonts w:ascii="Arial" w:hAnsi="Arial" w:cs="Arial"/>
                <w:sz w:val="20"/>
                <w:szCs w:val="20"/>
              </w:rPr>
              <w:t>ВНиМ</w:t>
            </w:r>
            <w:proofErr w:type="spellEnd"/>
            <w:r w:rsidRPr="002B4A05">
              <w:rPr>
                <w:rFonts w:ascii="Arial" w:hAnsi="Arial" w:cs="Arial"/>
                <w:sz w:val="20"/>
                <w:szCs w:val="20"/>
              </w:rPr>
              <w:t>, в пользу директора организации в январе - июне 2023 г. составил:</w:t>
            </w:r>
          </w:p>
          <w:p w14:paraId="586B7EF3" w14:textId="77777777" w:rsidR="00F3089B" w:rsidRPr="002B4A05" w:rsidRDefault="00F3089B">
            <w:pPr>
              <w:numPr>
                <w:ilvl w:val="0"/>
                <w:numId w:val="32"/>
              </w:numPr>
              <w:spacing w:before="360" w:after="1" w:line="360" w:lineRule="auto"/>
              <w:jc w:val="both"/>
              <w:rPr>
                <w:rFonts w:ascii="Arial" w:hAnsi="Arial" w:cs="Arial"/>
                <w:sz w:val="20"/>
                <w:szCs w:val="20"/>
              </w:rPr>
            </w:pPr>
            <w:r w:rsidRPr="002B4A05">
              <w:rPr>
                <w:rFonts w:ascii="Arial" w:hAnsi="Arial" w:cs="Arial"/>
                <w:sz w:val="20"/>
                <w:szCs w:val="20"/>
              </w:rPr>
              <w:t>в январе - 350 000 руб.,</w:t>
            </w:r>
          </w:p>
          <w:p w14:paraId="2EF20878" w14:textId="77777777" w:rsidR="00F3089B" w:rsidRPr="002B4A05" w:rsidRDefault="00F3089B">
            <w:pPr>
              <w:numPr>
                <w:ilvl w:val="0"/>
                <w:numId w:val="32"/>
              </w:numPr>
              <w:spacing w:before="360" w:after="1" w:line="360" w:lineRule="auto"/>
              <w:jc w:val="both"/>
              <w:rPr>
                <w:rFonts w:ascii="Arial" w:hAnsi="Arial" w:cs="Arial"/>
                <w:sz w:val="20"/>
                <w:szCs w:val="20"/>
              </w:rPr>
            </w:pPr>
            <w:r w:rsidRPr="002B4A05">
              <w:rPr>
                <w:rFonts w:ascii="Arial" w:hAnsi="Arial" w:cs="Arial"/>
                <w:sz w:val="20"/>
                <w:szCs w:val="20"/>
              </w:rPr>
              <w:t>в феврале - 350 000 руб.,</w:t>
            </w:r>
          </w:p>
          <w:p w14:paraId="163BB56B" w14:textId="77777777" w:rsidR="00F3089B" w:rsidRPr="002B4A05" w:rsidRDefault="00F3089B">
            <w:pPr>
              <w:numPr>
                <w:ilvl w:val="0"/>
                <w:numId w:val="32"/>
              </w:numPr>
              <w:spacing w:before="360" w:after="1" w:line="360" w:lineRule="auto"/>
              <w:jc w:val="both"/>
              <w:rPr>
                <w:rFonts w:ascii="Arial" w:hAnsi="Arial" w:cs="Arial"/>
                <w:sz w:val="20"/>
                <w:szCs w:val="20"/>
              </w:rPr>
            </w:pPr>
            <w:r w:rsidRPr="002B4A05">
              <w:rPr>
                <w:rFonts w:ascii="Arial" w:hAnsi="Arial" w:cs="Arial"/>
                <w:sz w:val="20"/>
                <w:szCs w:val="20"/>
              </w:rPr>
              <w:t>в марте - 350 000 руб.,</w:t>
            </w:r>
          </w:p>
          <w:p w14:paraId="0BAB8AD6" w14:textId="77777777" w:rsidR="00F3089B" w:rsidRPr="002B4A05" w:rsidRDefault="00F3089B">
            <w:pPr>
              <w:numPr>
                <w:ilvl w:val="0"/>
                <w:numId w:val="32"/>
              </w:numPr>
              <w:spacing w:before="360" w:after="1" w:line="360" w:lineRule="auto"/>
              <w:jc w:val="both"/>
              <w:rPr>
                <w:rFonts w:ascii="Arial" w:hAnsi="Arial" w:cs="Arial"/>
                <w:sz w:val="20"/>
                <w:szCs w:val="20"/>
              </w:rPr>
            </w:pPr>
            <w:r w:rsidRPr="002B4A05">
              <w:rPr>
                <w:rFonts w:ascii="Arial" w:hAnsi="Arial" w:cs="Arial"/>
                <w:sz w:val="20"/>
                <w:szCs w:val="20"/>
              </w:rPr>
              <w:t>в апреле - 350 000 руб.,</w:t>
            </w:r>
          </w:p>
          <w:p w14:paraId="4EF9F9BA" w14:textId="77777777" w:rsidR="00F3089B" w:rsidRPr="002B4A05" w:rsidRDefault="00F3089B">
            <w:pPr>
              <w:numPr>
                <w:ilvl w:val="0"/>
                <w:numId w:val="32"/>
              </w:numPr>
              <w:spacing w:before="360" w:after="1" w:line="360" w:lineRule="auto"/>
              <w:jc w:val="both"/>
              <w:rPr>
                <w:rFonts w:ascii="Arial" w:hAnsi="Arial" w:cs="Arial"/>
                <w:sz w:val="20"/>
                <w:szCs w:val="20"/>
              </w:rPr>
            </w:pPr>
            <w:r w:rsidRPr="002B4A05">
              <w:rPr>
                <w:rFonts w:ascii="Arial" w:hAnsi="Arial" w:cs="Arial"/>
                <w:sz w:val="20"/>
                <w:szCs w:val="20"/>
              </w:rPr>
              <w:t>в мае - 350 000 руб.,</w:t>
            </w:r>
          </w:p>
          <w:p w14:paraId="66EE2112" w14:textId="77777777" w:rsidR="00F3089B" w:rsidRPr="002B4A05" w:rsidRDefault="00F3089B">
            <w:pPr>
              <w:numPr>
                <w:ilvl w:val="0"/>
                <w:numId w:val="32"/>
              </w:numPr>
              <w:spacing w:before="360" w:after="1" w:line="360" w:lineRule="auto"/>
              <w:jc w:val="both"/>
              <w:rPr>
                <w:rFonts w:ascii="Arial" w:hAnsi="Arial" w:cs="Arial"/>
                <w:sz w:val="20"/>
                <w:szCs w:val="20"/>
              </w:rPr>
            </w:pPr>
            <w:r w:rsidRPr="002B4A05">
              <w:rPr>
                <w:rFonts w:ascii="Arial" w:hAnsi="Arial" w:cs="Arial"/>
                <w:sz w:val="20"/>
                <w:szCs w:val="20"/>
              </w:rPr>
              <w:t>в июне - 350 000 руб.</w:t>
            </w:r>
          </w:p>
          <w:p w14:paraId="58779AD6" w14:textId="77777777" w:rsidR="00F3089B" w:rsidRPr="002B4A05" w:rsidRDefault="00F3089B">
            <w:pPr>
              <w:spacing w:before="360" w:after="1" w:line="360" w:lineRule="auto"/>
              <w:jc w:val="both"/>
              <w:rPr>
                <w:rFonts w:ascii="Arial" w:hAnsi="Arial" w:cs="Arial"/>
                <w:sz w:val="20"/>
                <w:szCs w:val="20"/>
              </w:rPr>
            </w:pPr>
            <w:r w:rsidRPr="002B4A05">
              <w:rPr>
                <w:rFonts w:ascii="Arial" w:hAnsi="Arial" w:cs="Arial"/>
                <w:sz w:val="20"/>
                <w:szCs w:val="20"/>
              </w:rPr>
              <w:t xml:space="preserve">Единая предельная величина базы </w:t>
            </w:r>
            <w:hyperlink r:id="rId337">
              <w:r w:rsidRPr="002B4A05">
                <w:rPr>
                  <w:rFonts w:ascii="Arial" w:hAnsi="Arial" w:cs="Arial"/>
                  <w:sz w:val="20"/>
                  <w:szCs w:val="20"/>
                </w:rPr>
                <w:t>составляет</w:t>
              </w:r>
            </w:hyperlink>
            <w:r w:rsidRPr="002B4A05">
              <w:rPr>
                <w:rFonts w:ascii="Arial" w:hAnsi="Arial" w:cs="Arial"/>
                <w:sz w:val="20"/>
                <w:szCs w:val="20"/>
              </w:rPr>
              <w:t xml:space="preserve"> 1 917 000 руб.</w:t>
            </w:r>
          </w:p>
          <w:p w14:paraId="7F7BE1C6" w14:textId="77777777" w:rsidR="00F3089B" w:rsidRPr="002B4A05" w:rsidRDefault="00F3089B">
            <w:pPr>
              <w:spacing w:before="360" w:after="1" w:line="360" w:lineRule="auto"/>
              <w:jc w:val="both"/>
              <w:rPr>
                <w:rFonts w:ascii="Arial" w:hAnsi="Arial" w:cs="Arial"/>
                <w:sz w:val="20"/>
                <w:szCs w:val="20"/>
              </w:rPr>
            </w:pPr>
            <w:r w:rsidRPr="002B4A05">
              <w:rPr>
                <w:rFonts w:ascii="Arial" w:hAnsi="Arial" w:cs="Arial"/>
                <w:sz w:val="20"/>
                <w:szCs w:val="20"/>
              </w:rPr>
              <w:t>Расчет сумм страховых взносов на выплаты директору организации за первое полугодие 2023 г. представлен в таблице.</w:t>
            </w:r>
          </w:p>
          <w:p w14:paraId="4E91678F" w14:textId="77777777" w:rsidR="00F3089B" w:rsidRPr="002B4A05" w:rsidRDefault="00F3089B">
            <w:pPr>
              <w:spacing w:before="360" w:after="1" w:line="360" w:lineRule="auto"/>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133"/>
              <w:gridCol w:w="1984"/>
              <w:gridCol w:w="1700"/>
              <w:gridCol w:w="2267"/>
              <w:gridCol w:w="1984"/>
            </w:tblGrid>
            <w:tr w:rsidR="002B4A05" w:rsidRPr="002B4A05" w14:paraId="26FEC730" w14:textId="77777777">
              <w:tc>
                <w:tcPr>
                  <w:tcW w:w="1133" w:type="dxa"/>
                </w:tcPr>
                <w:p w14:paraId="3B3EB1E4" w14:textId="77777777" w:rsidR="00F3089B" w:rsidRPr="002B4A05" w:rsidRDefault="00F3089B">
                  <w:pPr>
                    <w:spacing w:after="1" w:line="360" w:lineRule="auto"/>
                    <w:jc w:val="center"/>
                    <w:rPr>
                      <w:rFonts w:ascii="Arial" w:hAnsi="Arial" w:cs="Arial"/>
                      <w:sz w:val="20"/>
                      <w:szCs w:val="20"/>
                    </w:rPr>
                  </w:pPr>
                  <w:r w:rsidRPr="002B4A05">
                    <w:rPr>
                      <w:rFonts w:ascii="Arial" w:hAnsi="Arial" w:cs="Arial"/>
                      <w:sz w:val="20"/>
                      <w:szCs w:val="20"/>
                    </w:rPr>
                    <w:t>Месяц</w:t>
                  </w:r>
                </w:p>
              </w:tc>
              <w:tc>
                <w:tcPr>
                  <w:tcW w:w="3684" w:type="dxa"/>
                  <w:gridSpan w:val="2"/>
                </w:tcPr>
                <w:p w14:paraId="6F3B429B" w14:textId="77777777" w:rsidR="00F3089B" w:rsidRPr="002B4A05" w:rsidRDefault="00F3089B">
                  <w:pPr>
                    <w:spacing w:after="1" w:line="360" w:lineRule="auto"/>
                    <w:jc w:val="center"/>
                    <w:rPr>
                      <w:rFonts w:ascii="Arial" w:hAnsi="Arial" w:cs="Arial"/>
                      <w:sz w:val="20"/>
                      <w:szCs w:val="20"/>
                    </w:rPr>
                  </w:pPr>
                  <w:r w:rsidRPr="002B4A05">
                    <w:rPr>
                      <w:rFonts w:ascii="Arial" w:hAnsi="Arial" w:cs="Arial"/>
                      <w:sz w:val="20"/>
                      <w:szCs w:val="20"/>
                    </w:rPr>
                    <w:t>База для начисления страховых взносов нарастающим итогом с начала года (в рублях и копейках)</w:t>
                  </w:r>
                </w:p>
              </w:tc>
              <w:tc>
                <w:tcPr>
                  <w:tcW w:w="4251" w:type="dxa"/>
                  <w:gridSpan w:val="2"/>
                </w:tcPr>
                <w:p w14:paraId="4F7718C9" w14:textId="77777777" w:rsidR="00F3089B" w:rsidRPr="002B4A05" w:rsidRDefault="00F3089B">
                  <w:pPr>
                    <w:spacing w:after="1" w:line="360" w:lineRule="auto"/>
                    <w:jc w:val="center"/>
                    <w:rPr>
                      <w:rFonts w:ascii="Arial" w:hAnsi="Arial" w:cs="Arial"/>
                      <w:sz w:val="20"/>
                      <w:szCs w:val="20"/>
                    </w:rPr>
                  </w:pPr>
                  <w:r w:rsidRPr="002B4A05">
                    <w:rPr>
                      <w:rFonts w:ascii="Arial" w:hAnsi="Arial" w:cs="Arial"/>
                      <w:sz w:val="20"/>
                      <w:szCs w:val="20"/>
                    </w:rPr>
                    <w:t>Единая сумма страховых взносов (в рублях и копейках)</w:t>
                  </w:r>
                </w:p>
              </w:tc>
            </w:tr>
            <w:tr w:rsidR="002B4A05" w:rsidRPr="002B4A05" w14:paraId="62DB9BA1" w14:textId="77777777">
              <w:tc>
                <w:tcPr>
                  <w:tcW w:w="1133" w:type="dxa"/>
                </w:tcPr>
                <w:p w14:paraId="172C530F" w14:textId="77777777" w:rsidR="00F3089B" w:rsidRPr="002B4A05" w:rsidRDefault="00F3089B">
                  <w:pPr>
                    <w:spacing w:after="1" w:line="360" w:lineRule="auto"/>
                    <w:rPr>
                      <w:rFonts w:ascii="Arial" w:hAnsi="Arial" w:cs="Arial"/>
                      <w:sz w:val="20"/>
                      <w:szCs w:val="20"/>
                    </w:rPr>
                  </w:pPr>
                </w:p>
              </w:tc>
              <w:tc>
                <w:tcPr>
                  <w:tcW w:w="1984" w:type="dxa"/>
                </w:tcPr>
                <w:p w14:paraId="1A7B1907" w14:textId="77777777" w:rsidR="00F3089B" w:rsidRPr="002B4A05" w:rsidRDefault="00F3089B">
                  <w:pPr>
                    <w:spacing w:after="1" w:line="360" w:lineRule="auto"/>
                    <w:jc w:val="center"/>
                    <w:rPr>
                      <w:rFonts w:ascii="Arial" w:hAnsi="Arial" w:cs="Arial"/>
                      <w:sz w:val="20"/>
                      <w:szCs w:val="20"/>
                    </w:rPr>
                  </w:pPr>
                  <w:r w:rsidRPr="002B4A05">
                    <w:rPr>
                      <w:rFonts w:ascii="Arial" w:hAnsi="Arial" w:cs="Arial"/>
                      <w:sz w:val="20"/>
                      <w:szCs w:val="20"/>
                    </w:rPr>
                    <w:t>До 1 917 000 руб. включительно</w:t>
                  </w:r>
                </w:p>
              </w:tc>
              <w:tc>
                <w:tcPr>
                  <w:tcW w:w="1700" w:type="dxa"/>
                </w:tcPr>
                <w:p w14:paraId="7F7BEC51" w14:textId="77777777" w:rsidR="00F3089B" w:rsidRPr="002B4A05" w:rsidRDefault="00F3089B">
                  <w:pPr>
                    <w:spacing w:after="1" w:line="360" w:lineRule="auto"/>
                    <w:jc w:val="center"/>
                    <w:rPr>
                      <w:rFonts w:ascii="Arial" w:hAnsi="Arial" w:cs="Arial"/>
                      <w:sz w:val="20"/>
                      <w:szCs w:val="20"/>
                    </w:rPr>
                  </w:pPr>
                  <w:bookmarkStart w:id="21" w:name="P132"/>
                  <w:bookmarkEnd w:id="21"/>
                  <w:r w:rsidRPr="002B4A05">
                    <w:rPr>
                      <w:rFonts w:ascii="Arial" w:hAnsi="Arial" w:cs="Arial"/>
                      <w:sz w:val="20"/>
                      <w:szCs w:val="20"/>
                    </w:rPr>
                    <w:t>В части, превышающей 1 917 000 руб.</w:t>
                  </w:r>
                </w:p>
              </w:tc>
              <w:tc>
                <w:tcPr>
                  <w:tcW w:w="2267" w:type="dxa"/>
                </w:tcPr>
                <w:p w14:paraId="5025EA44" w14:textId="77777777" w:rsidR="00F3089B" w:rsidRPr="002B4A05" w:rsidRDefault="00F3089B">
                  <w:pPr>
                    <w:spacing w:after="1" w:line="360" w:lineRule="auto"/>
                    <w:jc w:val="center"/>
                    <w:rPr>
                      <w:rFonts w:ascii="Arial" w:hAnsi="Arial" w:cs="Arial"/>
                      <w:sz w:val="20"/>
                      <w:szCs w:val="20"/>
                    </w:rPr>
                  </w:pPr>
                  <w:bookmarkStart w:id="22" w:name="P133"/>
                  <w:bookmarkEnd w:id="22"/>
                  <w:r w:rsidRPr="002B4A05">
                    <w:rPr>
                      <w:rFonts w:ascii="Arial" w:hAnsi="Arial" w:cs="Arial"/>
                      <w:sz w:val="20"/>
                      <w:szCs w:val="20"/>
                    </w:rPr>
                    <w:t xml:space="preserve">Нарастающим итогом с начала года: с выплат до 1 917 000 руб. включительно по тарифу 30%, с выплат в части, </w:t>
                  </w:r>
                  <w:r w:rsidRPr="002B4A05">
                    <w:rPr>
                      <w:rFonts w:ascii="Arial" w:hAnsi="Arial" w:cs="Arial"/>
                      <w:sz w:val="20"/>
                      <w:szCs w:val="20"/>
                    </w:rPr>
                    <w:lastRenderedPageBreak/>
                    <w:t>превышающей 1 917 000 руб., - 15,1% (</w:t>
                  </w:r>
                  <w:hyperlink w:anchor="P131">
                    <w:r w:rsidRPr="002B4A05">
                      <w:rPr>
                        <w:rFonts w:ascii="Arial" w:hAnsi="Arial" w:cs="Arial"/>
                        <w:sz w:val="20"/>
                        <w:szCs w:val="20"/>
                      </w:rPr>
                      <w:t>гр. 2</w:t>
                    </w:r>
                  </w:hyperlink>
                  <w:r w:rsidRPr="002B4A05">
                    <w:rPr>
                      <w:rFonts w:ascii="Arial" w:hAnsi="Arial" w:cs="Arial"/>
                      <w:sz w:val="20"/>
                      <w:szCs w:val="20"/>
                    </w:rPr>
                    <w:t xml:space="preserve"> x 30% + </w:t>
                  </w:r>
                  <w:hyperlink w:anchor="P132">
                    <w:r w:rsidRPr="002B4A05">
                      <w:rPr>
                        <w:rFonts w:ascii="Arial" w:hAnsi="Arial" w:cs="Arial"/>
                        <w:sz w:val="20"/>
                        <w:szCs w:val="20"/>
                      </w:rPr>
                      <w:t>гр. 3</w:t>
                    </w:r>
                  </w:hyperlink>
                  <w:r w:rsidRPr="002B4A05">
                    <w:rPr>
                      <w:rFonts w:ascii="Arial" w:hAnsi="Arial" w:cs="Arial"/>
                      <w:sz w:val="20"/>
                      <w:szCs w:val="20"/>
                    </w:rPr>
                    <w:t xml:space="preserve"> x 15,1%)</w:t>
                  </w:r>
                </w:p>
              </w:tc>
              <w:tc>
                <w:tcPr>
                  <w:tcW w:w="1984" w:type="dxa"/>
                </w:tcPr>
                <w:p w14:paraId="599922DF" w14:textId="77777777" w:rsidR="00F3089B" w:rsidRPr="002B4A05" w:rsidRDefault="00F3089B">
                  <w:pPr>
                    <w:spacing w:after="1" w:line="360" w:lineRule="auto"/>
                    <w:jc w:val="center"/>
                    <w:rPr>
                      <w:rFonts w:ascii="Arial" w:hAnsi="Arial" w:cs="Arial"/>
                      <w:sz w:val="20"/>
                      <w:szCs w:val="20"/>
                    </w:rPr>
                  </w:pPr>
                  <w:r w:rsidRPr="002B4A05">
                    <w:rPr>
                      <w:rFonts w:ascii="Arial" w:hAnsi="Arial" w:cs="Arial"/>
                      <w:sz w:val="20"/>
                      <w:szCs w:val="20"/>
                    </w:rPr>
                    <w:lastRenderedPageBreak/>
                    <w:t>К уплате за месяц (</w:t>
                  </w:r>
                  <w:hyperlink w:anchor="P133">
                    <w:r w:rsidRPr="002B4A05">
                      <w:rPr>
                        <w:rFonts w:ascii="Arial" w:hAnsi="Arial" w:cs="Arial"/>
                        <w:sz w:val="20"/>
                        <w:szCs w:val="20"/>
                      </w:rPr>
                      <w:t>гр. 4</w:t>
                    </w:r>
                  </w:hyperlink>
                  <w:r w:rsidRPr="002B4A05">
                    <w:rPr>
                      <w:rFonts w:ascii="Arial" w:hAnsi="Arial" w:cs="Arial"/>
                      <w:sz w:val="20"/>
                      <w:szCs w:val="20"/>
                    </w:rPr>
                    <w:t xml:space="preserve"> - значение предыдущей строки </w:t>
                  </w:r>
                  <w:hyperlink w:anchor="P133">
                    <w:r w:rsidRPr="002B4A05">
                      <w:rPr>
                        <w:rFonts w:ascii="Arial" w:hAnsi="Arial" w:cs="Arial"/>
                        <w:sz w:val="20"/>
                        <w:szCs w:val="20"/>
                      </w:rPr>
                      <w:t>гр. 4</w:t>
                    </w:r>
                  </w:hyperlink>
                  <w:r w:rsidRPr="002B4A05">
                    <w:rPr>
                      <w:rFonts w:ascii="Arial" w:hAnsi="Arial" w:cs="Arial"/>
                      <w:sz w:val="20"/>
                      <w:szCs w:val="20"/>
                    </w:rPr>
                    <w:t>)</w:t>
                  </w:r>
                </w:p>
              </w:tc>
            </w:tr>
            <w:tr w:rsidR="002B4A05" w:rsidRPr="002B4A05" w14:paraId="571C64E4" w14:textId="77777777">
              <w:tc>
                <w:tcPr>
                  <w:tcW w:w="1133" w:type="dxa"/>
                </w:tcPr>
                <w:p w14:paraId="1DEE486E" w14:textId="77777777" w:rsidR="00F3089B" w:rsidRPr="002B4A05" w:rsidRDefault="00F3089B">
                  <w:pPr>
                    <w:spacing w:after="1" w:line="360" w:lineRule="auto"/>
                    <w:jc w:val="center"/>
                    <w:rPr>
                      <w:rFonts w:ascii="Arial" w:hAnsi="Arial" w:cs="Arial"/>
                      <w:sz w:val="20"/>
                      <w:szCs w:val="20"/>
                    </w:rPr>
                  </w:pPr>
                  <w:r w:rsidRPr="002B4A05">
                    <w:rPr>
                      <w:rFonts w:ascii="Arial" w:hAnsi="Arial" w:cs="Arial"/>
                      <w:sz w:val="20"/>
                      <w:szCs w:val="20"/>
                    </w:rPr>
                    <w:lastRenderedPageBreak/>
                    <w:t>1</w:t>
                  </w:r>
                </w:p>
              </w:tc>
              <w:tc>
                <w:tcPr>
                  <w:tcW w:w="1984" w:type="dxa"/>
                </w:tcPr>
                <w:p w14:paraId="595D6EBD" w14:textId="77777777" w:rsidR="00F3089B" w:rsidRPr="002B4A05" w:rsidRDefault="00F3089B">
                  <w:pPr>
                    <w:spacing w:after="1" w:line="360" w:lineRule="auto"/>
                    <w:jc w:val="center"/>
                    <w:rPr>
                      <w:rFonts w:ascii="Arial" w:hAnsi="Arial" w:cs="Arial"/>
                      <w:sz w:val="20"/>
                      <w:szCs w:val="20"/>
                    </w:rPr>
                  </w:pPr>
                  <w:r w:rsidRPr="002B4A05">
                    <w:rPr>
                      <w:rFonts w:ascii="Arial" w:hAnsi="Arial" w:cs="Arial"/>
                      <w:sz w:val="20"/>
                      <w:szCs w:val="20"/>
                    </w:rPr>
                    <w:t>2</w:t>
                  </w:r>
                </w:p>
              </w:tc>
              <w:tc>
                <w:tcPr>
                  <w:tcW w:w="1700" w:type="dxa"/>
                </w:tcPr>
                <w:p w14:paraId="706E2D23" w14:textId="77777777" w:rsidR="00F3089B" w:rsidRPr="002B4A05" w:rsidRDefault="00F3089B">
                  <w:pPr>
                    <w:spacing w:after="1" w:line="360" w:lineRule="auto"/>
                    <w:jc w:val="center"/>
                    <w:rPr>
                      <w:rFonts w:ascii="Arial" w:hAnsi="Arial" w:cs="Arial"/>
                      <w:sz w:val="20"/>
                      <w:szCs w:val="20"/>
                    </w:rPr>
                  </w:pPr>
                  <w:r w:rsidRPr="002B4A05">
                    <w:rPr>
                      <w:rFonts w:ascii="Arial" w:hAnsi="Arial" w:cs="Arial"/>
                      <w:sz w:val="20"/>
                      <w:szCs w:val="20"/>
                    </w:rPr>
                    <w:t>3</w:t>
                  </w:r>
                </w:p>
              </w:tc>
              <w:tc>
                <w:tcPr>
                  <w:tcW w:w="2267" w:type="dxa"/>
                </w:tcPr>
                <w:p w14:paraId="4DC687CF" w14:textId="77777777" w:rsidR="00F3089B" w:rsidRPr="002B4A05" w:rsidRDefault="00F3089B">
                  <w:pPr>
                    <w:spacing w:after="1" w:line="360" w:lineRule="auto"/>
                    <w:jc w:val="center"/>
                    <w:rPr>
                      <w:rFonts w:ascii="Arial" w:hAnsi="Arial" w:cs="Arial"/>
                      <w:sz w:val="20"/>
                      <w:szCs w:val="20"/>
                    </w:rPr>
                  </w:pPr>
                  <w:r w:rsidRPr="002B4A05">
                    <w:rPr>
                      <w:rFonts w:ascii="Arial" w:hAnsi="Arial" w:cs="Arial"/>
                      <w:sz w:val="20"/>
                      <w:szCs w:val="20"/>
                    </w:rPr>
                    <w:t>4</w:t>
                  </w:r>
                </w:p>
              </w:tc>
              <w:tc>
                <w:tcPr>
                  <w:tcW w:w="1984" w:type="dxa"/>
                </w:tcPr>
                <w:p w14:paraId="5454DFD9" w14:textId="77777777" w:rsidR="00F3089B" w:rsidRPr="002B4A05" w:rsidRDefault="00F3089B">
                  <w:pPr>
                    <w:spacing w:after="1" w:line="360" w:lineRule="auto"/>
                    <w:jc w:val="center"/>
                    <w:rPr>
                      <w:rFonts w:ascii="Arial" w:hAnsi="Arial" w:cs="Arial"/>
                      <w:sz w:val="20"/>
                      <w:szCs w:val="20"/>
                    </w:rPr>
                  </w:pPr>
                  <w:r w:rsidRPr="002B4A05">
                    <w:rPr>
                      <w:rFonts w:ascii="Arial" w:hAnsi="Arial" w:cs="Arial"/>
                      <w:sz w:val="20"/>
                      <w:szCs w:val="20"/>
                    </w:rPr>
                    <w:t>5</w:t>
                  </w:r>
                </w:p>
              </w:tc>
            </w:tr>
            <w:tr w:rsidR="002B4A05" w:rsidRPr="002B4A05" w14:paraId="261302BA" w14:textId="77777777">
              <w:tc>
                <w:tcPr>
                  <w:tcW w:w="1133" w:type="dxa"/>
                </w:tcPr>
                <w:p w14:paraId="77576F98" w14:textId="77777777" w:rsidR="00F3089B" w:rsidRPr="002B4A05" w:rsidRDefault="00F3089B">
                  <w:pPr>
                    <w:spacing w:after="1" w:line="360" w:lineRule="auto"/>
                    <w:jc w:val="center"/>
                    <w:rPr>
                      <w:rFonts w:ascii="Arial" w:hAnsi="Arial" w:cs="Arial"/>
                      <w:sz w:val="20"/>
                      <w:szCs w:val="20"/>
                    </w:rPr>
                  </w:pPr>
                  <w:r w:rsidRPr="002B4A05">
                    <w:rPr>
                      <w:rFonts w:ascii="Arial" w:hAnsi="Arial" w:cs="Arial"/>
                      <w:sz w:val="20"/>
                      <w:szCs w:val="20"/>
                    </w:rPr>
                    <w:t>Январь</w:t>
                  </w:r>
                </w:p>
              </w:tc>
              <w:tc>
                <w:tcPr>
                  <w:tcW w:w="1984" w:type="dxa"/>
                </w:tcPr>
                <w:p w14:paraId="70610237" w14:textId="77777777" w:rsidR="00F3089B" w:rsidRPr="002B4A05" w:rsidRDefault="00F3089B">
                  <w:pPr>
                    <w:spacing w:after="1" w:line="360" w:lineRule="auto"/>
                    <w:jc w:val="center"/>
                    <w:rPr>
                      <w:rFonts w:ascii="Arial" w:hAnsi="Arial" w:cs="Arial"/>
                      <w:sz w:val="20"/>
                      <w:szCs w:val="20"/>
                    </w:rPr>
                  </w:pPr>
                  <w:r w:rsidRPr="002B4A05">
                    <w:rPr>
                      <w:rFonts w:ascii="Arial" w:hAnsi="Arial" w:cs="Arial"/>
                      <w:sz w:val="20"/>
                      <w:szCs w:val="20"/>
                    </w:rPr>
                    <w:t>350 000,00</w:t>
                  </w:r>
                </w:p>
              </w:tc>
              <w:tc>
                <w:tcPr>
                  <w:tcW w:w="1700" w:type="dxa"/>
                </w:tcPr>
                <w:p w14:paraId="549EFCAD" w14:textId="77777777" w:rsidR="00F3089B" w:rsidRPr="002B4A05" w:rsidRDefault="00F3089B">
                  <w:pPr>
                    <w:spacing w:after="1" w:line="360" w:lineRule="auto"/>
                    <w:jc w:val="center"/>
                    <w:rPr>
                      <w:rFonts w:ascii="Arial" w:hAnsi="Arial" w:cs="Arial"/>
                      <w:sz w:val="20"/>
                      <w:szCs w:val="20"/>
                    </w:rPr>
                  </w:pPr>
                  <w:r w:rsidRPr="002B4A05">
                    <w:rPr>
                      <w:rFonts w:ascii="Arial" w:hAnsi="Arial" w:cs="Arial"/>
                      <w:sz w:val="20"/>
                      <w:szCs w:val="20"/>
                    </w:rPr>
                    <w:t>0,00</w:t>
                  </w:r>
                </w:p>
              </w:tc>
              <w:tc>
                <w:tcPr>
                  <w:tcW w:w="2267" w:type="dxa"/>
                </w:tcPr>
                <w:p w14:paraId="72506D0F" w14:textId="77777777" w:rsidR="00F3089B" w:rsidRPr="002B4A05" w:rsidRDefault="00F3089B">
                  <w:pPr>
                    <w:spacing w:after="1" w:line="360" w:lineRule="auto"/>
                    <w:jc w:val="center"/>
                    <w:rPr>
                      <w:rFonts w:ascii="Arial" w:hAnsi="Arial" w:cs="Arial"/>
                      <w:sz w:val="20"/>
                      <w:szCs w:val="20"/>
                    </w:rPr>
                  </w:pPr>
                  <w:r w:rsidRPr="002B4A05">
                    <w:rPr>
                      <w:rFonts w:ascii="Arial" w:hAnsi="Arial" w:cs="Arial"/>
                      <w:sz w:val="20"/>
                      <w:szCs w:val="20"/>
                    </w:rPr>
                    <w:t>105 000,00</w:t>
                  </w:r>
                </w:p>
              </w:tc>
              <w:tc>
                <w:tcPr>
                  <w:tcW w:w="1984" w:type="dxa"/>
                </w:tcPr>
                <w:p w14:paraId="1274CE17" w14:textId="77777777" w:rsidR="00F3089B" w:rsidRPr="002B4A05" w:rsidRDefault="00F3089B">
                  <w:pPr>
                    <w:spacing w:after="1" w:line="360" w:lineRule="auto"/>
                    <w:jc w:val="center"/>
                    <w:rPr>
                      <w:rFonts w:ascii="Arial" w:hAnsi="Arial" w:cs="Arial"/>
                      <w:sz w:val="20"/>
                      <w:szCs w:val="20"/>
                    </w:rPr>
                  </w:pPr>
                  <w:r w:rsidRPr="002B4A05">
                    <w:rPr>
                      <w:rFonts w:ascii="Arial" w:hAnsi="Arial" w:cs="Arial"/>
                      <w:sz w:val="20"/>
                      <w:szCs w:val="20"/>
                    </w:rPr>
                    <w:t>105 000,00</w:t>
                  </w:r>
                </w:p>
              </w:tc>
            </w:tr>
            <w:tr w:rsidR="002B4A05" w:rsidRPr="002B4A05" w14:paraId="1D68BE42" w14:textId="77777777">
              <w:tc>
                <w:tcPr>
                  <w:tcW w:w="1133" w:type="dxa"/>
                </w:tcPr>
                <w:p w14:paraId="425C6027" w14:textId="77777777" w:rsidR="00F3089B" w:rsidRPr="002B4A05" w:rsidRDefault="00F3089B">
                  <w:pPr>
                    <w:spacing w:after="1" w:line="360" w:lineRule="auto"/>
                    <w:jc w:val="center"/>
                    <w:rPr>
                      <w:rFonts w:ascii="Arial" w:hAnsi="Arial" w:cs="Arial"/>
                      <w:sz w:val="20"/>
                      <w:szCs w:val="20"/>
                    </w:rPr>
                  </w:pPr>
                  <w:r w:rsidRPr="002B4A05">
                    <w:rPr>
                      <w:rFonts w:ascii="Arial" w:hAnsi="Arial" w:cs="Arial"/>
                      <w:sz w:val="20"/>
                      <w:szCs w:val="20"/>
                    </w:rPr>
                    <w:t>Февраль</w:t>
                  </w:r>
                </w:p>
              </w:tc>
              <w:tc>
                <w:tcPr>
                  <w:tcW w:w="1984" w:type="dxa"/>
                </w:tcPr>
                <w:p w14:paraId="6CE1960D" w14:textId="77777777" w:rsidR="00F3089B" w:rsidRPr="002B4A05" w:rsidRDefault="00F3089B">
                  <w:pPr>
                    <w:spacing w:after="1" w:line="360" w:lineRule="auto"/>
                    <w:jc w:val="center"/>
                    <w:rPr>
                      <w:rFonts w:ascii="Arial" w:hAnsi="Arial" w:cs="Arial"/>
                      <w:sz w:val="20"/>
                      <w:szCs w:val="20"/>
                    </w:rPr>
                  </w:pPr>
                  <w:r w:rsidRPr="002B4A05">
                    <w:rPr>
                      <w:rFonts w:ascii="Arial" w:hAnsi="Arial" w:cs="Arial"/>
                      <w:sz w:val="20"/>
                      <w:szCs w:val="20"/>
                    </w:rPr>
                    <w:t>700 000,00</w:t>
                  </w:r>
                </w:p>
              </w:tc>
              <w:tc>
                <w:tcPr>
                  <w:tcW w:w="1700" w:type="dxa"/>
                </w:tcPr>
                <w:p w14:paraId="2546616B" w14:textId="77777777" w:rsidR="00F3089B" w:rsidRPr="002B4A05" w:rsidRDefault="00F3089B">
                  <w:pPr>
                    <w:spacing w:after="1" w:line="360" w:lineRule="auto"/>
                    <w:jc w:val="center"/>
                    <w:rPr>
                      <w:rFonts w:ascii="Arial" w:hAnsi="Arial" w:cs="Arial"/>
                      <w:sz w:val="20"/>
                      <w:szCs w:val="20"/>
                    </w:rPr>
                  </w:pPr>
                  <w:r w:rsidRPr="002B4A05">
                    <w:rPr>
                      <w:rFonts w:ascii="Arial" w:hAnsi="Arial" w:cs="Arial"/>
                      <w:sz w:val="20"/>
                      <w:szCs w:val="20"/>
                    </w:rPr>
                    <w:t>0,00</w:t>
                  </w:r>
                </w:p>
              </w:tc>
              <w:tc>
                <w:tcPr>
                  <w:tcW w:w="2267" w:type="dxa"/>
                </w:tcPr>
                <w:p w14:paraId="1814008B" w14:textId="77777777" w:rsidR="00F3089B" w:rsidRPr="002B4A05" w:rsidRDefault="00F3089B">
                  <w:pPr>
                    <w:spacing w:after="1" w:line="360" w:lineRule="auto"/>
                    <w:jc w:val="center"/>
                    <w:rPr>
                      <w:rFonts w:ascii="Arial" w:hAnsi="Arial" w:cs="Arial"/>
                      <w:sz w:val="20"/>
                      <w:szCs w:val="20"/>
                    </w:rPr>
                  </w:pPr>
                  <w:r w:rsidRPr="002B4A05">
                    <w:rPr>
                      <w:rFonts w:ascii="Arial" w:hAnsi="Arial" w:cs="Arial"/>
                      <w:sz w:val="20"/>
                      <w:szCs w:val="20"/>
                    </w:rPr>
                    <w:t>210 000,00</w:t>
                  </w:r>
                </w:p>
              </w:tc>
              <w:tc>
                <w:tcPr>
                  <w:tcW w:w="1984" w:type="dxa"/>
                </w:tcPr>
                <w:p w14:paraId="52659096" w14:textId="77777777" w:rsidR="00F3089B" w:rsidRPr="002B4A05" w:rsidRDefault="00F3089B">
                  <w:pPr>
                    <w:spacing w:after="1" w:line="360" w:lineRule="auto"/>
                    <w:jc w:val="center"/>
                    <w:rPr>
                      <w:rFonts w:ascii="Arial" w:hAnsi="Arial" w:cs="Arial"/>
                      <w:sz w:val="20"/>
                      <w:szCs w:val="20"/>
                    </w:rPr>
                  </w:pPr>
                  <w:r w:rsidRPr="002B4A05">
                    <w:rPr>
                      <w:rFonts w:ascii="Arial" w:hAnsi="Arial" w:cs="Arial"/>
                      <w:sz w:val="20"/>
                      <w:szCs w:val="20"/>
                    </w:rPr>
                    <w:t>105 000,00</w:t>
                  </w:r>
                </w:p>
              </w:tc>
            </w:tr>
            <w:tr w:rsidR="002B4A05" w:rsidRPr="002B4A05" w14:paraId="6351ADC5" w14:textId="77777777">
              <w:tc>
                <w:tcPr>
                  <w:tcW w:w="1133" w:type="dxa"/>
                </w:tcPr>
                <w:p w14:paraId="5657B5CE" w14:textId="77777777" w:rsidR="00F3089B" w:rsidRPr="002B4A05" w:rsidRDefault="00F3089B">
                  <w:pPr>
                    <w:spacing w:after="1" w:line="360" w:lineRule="auto"/>
                    <w:jc w:val="center"/>
                    <w:rPr>
                      <w:rFonts w:ascii="Arial" w:hAnsi="Arial" w:cs="Arial"/>
                      <w:sz w:val="20"/>
                      <w:szCs w:val="20"/>
                    </w:rPr>
                  </w:pPr>
                  <w:r w:rsidRPr="002B4A05">
                    <w:rPr>
                      <w:rFonts w:ascii="Arial" w:hAnsi="Arial" w:cs="Arial"/>
                      <w:sz w:val="20"/>
                      <w:szCs w:val="20"/>
                    </w:rPr>
                    <w:t>Март</w:t>
                  </w:r>
                </w:p>
              </w:tc>
              <w:tc>
                <w:tcPr>
                  <w:tcW w:w="1984" w:type="dxa"/>
                </w:tcPr>
                <w:p w14:paraId="7DE672C7" w14:textId="77777777" w:rsidR="00F3089B" w:rsidRPr="002B4A05" w:rsidRDefault="00F3089B">
                  <w:pPr>
                    <w:spacing w:after="1" w:line="360" w:lineRule="auto"/>
                    <w:jc w:val="center"/>
                    <w:rPr>
                      <w:rFonts w:ascii="Arial" w:hAnsi="Arial" w:cs="Arial"/>
                      <w:sz w:val="20"/>
                      <w:szCs w:val="20"/>
                    </w:rPr>
                  </w:pPr>
                  <w:r w:rsidRPr="002B4A05">
                    <w:rPr>
                      <w:rFonts w:ascii="Arial" w:hAnsi="Arial" w:cs="Arial"/>
                      <w:sz w:val="20"/>
                      <w:szCs w:val="20"/>
                    </w:rPr>
                    <w:t>1 050 000,00</w:t>
                  </w:r>
                </w:p>
              </w:tc>
              <w:tc>
                <w:tcPr>
                  <w:tcW w:w="1700" w:type="dxa"/>
                </w:tcPr>
                <w:p w14:paraId="0CCE3F6C" w14:textId="77777777" w:rsidR="00F3089B" w:rsidRPr="002B4A05" w:rsidRDefault="00F3089B">
                  <w:pPr>
                    <w:spacing w:after="1" w:line="360" w:lineRule="auto"/>
                    <w:jc w:val="center"/>
                    <w:rPr>
                      <w:rFonts w:ascii="Arial" w:hAnsi="Arial" w:cs="Arial"/>
                      <w:sz w:val="20"/>
                      <w:szCs w:val="20"/>
                    </w:rPr>
                  </w:pPr>
                  <w:r w:rsidRPr="002B4A05">
                    <w:rPr>
                      <w:rFonts w:ascii="Arial" w:hAnsi="Arial" w:cs="Arial"/>
                      <w:sz w:val="20"/>
                      <w:szCs w:val="20"/>
                    </w:rPr>
                    <w:t>0,00</w:t>
                  </w:r>
                </w:p>
              </w:tc>
              <w:tc>
                <w:tcPr>
                  <w:tcW w:w="2267" w:type="dxa"/>
                </w:tcPr>
                <w:p w14:paraId="5F63C0EA" w14:textId="77777777" w:rsidR="00F3089B" w:rsidRPr="002B4A05" w:rsidRDefault="00F3089B">
                  <w:pPr>
                    <w:spacing w:after="1" w:line="360" w:lineRule="auto"/>
                    <w:jc w:val="center"/>
                    <w:rPr>
                      <w:rFonts w:ascii="Arial" w:hAnsi="Arial" w:cs="Arial"/>
                      <w:sz w:val="20"/>
                      <w:szCs w:val="20"/>
                    </w:rPr>
                  </w:pPr>
                  <w:r w:rsidRPr="002B4A05">
                    <w:rPr>
                      <w:rFonts w:ascii="Arial" w:hAnsi="Arial" w:cs="Arial"/>
                      <w:sz w:val="20"/>
                      <w:szCs w:val="20"/>
                    </w:rPr>
                    <w:t>315 000,00</w:t>
                  </w:r>
                </w:p>
              </w:tc>
              <w:tc>
                <w:tcPr>
                  <w:tcW w:w="1984" w:type="dxa"/>
                </w:tcPr>
                <w:p w14:paraId="10ECB112" w14:textId="77777777" w:rsidR="00F3089B" w:rsidRPr="002B4A05" w:rsidRDefault="00F3089B">
                  <w:pPr>
                    <w:spacing w:after="1" w:line="360" w:lineRule="auto"/>
                    <w:jc w:val="center"/>
                    <w:rPr>
                      <w:rFonts w:ascii="Arial" w:hAnsi="Arial" w:cs="Arial"/>
                      <w:sz w:val="20"/>
                      <w:szCs w:val="20"/>
                    </w:rPr>
                  </w:pPr>
                  <w:r w:rsidRPr="002B4A05">
                    <w:rPr>
                      <w:rFonts w:ascii="Arial" w:hAnsi="Arial" w:cs="Arial"/>
                      <w:sz w:val="20"/>
                      <w:szCs w:val="20"/>
                    </w:rPr>
                    <w:t>105 000,00</w:t>
                  </w:r>
                </w:p>
              </w:tc>
            </w:tr>
            <w:tr w:rsidR="002B4A05" w:rsidRPr="002B4A05" w14:paraId="49AB18B2" w14:textId="77777777">
              <w:tc>
                <w:tcPr>
                  <w:tcW w:w="1133" w:type="dxa"/>
                </w:tcPr>
                <w:p w14:paraId="4F843B2D" w14:textId="77777777" w:rsidR="00F3089B" w:rsidRPr="002B4A05" w:rsidRDefault="00F3089B">
                  <w:pPr>
                    <w:spacing w:after="1" w:line="360" w:lineRule="auto"/>
                    <w:jc w:val="center"/>
                    <w:rPr>
                      <w:rFonts w:ascii="Arial" w:hAnsi="Arial" w:cs="Arial"/>
                      <w:sz w:val="20"/>
                      <w:szCs w:val="20"/>
                    </w:rPr>
                  </w:pPr>
                  <w:r w:rsidRPr="002B4A05">
                    <w:rPr>
                      <w:rFonts w:ascii="Arial" w:hAnsi="Arial" w:cs="Arial"/>
                      <w:sz w:val="20"/>
                      <w:szCs w:val="20"/>
                    </w:rPr>
                    <w:t>Апрель</w:t>
                  </w:r>
                </w:p>
              </w:tc>
              <w:tc>
                <w:tcPr>
                  <w:tcW w:w="1984" w:type="dxa"/>
                </w:tcPr>
                <w:p w14:paraId="1EDF1AAC" w14:textId="77777777" w:rsidR="00F3089B" w:rsidRPr="002B4A05" w:rsidRDefault="00F3089B">
                  <w:pPr>
                    <w:spacing w:after="1" w:line="360" w:lineRule="auto"/>
                    <w:jc w:val="center"/>
                    <w:rPr>
                      <w:rFonts w:ascii="Arial" w:hAnsi="Arial" w:cs="Arial"/>
                      <w:sz w:val="20"/>
                      <w:szCs w:val="20"/>
                    </w:rPr>
                  </w:pPr>
                  <w:r w:rsidRPr="002B4A05">
                    <w:rPr>
                      <w:rFonts w:ascii="Arial" w:hAnsi="Arial" w:cs="Arial"/>
                      <w:sz w:val="20"/>
                      <w:szCs w:val="20"/>
                    </w:rPr>
                    <w:t>1 400 000,00</w:t>
                  </w:r>
                </w:p>
              </w:tc>
              <w:tc>
                <w:tcPr>
                  <w:tcW w:w="1700" w:type="dxa"/>
                </w:tcPr>
                <w:p w14:paraId="700EEC7B" w14:textId="77777777" w:rsidR="00F3089B" w:rsidRPr="002B4A05" w:rsidRDefault="00F3089B">
                  <w:pPr>
                    <w:spacing w:after="1" w:line="360" w:lineRule="auto"/>
                    <w:jc w:val="center"/>
                    <w:rPr>
                      <w:rFonts w:ascii="Arial" w:hAnsi="Arial" w:cs="Arial"/>
                      <w:sz w:val="20"/>
                      <w:szCs w:val="20"/>
                    </w:rPr>
                  </w:pPr>
                  <w:r w:rsidRPr="002B4A05">
                    <w:rPr>
                      <w:rFonts w:ascii="Arial" w:hAnsi="Arial" w:cs="Arial"/>
                      <w:sz w:val="20"/>
                      <w:szCs w:val="20"/>
                    </w:rPr>
                    <w:t>0,00</w:t>
                  </w:r>
                </w:p>
              </w:tc>
              <w:tc>
                <w:tcPr>
                  <w:tcW w:w="2267" w:type="dxa"/>
                </w:tcPr>
                <w:p w14:paraId="07932D23" w14:textId="77777777" w:rsidR="00F3089B" w:rsidRPr="002B4A05" w:rsidRDefault="00F3089B">
                  <w:pPr>
                    <w:spacing w:after="1" w:line="360" w:lineRule="auto"/>
                    <w:jc w:val="center"/>
                    <w:rPr>
                      <w:rFonts w:ascii="Arial" w:hAnsi="Arial" w:cs="Arial"/>
                      <w:sz w:val="20"/>
                      <w:szCs w:val="20"/>
                    </w:rPr>
                  </w:pPr>
                  <w:r w:rsidRPr="002B4A05">
                    <w:rPr>
                      <w:rFonts w:ascii="Arial" w:hAnsi="Arial" w:cs="Arial"/>
                      <w:sz w:val="20"/>
                      <w:szCs w:val="20"/>
                    </w:rPr>
                    <w:t>420 000,00</w:t>
                  </w:r>
                </w:p>
              </w:tc>
              <w:tc>
                <w:tcPr>
                  <w:tcW w:w="1984" w:type="dxa"/>
                </w:tcPr>
                <w:p w14:paraId="34375455" w14:textId="77777777" w:rsidR="00F3089B" w:rsidRPr="002B4A05" w:rsidRDefault="00F3089B">
                  <w:pPr>
                    <w:spacing w:after="1" w:line="360" w:lineRule="auto"/>
                    <w:jc w:val="center"/>
                    <w:rPr>
                      <w:rFonts w:ascii="Arial" w:hAnsi="Arial" w:cs="Arial"/>
                      <w:sz w:val="20"/>
                      <w:szCs w:val="20"/>
                    </w:rPr>
                  </w:pPr>
                  <w:r w:rsidRPr="002B4A05">
                    <w:rPr>
                      <w:rFonts w:ascii="Arial" w:hAnsi="Arial" w:cs="Arial"/>
                      <w:sz w:val="20"/>
                      <w:szCs w:val="20"/>
                    </w:rPr>
                    <w:t>105 000,00</w:t>
                  </w:r>
                </w:p>
              </w:tc>
            </w:tr>
            <w:tr w:rsidR="002B4A05" w:rsidRPr="002B4A05" w14:paraId="69A5E00B" w14:textId="77777777">
              <w:tc>
                <w:tcPr>
                  <w:tcW w:w="1133" w:type="dxa"/>
                </w:tcPr>
                <w:p w14:paraId="43DF3A02" w14:textId="77777777" w:rsidR="00F3089B" w:rsidRPr="002B4A05" w:rsidRDefault="00F3089B">
                  <w:pPr>
                    <w:spacing w:after="1" w:line="360" w:lineRule="auto"/>
                    <w:jc w:val="center"/>
                    <w:rPr>
                      <w:rFonts w:ascii="Arial" w:hAnsi="Arial" w:cs="Arial"/>
                      <w:sz w:val="20"/>
                      <w:szCs w:val="20"/>
                    </w:rPr>
                  </w:pPr>
                  <w:r w:rsidRPr="002B4A05">
                    <w:rPr>
                      <w:rFonts w:ascii="Arial" w:hAnsi="Arial" w:cs="Arial"/>
                      <w:sz w:val="20"/>
                      <w:szCs w:val="20"/>
                    </w:rPr>
                    <w:t>Май</w:t>
                  </w:r>
                </w:p>
              </w:tc>
              <w:tc>
                <w:tcPr>
                  <w:tcW w:w="1984" w:type="dxa"/>
                </w:tcPr>
                <w:p w14:paraId="65C1344B" w14:textId="77777777" w:rsidR="00F3089B" w:rsidRPr="002B4A05" w:rsidRDefault="00F3089B">
                  <w:pPr>
                    <w:spacing w:after="1" w:line="360" w:lineRule="auto"/>
                    <w:jc w:val="center"/>
                    <w:rPr>
                      <w:rFonts w:ascii="Arial" w:hAnsi="Arial" w:cs="Arial"/>
                      <w:sz w:val="20"/>
                      <w:szCs w:val="20"/>
                    </w:rPr>
                  </w:pPr>
                  <w:r w:rsidRPr="002B4A05">
                    <w:rPr>
                      <w:rFonts w:ascii="Arial" w:hAnsi="Arial" w:cs="Arial"/>
                      <w:sz w:val="20"/>
                      <w:szCs w:val="20"/>
                    </w:rPr>
                    <w:t>1 750 000,00</w:t>
                  </w:r>
                </w:p>
              </w:tc>
              <w:tc>
                <w:tcPr>
                  <w:tcW w:w="1700" w:type="dxa"/>
                </w:tcPr>
                <w:p w14:paraId="40000BB8" w14:textId="77777777" w:rsidR="00F3089B" w:rsidRPr="002B4A05" w:rsidRDefault="00F3089B">
                  <w:pPr>
                    <w:spacing w:after="1" w:line="360" w:lineRule="auto"/>
                    <w:jc w:val="center"/>
                    <w:rPr>
                      <w:rFonts w:ascii="Arial" w:hAnsi="Arial" w:cs="Arial"/>
                      <w:sz w:val="20"/>
                      <w:szCs w:val="20"/>
                    </w:rPr>
                  </w:pPr>
                  <w:r w:rsidRPr="002B4A05">
                    <w:rPr>
                      <w:rFonts w:ascii="Arial" w:hAnsi="Arial" w:cs="Arial"/>
                      <w:sz w:val="20"/>
                      <w:szCs w:val="20"/>
                    </w:rPr>
                    <w:t>0,00</w:t>
                  </w:r>
                </w:p>
              </w:tc>
              <w:tc>
                <w:tcPr>
                  <w:tcW w:w="2267" w:type="dxa"/>
                </w:tcPr>
                <w:p w14:paraId="5CCE6FF4" w14:textId="77777777" w:rsidR="00F3089B" w:rsidRPr="002B4A05" w:rsidRDefault="00F3089B">
                  <w:pPr>
                    <w:spacing w:after="1" w:line="360" w:lineRule="auto"/>
                    <w:jc w:val="center"/>
                    <w:rPr>
                      <w:rFonts w:ascii="Arial" w:hAnsi="Arial" w:cs="Arial"/>
                      <w:sz w:val="20"/>
                      <w:szCs w:val="20"/>
                    </w:rPr>
                  </w:pPr>
                  <w:r w:rsidRPr="002B4A05">
                    <w:rPr>
                      <w:rFonts w:ascii="Arial" w:hAnsi="Arial" w:cs="Arial"/>
                      <w:sz w:val="20"/>
                      <w:szCs w:val="20"/>
                    </w:rPr>
                    <w:t>525 000,00</w:t>
                  </w:r>
                </w:p>
              </w:tc>
              <w:tc>
                <w:tcPr>
                  <w:tcW w:w="1984" w:type="dxa"/>
                </w:tcPr>
                <w:p w14:paraId="76A9C2DF" w14:textId="77777777" w:rsidR="00F3089B" w:rsidRPr="002B4A05" w:rsidRDefault="00F3089B">
                  <w:pPr>
                    <w:spacing w:after="1" w:line="360" w:lineRule="auto"/>
                    <w:jc w:val="center"/>
                    <w:rPr>
                      <w:rFonts w:ascii="Arial" w:hAnsi="Arial" w:cs="Arial"/>
                      <w:sz w:val="20"/>
                      <w:szCs w:val="20"/>
                    </w:rPr>
                  </w:pPr>
                  <w:r w:rsidRPr="002B4A05">
                    <w:rPr>
                      <w:rFonts w:ascii="Arial" w:hAnsi="Arial" w:cs="Arial"/>
                      <w:sz w:val="20"/>
                      <w:szCs w:val="20"/>
                    </w:rPr>
                    <w:t>105 000,00</w:t>
                  </w:r>
                </w:p>
              </w:tc>
            </w:tr>
            <w:tr w:rsidR="002B4A05" w:rsidRPr="002B4A05" w14:paraId="150AD5C6" w14:textId="77777777">
              <w:tc>
                <w:tcPr>
                  <w:tcW w:w="1133" w:type="dxa"/>
                </w:tcPr>
                <w:p w14:paraId="1B90E9BA" w14:textId="77777777" w:rsidR="00F3089B" w:rsidRPr="002B4A05" w:rsidRDefault="00F3089B">
                  <w:pPr>
                    <w:spacing w:after="1" w:line="360" w:lineRule="auto"/>
                    <w:jc w:val="center"/>
                    <w:rPr>
                      <w:rFonts w:ascii="Arial" w:hAnsi="Arial" w:cs="Arial"/>
                      <w:sz w:val="20"/>
                      <w:szCs w:val="20"/>
                    </w:rPr>
                  </w:pPr>
                  <w:r w:rsidRPr="002B4A05">
                    <w:rPr>
                      <w:rFonts w:ascii="Arial" w:hAnsi="Arial" w:cs="Arial"/>
                      <w:sz w:val="20"/>
                      <w:szCs w:val="20"/>
                    </w:rPr>
                    <w:t>Июнь</w:t>
                  </w:r>
                </w:p>
              </w:tc>
              <w:tc>
                <w:tcPr>
                  <w:tcW w:w="1984" w:type="dxa"/>
                </w:tcPr>
                <w:p w14:paraId="21635558" w14:textId="77777777" w:rsidR="00F3089B" w:rsidRPr="002B4A05" w:rsidRDefault="00F3089B">
                  <w:pPr>
                    <w:spacing w:after="1" w:line="360" w:lineRule="auto"/>
                    <w:jc w:val="center"/>
                    <w:rPr>
                      <w:rFonts w:ascii="Arial" w:hAnsi="Arial" w:cs="Arial"/>
                      <w:sz w:val="20"/>
                      <w:szCs w:val="20"/>
                    </w:rPr>
                  </w:pPr>
                  <w:r w:rsidRPr="002B4A05">
                    <w:rPr>
                      <w:rFonts w:ascii="Arial" w:hAnsi="Arial" w:cs="Arial"/>
                      <w:sz w:val="20"/>
                      <w:szCs w:val="20"/>
                    </w:rPr>
                    <w:t>1 917 000,00</w:t>
                  </w:r>
                </w:p>
              </w:tc>
              <w:tc>
                <w:tcPr>
                  <w:tcW w:w="1700" w:type="dxa"/>
                </w:tcPr>
                <w:p w14:paraId="7ACDE376" w14:textId="77777777" w:rsidR="00F3089B" w:rsidRPr="002B4A05" w:rsidRDefault="00F3089B">
                  <w:pPr>
                    <w:spacing w:after="1" w:line="360" w:lineRule="auto"/>
                    <w:jc w:val="center"/>
                    <w:rPr>
                      <w:rFonts w:ascii="Arial" w:hAnsi="Arial" w:cs="Arial"/>
                      <w:sz w:val="20"/>
                      <w:szCs w:val="20"/>
                    </w:rPr>
                  </w:pPr>
                  <w:r w:rsidRPr="002B4A05">
                    <w:rPr>
                      <w:rFonts w:ascii="Arial" w:hAnsi="Arial" w:cs="Arial"/>
                      <w:sz w:val="20"/>
                      <w:szCs w:val="20"/>
                    </w:rPr>
                    <w:t>183 000,00</w:t>
                  </w:r>
                </w:p>
              </w:tc>
              <w:tc>
                <w:tcPr>
                  <w:tcW w:w="2267" w:type="dxa"/>
                </w:tcPr>
                <w:p w14:paraId="479C258B" w14:textId="77777777" w:rsidR="00F3089B" w:rsidRPr="002B4A05" w:rsidRDefault="00F3089B">
                  <w:pPr>
                    <w:spacing w:after="1" w:line="360" w:lineRule="auto"/>
                    <w:jc w:val="center"/>
                    <w:rPr>
                      <w:rFonts w:ascii="Arial" w:hAnsi="Arial" w:cs="Arial"/>
                      <w:sz w:val="20"/>
                      <w:szCs w:val="20"/>
                    </w:rPr>
                  </w:pPr>
                  <w:r w:rsidRPr="002B4A05">
                    <w:rPr>
                      <w:rFonts w:ascii="Arial" w:hAnsi="Arial" w:cs="Arial"/>
                      <w:sz w:val="20"/>
                      <w:szCs w:val="20"/>
                    </w:rPr>
                    <w:t>602 733,00</w:t>
                  </w:r>
                </w:p>
              </w:tc>
              <w:tc>
                <w:tcPr>
                  <w:tcW w:w="1984" w:type="dxa"/>
                </w:tcPr>
                <w:p w14:paraId="4C59331E" w14:textId="77777777" w:rsidR="00F3089B" w:rsidRPr="002B4A05" w:rsidRDefault="00F3089B">
                  <w:pPr>
                    <w:spacing w:after="1" w:line="360" w:lineRule="auto"/>
                    <w:jc w:val="center"/>
                    <w:rPr>
                      <w:rFonts w:ascii="Arial" w:hAnsi="Arial" w:cs="Arial"/>
                      <w:sz w:val="20"/>
                      <w:szCs w:val="20"/>
                    </w:rPr>
                  </w:pPr>
                  <w:r w:rsidRPr="002B4A05">
                    <w:rPr>
                      <w:rFonts w:ascii="Arial" w:hAnsi="Arial" w:cs="Arial"/>
                      <w:sz w:val="20"/>
                      <w:szCs w:val="20"/>
                    </w:rPr>
                    <w:t>77 733,00</w:t>
                  </w:r>
                </w:p>
              </w:tc>
            </w:tr>
          </w:tbl>
          <w:p w14:paraId="5BB7D888" w14:textId="77777777" w:rsidR="00F3089B" w:rsidRPr="002B4A05" w:rsidRDefault="00F3089B">
            <w:pPr>
              <w:spacing w:before="360" w:after="1" w:line="360" w:lineRule="auto"/>
              <w:jc w:val="both"/>
              <w:rPr>
                <w:rFonts w:ascii="Arial" w:hAnsi="Arial" w:cs="Arial"/>
                <w:sz w:val="20"/>
                <w:szCs w:val="20"/>
              </w:rPr>
            </w:pPr>
          </w:p>
        </w:tc>
      </w:tr>
    </w:tbl>
    <w:p w14:paraId="4C509753" w14:textId="77777777" w:rsidR="00F3089B" w:rsidRPr="002B4A05" w:rsidRDefault="00F3089B">
      <w:pPr>
        <w:spacing w:after="1" w:line="360" w:lineRule="auto"/>
        <w:jc w:val="both"/>
        <w:rPr>
          <w:rFonts w:ascii="Arial" w:hAnsi="Arial" w:cs="Arial"/>
          <w:sz w:val="20"/>
          <w:szCs w:val="20"/>
        </w:rPr>
      </w:pPr>
    </w:p>
    <w:p w14:paraId="4ACA1EEC" w14:textId="77777777" w:rsidR="00F3089B" w:rsidRPr="002B4A05" w:rsidRDefault="00F3089B">
      <w:pPr>
        <w:spacing w:after="1" w:line="360" w:lineRule="auto"/>
        <w:outlineLvl w:val="0"/>
        <w:rPr>
          <w:rFonts w:ascii="Arial" w:hAnsi="Arial" w:cs="Arial"/>
          <w:sz w:val="20"/>
          <w:szCs w:val="20"/>
        </w:rPr>
      </w:pPr>
      <w:bookmarkStart w:id="23" w:name="P172"/>
      <w:bookmarkEnd w:id="23"/>
      <w:r w:rsidRPr="002B4A05">
        <w:rPr>
          <w:rFonts w:ascii="Arial" w:hAnsi="Arial" w:cs="Arial"/>
          <w:b/>
          <w:sz w:val="20"/>
          <w:szCs w:val="20"/>
        </w:rPr>
        <w:t>5. Куда и в какой срок уплачивать страховые взносы с заработной платы и иных выплат физлицам</w:t>
      </w:r>
    </w:p>
    <w:p w14:paraId="4711206C" w14:textId="77777777" w:rsidR="00F3089B" w:rsidRPr="002B4A05" w:rsidRDefault="00F3089B">
      <w:pPr>
        <w:spacing w:before="360" w:after="1" w:line="360" w:lineRule="auto"/>
        <w:jc w:val="both"/>
        <w:rPr>
          <w:rFonts w:ascii="Arial" w:hAnsi="Arial" w:cs="Arial"/>
          <w:sz w:val="20"/>
          <w:szCs w:val="20"/>
        </w:rPr>
      </w:pPr>
      <w:r w:rsidRPr="002B4A05">
        <w:rPr>
          <w:rFonts w:ascii="Arial" w:hAnsi="Arial" w:cs="Arial"/>
          <w:b/>
          <w:sz w:val="20"/>
          <w:szCs w:val="20"/>
        </w:rPr>
        <w:t xml:space="preserve">Страховые взносы на ОПС, ОМС и на случай </w:t>
      </w:r>
      <w:proofErr w:type="spellStart"/>
      <w:r w:rsidRPr="002B4A05">
        <w:rPr>
          <w:rFonts w:ascii="Arial" w:hAnsi="Arial" w:cs="Arial"/>
          <w:b/>
          <w:sz w:val="20"/>
          <w:szCs w:val="20"/>
        </w:rPr>
        <w:t>ВНиМ</w:t>
      </w:r>
      <w:proofErr w:type="spellEnd"/>
      <w:r w:rsidRPr="002B4A05">
        <w:rPr>
          <w:rFonts w:ascii="Arial" w:hAnsi="Arial" w:cs="Arial"/>
          <w:sz w:val="20"/>
          <w:szCs w:val="20"/>
        </w:rPr>
        <w:t xml:space="preserve">, в общем случае исчисленные единой суммой, </w:t>
      </w:r>
      <w:r w:rsidRPr="002B4A05">
        <w:rPr>
          <w:rFonts w:ascii="Arial" w:hAnsi="Arial" w:cs="Arial"/>
          <w:b/>
          <w:sz w:val="20"/>
          <w:szCs w:val="20"/>
        </w:rPr>
        <w:t xml:space="preserve">уплачиваются путем перечисления </w:t>
      </w:r>
      <w:hyperlink r:id="rId338">
        <w:r w:rsidRPr="002B4A05">
          <w:rPr>
            <w:rFonts w:ascii="Arial" w:hAnsi="Arial" w:cs="Arial"/>
            <w:b/>
            <w:sz w:val="20"/>
            <w:szCs w:val="20"/>
          </w:rPr>
          <w:t>единого налогового платежа</w:t>
        </w:r>
      </w:hyperlink>
      <w:r w:rsidRPr="002B4A05">
        <w:rPr>
          <w:rFonts w:ascii="Arial" w:hAnsi="Arial" w:cs="Arial"/>
          <w:sz w:val="20"/>
          <w:szCs w:val="20"/>
        </w:rPr>
        <w:t xml:space="preserve"> (</w:t>
      </w:r>
      <w:hyperlink r:id="rId339">
        <w:r w:rsidRPr="002B4A05">
          <w:rPr>
            <w:rFonts w:ascii="Arial" w:hAnsi="Arial" w:cs="Arial"/>
            <w:sz w:val="20"/>
            <w:szCs w:val="20"/>
          </w:rPr>
          <w:t>п. 3 ст. 8</w:t>
        </w:r>
      </w:hyperlink>
      <w:r w:rsidRPr="002B4A05">
        <w:rPr>
          <w:rFonts w:ascii="Arial" w:hAnsi="Arial" w:cs="Arial"/>
          <w:sz w:val="20"/>
          <w:szCs w:val="20"/>
        </w:rPr>
        <w:t xml:space="preserve">, </w:t>
      </w:r>
      <w:hyperlink r:id="rId340">
        <w:r w:rsidRPr="002B4A05">
          <w:rPr>
            <w:rFonts w:ascii="Arial" w:hAnsi="Arial" w:cs="Arial"/>
            <w:sz w:val="20"/>
            <w:szCs w:val="20"/>
          </w:rPr>
          <w:t>п. п. 1</w:t>
        </w:r>
      </w:hyperlink>
      <w:r w:rsidRPr="002B4A05">
        <w:rPr>
          <w:rFonts w:ascii="Arial" w:hAnsi="Arial" w:cs="Arial"/>
          <w:sz w:val="20"/>
          <w:szCs w:val="20"/>
        </w:rPr>
        <w:t xml:space="preserve">, </w:t>
      </w:r>
      <w:hyperlink r:id="rId341">
        <w:r w:rsidRPr="002B4A05">
          <w:rPr>
            <w:rFonts w:ascii="Arial" w:hAnsi="Arial" w:cs="Arial"/>
            <w:sz w:val="20"/>
            <w:szCs w:val="20"/>
          </w:rPr>
          <w:t>17 ст. 45</w:t>
        </w:r>
      </w:hyperlink>
      <w:r w:rsidRPr="002B4A05">
        <w:rPr>
          <w:rFonts w:ascii="Arial" w:hAnsi="Arial" w:cs="Arial"/>
          <w:sz w:val="20"/>
          <w:szCs w:val="20"/>
        </w:rPr>
        <w:t xml:space="preserve">, </w:t>
      </w:r>
      <w:hyperlink r:id="rId342">
        <w:r w:rsidRPr="002B4A05">
          <w:rPr>
            <w:rFonts w:ascii="Arial" w:hAnsi="Arial" w:cs="Arial"/>
            <w:sz w:val="20"/>
            <w:szCs w:val="20"/>
          </w:rPr>
          <w:t>п. 6 ст. 431</w:t>
        </w:r>
      </w:hyperlink>
      <w:r w:rsidRPr="002B4A05">
        <w:rPr>
          <w:rFonts w:ascii="Arial" w:hAnsi="Arial" w:cs="Arial"/>
          <w:sz w:val="20"/>
          <w:szCs w:val="20"/>
        </w:rPr>
        <w:t xml:space="preserve"> НК РФ).</w:t>
      </w:r>
    </w:p>
    <w:p w14:paraId="77159D28" w14:textId="77777777" w:rsidR="00F3089B" w:rsidRPr="002B4A05" w:rsidRDefault="00F3089B">
      <w:pPr>
        <w:spacing w:before="360" w:after="1" w:line="360" w:lineRule="auto"/>
        <w:jc w:val="both"/>
        <w:rPr>
          <w:rFonts w:ascii="Arial" w:hAnsi="Arial" w:cs="Arial"/>
          <w:sz w:val="20"/>
          <w:szCs w:val="20"/>
        </w:rPr>
      </w:pPr>
      <w:r w:rsidRPr="002B4A05">
        <w:rPr>
          <w:rFonts w:ascii="Arial" w:hAnsi="Arial" w:cs="Arial"/>
          <w:sz w:val="20"/>
          <w:szCs w:val="20"/>
        </w:rPr>
        <w:t>Срок их уплаты - не позднее 28-го числа месяца, следующего за месяцем, за который они начислены (</w:t>
      </w:r>
      <w:hyperlink r:id="rId343">
        <w:r w:rsidRPr="002B4A05">
          <w:rPr>
            <w:rFonts w:ascii="Arial" w:hAnsi="Arial" w:cs="Arial"/>
            <w:sz w:val="20"/>
            <w:szCs w:val="20"/>
          </w:rPr>
          <w:t>п. 3 ст. 431</w:t>
        </w:r>
      </w:hyperlink>
      <w:r w:rsidRPr="002B4A05">
        <w:rPr>
          <w:rFonts w:ascii="Arial" w:hAnsi="Arial" w:cs="Arial"/>
          <w:sz w:val="20"/>
          <w:szCs w:val="20"/>
        </w:rPr>
        <w:t xml:space="preserve"> НК РФ).</w:t>
      </w:r>
    </w:p>
    <w:p w14:paraId="133B0424" w14:textId="77777777" w:rsidR="00F3089B" w:rsidRPr="002B4A05" w:rsidRDefault="00F3089B">
      <w:pPr>
        <w:spacing w:before="360" w:after="1" w:line="360" w:lineRule="auto"/>
        <w:jc w:val="both"/>
        <w:rPr>
          <w:rFonts w:ascii="Arial" w:hAnsi="Arial" w:cs="Arial"/>
          <w:sz w:val="20"/>
          <w:szCs w:val="20"/>
        </w:rPr>
      </w:pPr>
      <w:proofErr w:type="gramStart"/>
      <w:r w:rsidRPr="002B4A05">
        <w:rPr>
          <w:rFonts w:ascii="Arial" w:hAnsi="Arial" w:cs="Arial"/>
          <w:sz w:val="20"/>
          <w:szCs w:val="20"/>
        </w:rPr>
        <w:t>Если соответствующая дата выпадает на день, признаваемый законодательством или актом Президента РФ выходным, нерабочим праздничным и (или) нерабочим днем, окончание срока переносится на ближайший следующий за ним рабочий день (</w:t>
      </w:r>
      <w:hyperlink r:id="rId344">
        <w:r w:rsidRPr="002B4A05">
          <w:rPr>
            <w:rFonts w:ascii="Arial" w:hAnsi="Arial" w:cs="Arial"/>
            <w:sz w:val="20"/>
            <w:szCs w:val="20"/>
          </w:rPr>
          <w:t>п. 7 ст. 6.1</w:t>
        </w:r>
      </w:hyperlink>
      <w:r w:rsidRPr="002B4A05">
        <w:rPr>
          <w:rFonts w:ascii="Arial" w:hAnsi="Arial" w:cs="Arial"/>
          <w:sz w:val="20"/>
          <w:szCs w:val="20"/>
        </w:rPr>
        <w:t xml:space="preserve"> НК РФ).</w:t>
      </w:r>
      <w:proofErr w:type="gramEnd"/>
    </w:p>
    <w:p w14:paraId="5A1A8F40" w14:textId="77777777" w:rsidR="00F3089B" w:rsidRPr="002B4A05" w:rsidRDefault="00F3089B">
      <w:pPr>
        <w:spacing w:before="360" w:after="1" w:line="360" w:lineRule="auto"/>
        <w:jc w:val="both"/>
        <w:rPr>
          <w:rFonts w:ascii="Arial" w:hAnsi="Arial" w:cs="Arial"/>
          <w:sz w:val="20"/>
          <w:szCs w:val="20"/>
        </w:rPr>
      </w:pPr>
      <w:r w:rsidRPr="002B4A05">
        <w:rPr>
          <w:rFonts w:ascii="Arial" w:hAnsi="Arial" w:cs="Arial"/>
          <w:b/>
          <w:sz w:val="20"/>
          <w:szCs w:val="20"/>
        </w:rPr>
        <w:t>Напомним:</w:t>
      </w:r>
      <w:r w:rsidRPr="002B4A05">
        <w:rPr>
          <w:rFonts w:ascii="Arial" w:hAnsi="Arial" w:cs="Arial"/>
          <w:sz w:val="20"/>
          <w:szCs w:val="20"/>
        </w:rPr>
        <w:t xml:space="preserve"> для ряда организаций и ИП сроки уплаты страховых взносов в 2022 г. были изменены. В частности, их продлили на 12 месяцев (</w:t>
      </w:r>
      <w:hyperlink r:id="rId345">
        <w:r w:rsidRPr="002B4A05">
          <w:rPr>
            <w:rFonts w:ascii="Arial" w:hAnsi="Arial" w:cs="Arial"/>
            <w:sz w:val="20"/>
            <w:szCs w:val="20"/>
          </w:rPr>
          <w:t>п. п. 1</w:t>
        </w:r>
      </w:hyperlink>
      <w:r w:rsidRPr="002B4A05">
        <w:rPr>
          <w:rFonts w:ascii="Arial" w:hAnsi="Arial" w:cs="Arial"/>
          <w:sz w:val="20"/>
          <w:szCs w:val="20"/>
        </w:rPr>
        <w:t xml:space="preserve">, </w:t>
      </w:r>
      <w:hyperlink r:id="rId346">
        <w:r w:rsidRPr="002B4A05">
          <w:rPr>
            <w:rFonts w:ascii="Arial" w:hAnsi="Arial" w:cs="Arial"/>
            <w:sz w:val="20"/>
            <w:szCs w:val="20"/>
          </w:rPr>
          <w:t>2</w:t>
        </w:r>
      </w:hyperlink>
      <w:r w:rsidRPr="002B4A05">
        <w:rPr>
          <w:rFonts w:ascii="Arial" w:hAnsi="Arial" w:cs="Arial"/>
          <w:sz w:val="20"/>
          <w:szCs w:val="20"/>
        </w:rPr>
        <w:t xml:space="preserve"> Постановления Правительства РФ от 29.04.2022 N 776):</w:t>
      </w:r>
    </w:p>
    <w:p w14:paraId="47F6709A" w14:textId="77777777" w:rsidR="00F3089B" w:rsidRPr="002B4A05" w:rsidRDefault="00F3089B">
      <w:pPr>
        <w:numPr>
          <w:ilvl w:val="0"/>
          <w:numId w:val="33"/>
        </w:numPr>
        <w:spacing w:before="360" w:after="1" w:line="360" w:lineRule="auto"/>
        <w:jc w:val="both"/>
        <w:rPr>
          <w:rFonts w:ascii="Arial" w:hAnsi="Arial" w:cs="Arial"/>
          <w:sz w:val="20"/>
          <w:szCs w:val="20"/>
        </w:rPr>
      </w:pPr>
      <w:r w:rsidRPr="002B4A05">
        <w:rPr>
          <w:rFonts w:ascii="Arial" w:hAnsi="Arial" w:cs="Arial"/>
          <w:sz w:val="20"/>
          <w:szCs w:val="20"/>
        </w:rPr>
        <w:t xml:space="preserve">с выплат физлицам за апрель - июнь 2022 г. - для тех, кто осуществляет виды деятельности из </w:t>
      </w:r>
      <w:hyperlink r:id="rId347">
        <w:r w:rsidRPr="002B4A05">
          <w:rPr>
            <w:rFonts w:ascii="Arial" w:hAnsi="Arial" w:cs="Arial"/>
            <w:sz w:val="20"/>
            <w:szCs w:val="20"/>
          </w:rPr>
          <w:t>Перечня</w:t>
        </w:r>
      </w:hyperlink>
      <w:r w:rsidRPr="002B4A05">
        <w:rPr>
          <w:rFonts w:ascii="Arial" w:hAnsi="Arial" w:cs="Arial"/>
          <w:sz w:val="20"/>
          <w:szCs w:val="20"/>
        </w:rPr>
        <w:t xml:space="preserve"> согласно Приложению N 1 к Постановлению;</w:t>
      </w:r>
    </w:p>
    <w:p w14:paraId="544AA26E" w14:textId="77777777" w:rsidR="00F3089B" w:rsidRPr="002B4A05" w:rsidRDefault="00F3089B">
      <w:pPr>
        <w:numPr>
          <w:ilvl w:val="0"/>
          <w:numId w:val="33"/>
        </w:numPr>
        <w:spacing w:before="360" w:after="1" w:line="360" w:lineRule="auto"/>
        <w:jc w:val="both"/>
        <w:rPr>
          <w:rFonts w:ascii="Arial" w:hAnsi="Arial" w:cs="Arial"/>
          <w:sz w:val="20"/>
          <w:szCs w:val="20"/>
        </w:rPr>
      </w:pPr>
      <w:r w:rsidRPr="002B4A05">
        <w:rPr>
          <w:rFonts w:ascii="Arial" w:hAnsi="Arial" w:cs="Arial"/>
          <w:sz w:val="20"/>
          <w:szCs w:val="20"/>
        </w:rPr>
        <w:t xml:space="preserve">с выплат физлицам за июль - сентябрь 2022 г. - для тех, кто осуществляет виды деятельности из </w:t>
      </w:r>
      <w:hyperlink r:id="rId348">
        <w:r w:rsidRPr="002B4A05">
          <w:rPr>
            <w:rFonts w:ascii="Arial" w:hAnsi="Arial" w:cs="Arial"/>
            <w:sz w:val="20"/>
            <w:szCs w:val="20"/>
          </w:rPr>
          <w:t>Перечня</w:t>
        </w:r>
      </w:hyperlink>
      <w:r w:rsidRPr="002B4A05">
        <w:rPr>
          <w:rFonts w:ascii="Arial" w:hAnsi="Arial" w:cs="Arial"/>
          <w:sz w:val="20"/>
          <w:szCs w:val="20"/>
        </w:rPr>
        <w:t xml:space="preserve"> согласно Приложению N 2 к Постановлению.</w:t>
      </w:r>
    </w:p>
    <w:p w14:paraId="4E4631AC" w14:textId="77777777" w:rsidR="00F3089B" w:rsidRPr="002B4A05" w:rsidRDefault="00F3089B">
      <w:pPr>
        <w:spacing w:before="360" w:after="1" w:line="360" w:lineRule="auto"/>
        <w:jc w:val="both"/>
        <w:rPr>
          <w:rFonts w:ascii="Arial" w:hAnsi="Arial" w:cs="Arial"/>
          <w:sz w:val="20"/>
          <w:szCs w:val="20"/>
        </w:rPr>
      </w:pPr>
      <w:r w:rsidRPr="002B4A05">
        <w:rPr>
          <w:rFonts w:ascii="Arial" w:hAnsi="Arial" w:cs="Arial"/>
          <w:sz w:val="20"/>
          <w:szCs w:val="20"/>
        </w:rPr>
        <w:lastRenderedPageBreak/>
        <w:t>Такие страховые взносы нужно перечислить не позднее 28-го числа месяца, на который перенесен срок их уплаты (</w:t>
      </w:r>
      <w:proofErr w:type="spellStart"/>
      <w:r w:rsidR="00B43683">
        <w:fldChar w:fldCharType="begin"/>
      </w:r>
      <w:r w:rsidR="00B43683">
        <w:instrText xml:space="preserve"> HYPERLINK "consultantplus://offline/ref=4FDB98578B84BE8ADABD496A3B08DDAE61AEF21C4DD1FA8963A88AC8876AC090F9E78E9A88A55F4ABB723BF4660F84A6</w:instrText>
      </w:r>
      <w:r w:rsidR="00B43683">
        <w:instrText xml:space="preserve">D1A4557CDD58FA36gDT9I" \h </w:instrText>
      </w:r>
      <w:r w:rsidR="00B43683">
        <w:fldChar w:fldCharType="separate"/>
      </w:r>
      <w:r w:rsidRPr="002B4A05">
        <w:rPr>
          <w:rFonts w:ascii="Arial" w:hAnsi="Arial" w:cs="Arial"/>
          <w:sz w:val="20"/>
          <w:szCs w:val="20"/>
        </w:rPr>
        <w:t>пп</w:t>
      </w:r>
      <w:proofErr w:type="spellEnd"/>
      <w:r w:rsidRPr="002B4A05">
        <w:rPr>
          <w:rFonts w:ascii="Arial" w:hAnsi="Arial" w:cs="Arial"/>
          <w:sz w:val="20"/>
          <w:szCs w:val="20"/>
        </w:rPr>
        <w:t>. "г" п. 1</w:t>
      </w:r>
      <w:r w:rsidR="00B43683">
        <w:rPr>
          <w:rFonts w:ascii="Arial" w:hAnsi="Arial" w:cs="Arial"/>
          <w:sz w:val="20"/>
          <w:szCs w:val="20"/>
        </w:rPr>
        <w:fldChar w:fldCharType="end"/>
      </w:r>
      <w:r w:rsidRPr="002B4A05">
        <w:rPr>
          <w:rFonts w:ascii="Arial" w:hAnsi="Arial" w:cs="Arial"/>
          <w:sz w:val="20"/>
          <w:szCs w:val="20"/>
        </w:rPr>
        <w:t xml:space="preserve">, </w:t>
      </w:r>
      <w:hyperlink r:id="rId349">
        <w:r w:rsidRPr="002B4A05">
          <w:rPr>
            <w:rFonts w:ascii="Arial" w:hAnsi="Arial" w:cs="Arial"/>
            <w:sz w:val="20"/>
            <w:szCs w:val="20"/>
          </w:rPr>
          <w:t>п. 2</w:t>
        </w:r>
      </w:hyperlink>
      <w:r w:rsidRPr="002B4A05">
        <w:rPr>
          <w:rFonts w:ascii="Arial" w:hAnsi="Arial" w:cs="Arial"/>
          <w:sz w:val="20"/>
          <w:szCs w:val="20"/>
        </w:rPr>
        <w:t xml:space="preserve"> Постановления Правительства РФ от 17.01.2023 N 28, дата вступления в силу - 01.03.2023).</w:t>
      </w:r>
    </w:p>
    <w:p w14:paraId="75EC79E9" w14:textId="77777777" w:rsidR="00F3089B" w:rsidRPr="002B4A05" w:rsidRDefault="00F3089B">
      <w:pPr>
        <w:spacing w:before="360" w:after="1" w:line="360" w:lineRule="auto"/>
        <w:jc w:val="both"/>
        <w:rPr>
          <w:rFonts w:ascii="Arial" w:hAnsi="Arial" w:cs="Arial"/>
          <w:sz w:val="20"/>
          <w:szCs w:val="20"/>
        </w:rPr>
      </w:pPr>
      <w:r w:rsidRPr="002B4A05">
        <w:rPr>
          <w:rFonts w:ascii="Arial" w:hAnsi="Arial" w:cs="Arial"/>
          <w:sz w:val="20"/>
          <w:szCs w:val="20"/>
        </w:rPr>
        <w:t>Кроме того, по заявлению в налоговый орган в отношении их уплаты может быть предоставлена рассрочка. В этом случае сумма страховых взносов уплачивается ежемесячно (не позднее 28-го числа) равными долями начиная с месяца, следующего за месяцем, в котором наступает продленный срок. Срок последнего платежа - не позднее 28 мая 2024 г. (</w:t>
      </w:r>
      <w:proofErr w:type="spellStart"/>
      <w:r w:rsidR="00B43683">
        <w:fldChar w:fldCharType="begin"/>
      </w:r>
      <w:r w:rsidR="00B43683">
        <w:instrText xml:space="preserve"> HYPERLINK "consultantplus://offline/ref=4FDB98578B84BE8ADABD496A3B08DDAE61AEF21C4DD1FA8963A88AC8876AC090F9E78E9A88A55F4AB9723BF4660F84A6D1A4557CDD58FA36gDT9I" \h </w:instrText>
      </w:r>
      <w:r w:rsidR="00B43683">
        <w:fldChar w:fldCharType="separate"/>
      </w:r>
      <w:r w:rsidRPr="002B4A05">
        <w:rPr>
          <w:rFonts w:ascii="Arial" w:hAnsi="Arial" w:cs="Arial"/>
          <w:sz w:val="20"/>
          <w:szCs w:val="20"/>
        </w:rPr>
        <w:t>пп</w:t>
      </w:r>
      <w:proofErr w:type="spellEnd"/>
      <w:r w:rsidRPr="002B4A05">
        <w:rPr>
          <w:rFonts w:ascii="Arial" w:hAnsi="Arial" w:cs="Arial"/>
          <w:sz w:val="20"/>
          <w:szCs w:val="20"/>
        </w:rPr>
        <w:t>. "д" п. 1</w:t>
      </w:r>
      <w:r w:rsidR="00B43683">
        <w:rPr>
          <w:rFonts w:ascii="Arial" w:hAnsi="Arial" w:cs="Arial"/>
          <w:sz w:val="20"/>
          <w:szCs w:val="20"/>
        </w:rPr>
        <w:fldChar w:fldCharType="end"/>
      </w:r>
      <w:r w:rsidRPr="002B4A05">
        <w:rPr>
          <w:rFonts w:ascii="Arial" w:hAnsi="Arial" w:cs="Arial"/>
          <w:sz w:val="20"/>
          <w:szCs w:val="20"/>
        </w:rPr>
        <w:t xml:space="preserve">, </w:t>
      </w:r>
      <w:hyperlink r:id="rId350">
        <w:r w:rsidRPr="002B4A05">
          <w:rPr>
            <w:rFonts w:ascii="Arial" w:hAnsi="Arial" w:cs="Arial"/>
            <w:sz w:val="20"/>
            <w:szCs w:val="20"/>
          </w:rPr>
          <w:t>п. 2</w:t>
        </w:r>
      </w:hyperlink>
      <w:r w:rsidRPr="002B4A05">
        <w:rPr>
          <w:rFonts w:ascii="Arial" w:hAnsi="Arial" w:cs="Arial"/>
          <w:sz w:val="20"/>
          <w:szCs w:val="20"/>
        </w:rPr>
        <w:t xml:space="preserve"> Постановления Правительства РФ от 17.01.2023 N 28, дата вступления в силу - 01.03.2023).</w:t>
      </w:r>
    </w:p>
    <w:p w14:paraId="0C0DC51A" w14:textId="77777777" w:rsidR="00F3089B" w:rsidRPr="002B4A05" w:rsidRDefault="00F3089B">
      <w:pPr>
        <w:spacing w:before="360" w:after="1" w:line="360" w:lineRule="auto"/>
        <w:jc w:val="both"/>
        <w:rPr>
          <w:rFonts w:ascii="Arial" w:hAnsi="Arial" w:cs="Arial"/>
          <w:sz w:val="20"/>
          <w:szCs w:val="20"/>
        </w:rPr>
      </w:pPr>
      <w:r w:rsidRPr="002B4A05">
        <w:rPr>
          <w:rFonts w:ascii="Arial" w:hAnsi="Arial" w:cs="Arial"/>
          <w:sz w:val="20"/>
          <w:szCs w:val="20"/>
        </w:rPr>
        <w:t xml:space="preserve">Платежное поручение на уплату единой суммы страховых взносов на ОПС, ОМС и на случай </w:t>
      </w:r>
      <w:proofErr w:type="spellStart"/>
      <w:r w:rsidRPr="002B4A05">
        <w:rPr>
          <w:rFonts w:ascii="Arial" w:hAnsi="Arial" w:cs="Arial"/>
          <w:sz w:val="20"/>
          <w:szCs w:val="20"/>
        </w:rPr>
        <w:t>ВНиМ</w:t>
      </w:r>
      <w:proofErr w:type="spellEnd"/>
      <w:r w:rsidRPr="002B4A05">
        <w:rPr>
          <w:rFonts w:ascii="Arial" w:hAnsi="Arial" w:cs="Arial"/>
          <w:sz w:val="20"/>
          <w:szCs w:val="20"/>
        </w:rPr>
        <w:t xml:space="preserve"> заполняйте в общем порядке, применяемом вами для перечисления денежных сре</w:t>
      </w:r>
      <w:proofErr w:type="gramStart"/>
      <w:r w:rsidRPr="002B4A05">
        <w:rPr>
          <w:rFonts w:ascii="Arial" w:hAnsi="Arial" w:cs="Arial"/>
          <w:sz w:val="20"/>
          <w:szCs w:val="20"/>
        </w:rPr>
        <w:t>дств в к</w:t>
      </w:r>
      <w:proofErr w:type="gramEnd"/>
      <w:r w:rsidRPr="002B4A05">
        <w:rPr>
          <w:rFonts w:ascii="Arial" w:hAnsi="Arial" w:cs="Arial"/>
          <w:sz w:val="20"/>
          <w:szCs w:val="20"/>
        </w:rPr>
        <w:t>ачестве ЕНП.</w:t>
      </w:r>
    </w:p>
    <w:p w14:paraId="074F27D4" w14:textId="23C1C51B" w:rsidR="00F3089B" w:rsidRPr="002B4A05" w:rsidRDefault="00F3089B">
      <w:pPr>
        <w:spacing w:before="360" w:after="1" w:line="360" w:lineRule="auto"/>
        <w:jc w:val="both"/>
        <w:rPr>
          <w:rFonts w:ascii="Arial" w:hAnsi="Arial" w:cs="Arial"/>
          <w:sz w:val="20"/>
          <w:szCs w:val="20"/>
        </w:rPr>
      </w:pPr>
      <w:r w:rsidRPr="002B4A05">
        <w:rPr>
          <w:rFonts w:ascii="Arial" w:hAnsi="Arial" w:cs="Arial"/>
          <w:b/>
          <w:sz w:val="20"/>
          <w:szCs w:val="20"/>
        </w:rPr>
        <w:t>Несвоевременная уплата страховых взносов</w:t>
      </w:r>
      <w:r w:rsidRPr="002B4A05">
        <w:rPr>
          <w:rFonts w:ascii="Arial" w:hAnsi="Arial" w:cs="Arial"/>
          <w:sz w:val="20"/>
          <w:szCs w:val="20"/>
        </w:rPr>
        <w:t xml:space="preserve"> влечет риск начисления пеней (</w:t>
      </w:r>
      <w:hyperlink r:id="rId351">
        <w:r w:rsidRPr="002B4A05">
          <w:rPr>
            <w:rFonts w:ascii="Arial" w:hAnsi="Arial" w:cs="Arial"/>
            <w:sz w:val="20"/>
            <w:szCs w:val="20"/>
          </w:rPr>
          <w:t>п. п. 1</w:t>
        </w:r>
      </w:hyperlink>
      <w:r w:rsidRPr="002B4A05">
        <w:rPr>
          <w:rFonts w:ascii="Arial" w:hAnsi="Arial" w:cs="Arial"/>
          <w:sz w:val="20"/>
          <w:szCs w:val="20"/>
        </w:rPr>
        <w:t xml:space="preserve">, </w:t>
      </w:r>
      <w:hyperlink r:id="rId352">
        <w:r w:rsidRPr="002B4A05">
          <w:rPr>
            <w:rFonts w:ascii="Arial" w:hAnsi="Arial" w:cs="Arial"/>
            <w:sz w:val="20"/>
            <w:szCs w:val="20"/>
          </w:rPr>
          <w:t>9 ст. 75</w:t>
        </w:r>
      </w:hyperlink>
      <w:r w:rsidRPr="002B4A05">
        <w:rPr>
          <w:rFonts w:ascii="Arial" w:hAnsi="Arial" w:cs="Arial"/>
          <w:sz w:val="20"/>
          <w:szCs w:val="20"/>
        </w:rPr>
        <w:t xml:space="preserve"> НК РФ).</w:t>
      </w:r>
    </w:p>
    <w:p w14:paraId="5BB37273" w14:textId="0E3A9739" w:rsidR="00731EB1" w:rsidRPr="002B4A05" w:rsidRDefault="00731EB1">
      <w:pPr>
        <w:spacing w:before="360" w:after="1" w:line="360" w:lineRule="auto"/>
        <w:jc w:val="both"/>
        <w:rPr>
          <w:rFonts w:ascii="Arial" w:hAnsi="Arial" w:cs="Arial"/>
          <w:sz w:val="20"/>
          <w:szCs w:val="20"/>
        </w:rPr>
      </w:pPr>
    </w:p>
    <w:p w14:paraId="15CC49D9" w14:textId="77777777" w:rsidR="00731EB1" w:rsidRPr="002B4A05" w:rsidRDefault="00731EB1">
      <w:pPr>
        <w:spacing w:before="460" w:after="1" w:line="200" w:lineRule="auto"/>
        <w:rPr>
          <w:rFonts w:ascii="Arial" w:hAnsi="Arial" w:cs="Arial"/>
          <w:sz w:val="28"/>
          <w:szCs w:val="28"/>
        </w:rPr>
      </w:pPr>
      <w:r w:rsidRPr="002B4A05">
        <w:rPr>
          <w:rFonts w:ascii="Arial" w:hAnsi="Arial" w:cs="Arial"/>
          <w:b/>
          <w:sz w:val="28"/>
          <w:szCs w:val="28"/>
        </w:rPr>
        <w:t>Как с 1 января 2023 г. начислять и уплачивать взносы на страхование от несчастных случаев на производстве в СФР</w:t>
      </w:r>
    </w:p>
    <w:p w14:paraId="5939B42A" w14:textId="77777777" w:rsidR="00731EB1" w:rsidRPr="002B4A05" w:rsidRDefault="00731EB1">
      <w:pPr>
        <w:spacing w:after="1" w:line="200" w:lineRule="auto"/>
        <w:jc w:val="both"/>
        <w:rPr>
          <w:rFonts w:ascii="Arial" w:hAnsi="Arial" w:cs="Arial"/>
          <w:sz w:val="20"/>
          <w:szCs w:val="20"/>
        </w:rPr>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80"/>
        <w:gridCol w:w="8935"/>
        <w:gridCol w:w="180"/>
      </w:tblGrid>
      <w:tr w:rsidR="002B4A05" w:rsidRPr="002B4A05" w14:paraId="061FAD46" w14:textId="77777777">
        <w:tc>
          <w:tcPr>
            <w:tcW w:w="60" w:type="dxa"/>
            <w:tcBorders>
              <w:top w:val="nil"/>
              <w:left w:val="nil"/>
              <w:bottom w:val="nil"/>
              <w:right w:val="nil"/>
            </w:tcBorders>
            <w:shd w:val="clear" w:color="auto" w:fill="FE9500"/>
            <w:tcMar>
              <w:top w:w="0" w:type="dxa"/>
              <w:left w:w="0" w:type="dxa"/>
              <w:bottom w:w="0" w:type="dxa"/>
              <w:right w:w="0" w:type="dxa"/>
            </w:tcMar>
          </w:tcPr>
          <w:p w14:paraId="15C1A127" w14:textId="77777777" w:rsidR="00731EB1" w:rsidRPr="002B4A05" w:rsidRDefault="00731EB1">
            <w:pPr>
              <w:rPr>
                <w:rFonts w:ascii="Arial" w:hAnsi="Arial" w:cs="Arial"/>
                <w:sz w:val="20"/>
                <w:szCs w:val="20"/>
              </w:rPr>
            </w:pPr>
          </w:p>
        </w:tc>
        <w:tc>
          <w:tcPr>
            <w:tcW w:w="180" w:type="dxa"/>
            <w:tcBorders>
              <w:top w:val="nil"/>
              <w:left w:val="nil"/>
              <w:bottom w:val="nil"/>
              <w:right w:val="nil"/>
            </w:tcBorders>
            <w:shd w:val="clear" w:color="auto" w:fill="F2F4E6"/>
            <w:tcMar>
              <w:top w:w="0" w:type="dxa"/>
              <w:left w:w="0" w:type="dxa"/>
              <w:bottom w:w="0" w:type="dxa"/>
              <w:right w:w="0" w:type="dxa"/>
            </w:tcMar>
          </w:tcPr>
          <w:p w14:paraId="40500C3E" w14:textId="77777777" w:rsidR="00731EB1" w:rsidRPr="002B4A05" w:rsidRDefault="00731EB1">
            <w:pPr>
              <w:rPr>
                <w:rFonts w:ascii="Arial" w:hAnsi="Arial" w:cs="Arial"/>
                <w:sz w:val="20"/>
                <w:szCs w:val="20"/>
              </w:rPr>
            </w:pPr>
          </w:p>
        </w:tc>
        <w:tc>
          <w:tcPr>
            <w:tcW w:w="0" w:type="auto"/>
            <w:tcBorders>
              <w:top w:val="nil"/>
              <w:left w:val="nil"/>
              <w:bottom w:val="nil"/>
              <w:right w:val="nil"/>
            </w:tcBorders>
            <w:shd w:val="clear" w:color="auto" w:fill="F2F4E6"/>
            <w:tcMar>
              <w:top w:w="180" w:type="dxa"/>
              <w:left w:w="0" w:type="dxa"/>
              <w:bottom w:w="180" w:type="dxa"/>
              <w:right w:w="0" w:type="dxa"/>
            </w:tcMar>
          </w:tcPr>
          <w:p w14:paraId="59F26D68" w14:textId="77777777" w:rsidR="00731EB1" w:rsidRPr="002B4A05" w:rsidRDefault="00731EB1">
            <w:pPr>
              <w:spacing w:after="1" w:line="200" w:lineRule="auto"/>
              <w:jc w:val="both"/>
              <w:rPr>
                <w:rFonts w:ascii="Arial" w:hAnsi="Arial" w:cs="Arial"/>
                <w:sz w:val="20"/>
                <w:szCs w:val="20"/>
              </w:rPr>
            </w:pPr>
            <w:r w:rsidRPr="002B4A05">
              <w:rPr>
                <w:rFonts w:ascii="Arial" w:hAnsi="Arial" w:cs="Arial"/>
                <w:sz w:val="20"/>
                <w:szCs w:val="20"/>
              </w:rPr>
              <w:t>В общем случае расчет страховых взносов - довольно сложная процедура. Чтобы правильно их начислить, необходимо установить, облагается ли выплата физлицу взносами, рассчитать базу за период и применить установленный тариф.</w:t>
            </w:r>
          </w:p>
          <w:p w14:paraId="445C022D" w14:textId="77777777" w:rsidR="00731EB1" w:rsidRPr="002B4A05" w:rsidRDefault="00731EB1">
            <w:pPr>
              <w:spacing w:after="1" w:line="200" w:lineRule="auto"/>
              <w:jc w:val="both"/>
              <w:rPr>
                <w:rFonts w:ascii="Arial" w:hAnsi="Arial" w:cs="Arial"/>
                <w:sz w:val="20"/>
                <w:szCs w:val="20"/>
              </w:rPr>
            </w:pPr>
            <w:r w:rsidRPr="002B4A05">
              <w:rPr>
                <w:rFonts w:ascii="Arial" w:hAnsi="Arial" w:cs="Arial"/>
                <w:sz w:val="20"/>
                <w:szCs w:val="20"/>
              </w:rPr>
              <w:t>Взносы на страхование от несчастных случаев перечисляют в СФР не позднее 15-го числа месяца, следующего за месяцем, за который их начислили.</w:t>
            </w:r>
          </w:p>
          <w:p w14:paraId="18CC588F" w14:textId="77777777" w:rsidR="00731EB1" w:rsidRPr="002B4A05" w:rsidRDefault="00731EB1">
            <w:pPr>
              <w:spacing w:after="1" w:line="200" w:lineRule="auto"/>
              <w:jc w:val="both"/>
              <w:rPr>
                <w:rFonts w:ascii="Arial" w:hAnsi="Arial" w:cs="Arial"/>
                <w:sz w:val="20"/>
                <w:szCs w:val="20"/>
              </w:rPr>
            </w:pPr>
            <w:r w:rsidRPr="002B4A05">
              <w:rPr>
                <w:rFonts w:ascii="Arial" w:hAnsi="Arial" w:cs="Arial"/>
                <w:sz w:val="20"/>
                <w:szCs w:val="20"/>
              </w:rPr>
              <w:t>В особом порядке уплачивают взносы при применении АУСН. Годовой размер взносов фиксированный, он не зависит от количества работников. Уплачивать взносы надо ежемесячно - по 1/12 от фиксированного размера.</w:t>
            </w:r>
          </w:p>
        </w:tc>
        <w:tc>
          <w:tcPr>
            <w:tcW w:w="180" w:type="dxa"/>
            <w:tcBorders>
              <w:top w:val="nil"/>
              <w:left w:val="nil"/>
              <w:bottom w:val="nil"/>
              <w:right w:val="nil"/>
            </w:tcBorders>
            <w:shd w:val="clear" w:color="auto" w:fill="F2F4E6"/>
            <w:tcMar>
              <w:top w:w="0" w:type="dxa"/>
              <w:left w:w="0" w:type="dxa"/>
              <w:bottom w:w="0" w:type="dxa"/>
              <w:right w:w="0" w:type="dxa"/>
            </w:tcMar>
          </w:tcPr>
          <w:p w14:paraId="726E221D" w14:textId="77777777" w:rsidR="00731EB1" w:rsidRPr="002B4A05" w:rsidRDefault="00731EB1">
            <w:pPr>
              <w:rPr>
                <w:rFonts w:ascii="Arial" w:hAnsi="Arial" w:cs="Arial"/>
                <w:sz w:val="20"/>
                <w:szCs w:val="20"/>
              </w:rPr>
            </w:pPr>
          </w:p>
        </w:tc>
      </w:tr>
    </w:tbl>
    <w:p w14:paraId="0846F7ED" w14:textId="77777777" w:rsidR="00731EB1" w:rsidRPr="002B4A05" w:rsidRDefault="00731EB1">
      <w:pPr>
        <w:spacing w:before="380" w:after="1" w:line="200" w:lineRule="auto"/>
        <w:jc w:val="both"/>
        <w:rPr>
          <w:rFonts w:ascii="Arial" w:hAnsi="Arial" w:cs="Arial"/>
          <w:sz w:val="20"/>
          <w:szCs w:val="20"/>
        </w:rPr>
      </w:pPr>
    </w:p>
    <w:p w14:paraId="48F65FCC" w14:textId="77777777" w:rsidR="00731EB1" w:rsidRPr="002B4A05" w:rsidRDefault="00731EB1">
      <w:pPr>
        <w:spacing w:before="380" w:after="1" w:line="200" w:lineRule="auto"/>
        <w:jc w:val="both"/>
        <w:rPr>
          <w:rFonts w:ascii="Arial" w:hAnsi="Arial" w:cs="Arial"/>
          <w:sz w:val="20"/>
          <w:szCs w:val="20"/>
        </w:rPr>
      </w:pPr>
    </w:p>
    <w:p w14:paraId="2EC5E403" w14:textId="77777777" w:rsidR="00731EB1" w:rsidRPr="002B4A05" w:rsidRDefault="00731EB1">
      <w:pPr>
        <w:spacing w:after="1" w:line="200" w:lineRule="auto"/>
        <w:outlineLvl w:val="0"/>
        <w:rPr>
          <w:rFonts w:ascii="Arial" w:hAnsi="Arial" w:cs="Arial"/>
          <w:sz w:val="20"/>
          <w:szCs w:val="20"/>
        </w:rPr>
      </w:pPr>
      <w:r w:rsidRPr="002B4A05">
        <w:rPr>
          <w:rFonts w:ascii="Arial" w:hAnsi="Arial" w:cs="Arial"/>
          <w:b/>
          <w:sz w:val="20"/>
          <w:szCs w:val="20"/>
        </w:rPr>
        <w:t>1. Какие выплаты облагают взносами на страхование от несчастных случаев на производстве</w:t>
      </w:r>
    </w:p>
    <w:p w14:paraId="78C904D4" w14:textId="77777777" w:rsidR="00731EB1" w:rsidRPr="002B4A05" w:rsidRDefault="00731EB1">
      <w:pPr>
        <w:spacing w:before="200" w:after="1" w:line="200" w:lineRule="auto"/>
        <w:jc w:val="both"/>
        <w:rPr>
          <w:rFonts w:ascii="Arial" w:hAnsi="Arial" w:cs="Arial"/>
          <w:sz w:val="20"/>
          <w:szCs w:val="20"/>
        </w:rPr>
      </w:pPr>
      <w:r w:rsidRPr="002B4A05">
        <w:rPr>
          <w:rFonts w:ascii="Arial" w:hAnsi="Arial" w:cs="Arial"/>
          <w:sz w:val="20"/>
          <w:szCs w:val="20"/>
        </w:rPr>
        <w:t>Взносами на страхование от несчастных случаев облагают выплаты и иные вознаграждения застрахованным лицам в рамках (</w:t>
      </w:r>
      <w:hyperlink r:id="rId353">
        <w:r w:rsidRPr="002B4A05">
          <w:rPr>
            <w:rFonts w:ascii="Arial" w:hAnsi="Arial" w:cs="Arial"/>
            <w:sz w:val="20"/>
            <w:szCs w:val="20"/>
          </w:rPr>
          <w:t>п. 1 ст. 20.1</w:t>
        </w:r>
      </w:hyperlink>
      <w:r w:rsidRPr="002B4A05">
        <w:rPr>
          <w:rFonts w:ascii="Arial" w:hAnsi="Arial" w:cs="Arial"/>
          <w:sz w:val="20"/>
          <w:szCs w:val="20"/>
        </w:rPr>
        <w:t xml:space="preserve"> Закона N 125-ФЗ):</w:t>
      </w:r>
    </w:p>
    <w:p w14:paraId="52CB2CA1" w14:textId="77777777" w:rsidR="00731EB1" w:rsidRPr="002B4A05" w:rsidRDefault="00731EB1">
      <w:pPr>
        <w:numPr>
          <w:ilvl w:val="0"/>
          <w:numId w:val="34"/>
        </w:numPr>
        <w:spacing w:before="200" w:after="1" w:line="200" w:lineRule="auto"/>
        <w:jc w:val="both"/>
        <w:rPr>
          <w:rFonts w:ascii="Arial" w:hAnsi="Arial" w:cs="Arial"/>
          <w:sz w:val="20"/>
          <w:szCs w:val="20"/>
        </w:rPr>
      </w:pPr>
      <w:r w:rsidRPr="002B4A05">
        <w:rPr>
          <w:rFonts w:ascii="Arial" w:hAnsi="Arial" w:cs="Arial"/>
          <w:sz w:val="20"/>
          <w:szCs w:val="20"/>
        </w:rPr>
        <w:t>трудовых отношений;</w:t>
      </w:r>
    </w:p>
    <w:p w14:paraId="577C00D1" w14:textId="77777777" w:rsidR="00731EB1" w:rsidRPr="002B4A05" w:rsidRDefault="00731EB1">
      <w:pPr>
        <w:numPr>
          <w:ilvl w:val="0"/>
          <w:numId w:val="34"/>
        </w:numPr>
        <w:spacing w:before="200" w:after="1" w:line="200" w:lineRule="auto"/>
        <w:jc w:val="both"/>
        <w:rPr>
          <w:rFonts w:ascii="Arial" w:hAnsi="Arial" w:cs="Arial"/>
          <w:sz w:val="20"/>
          <w:szCs w:val="20"/>
        </w:rPr>
      </w:pPr>
      <w:r w:rsidRPr="002B4A05">
        <w:rPr>
          <w:rFonts w:ascii="Arial" w:hAnsi="Arial" w:cs="Arial"/>
          <w:sz w:val="20"/>
          <w:szCs w:val="20"/>
        </w:rPr>
        <w:t>гражданско-правовых договоров на выполнение работ и (или) оказание услуг, а также договоров авторского заказа - если уплата взносов предусмотрена этими договорами.</w:t>
      </w:r>
    </w:p>
    <w:p w14:paraId="4B383415" w14:textId="77777777" w:rsidR="00731EB1" w:rsidRPr="002B4A05" w:rsidRDefault="00731EB1">
      <w:pPr>
        <w:spacing w:before="200" w:after="1" w:line="200" w:lineRule="auto"/>
        <w:jc w:val="both"/>
        <w:rPr>
          <w:rFonts w:ascii="Arial" w:hAnsi="Arial" w:cs="Arial"/>
          <w:sz w:val="20"/>
          <w:szCs w:val="20"/>
        </w:rPr>
      </w:pPr>
      <w:r w:rsidRPr="002B4A05">
        <w:rPr>
          <w:rFonts w:ascii="Arial" w:hAnsi="Arial" w:cs="Arial"/>
          <w:b/>
          <w:sz w:val="20"/>
          <w:szCs w:val="20"/>
        </w:rPr>
        <w:t>Выплаты, которые не облагают взносами на страхование от несчастных случаев,</w:t>
      </w:r>
      <w:r w:rsidRPr="002B4A05">
        <w:rPr>
          <w:rFonts w:ascii="Arial" w:hAnsi="Arial" w:cs="Arial"/>
          <w:sz w:val="20"/>
          <w:szCs w:val="20"/>
        </w:rPr>
        <w:t xml:space="preserve"> указаны в </w:t>
      </w:r>
      <w:hyperlink r:id="rId354">
        <w:r w:rsidRPr="002B4A05">
          <w:rPr>
            <w:rFonts w:ascii="Arial" w:hAnsi="Arial" w:cs="Arial"/>
            <w:sz w:val="20"/>
            <w:szCs w:val="20"/>
          </w:rPr>
          <w:t>ст. 20.2</w:t>
        </w:r>
      </w:hyperlink>
      <w:r w:rsidRPr="002B4A05">
        <w:rPr>
          <w:rFonts w:ascii="Arial" w:hAnsi="Arial" w:cs="Arial"/>
          <w:sz w:val="20"/>
          <w:szCs w:val="20"/>
        </w:rPr>
        <w:t xml:space="preserve"> Закона N 125-ФЗ.</w:t>
      </w:r>
    </w:p>
    <w:p w14:paraId="4632E185" w14:textId="77777777" w:rsidR="00731EB1" w:rsidRPr="002B4A05" w:rsidRDefault="00731EB1">
      <w:pPr>
        <w:spacing w:before="200" w:after="1" w:line="200" w:lineRule="auto"/>
        <w:jc w:val="both"/>
        <w:rPr>
          <w:rFonts w:ascii="Arial" w:hAnsi="Arial" w:cs="Arial"/>
          <w:sz w:val="20"/>
          <w:szCs w:val="20"/>
        </w:rPr>
      </w:pPr>
      <w:r w:rsidRPr="002B4A05">
        <w:rPr>
          <w:rFonts w:ascii="Arial" w:hAnsi="Arial" w:cs="Arial"/>
          <w:sz w:val="20"/>
          <w:szCs w:val="20"/>
        </w:rPr>
        <w:t>К таким выплатам относят, к примеру:</w:t>
      </w:r>
    </w:p>
    <w:p w14:paraId="290287A1" w14:textId="77777777" w:rsidR="00731EB1" w:rsidRPr="002B4A05" w:rsidRDefault="00731EB1">
      <w:pPr>
        <w:numPr>
          <w:ilvl w:val="0"/>
          <w:numId w:val="35"/>
        </w:numPr>
        <w:spacing w:before="200" w:after="1" w:line="200" w:lineRule="auto"/>
        <w:jc w:val="both"/>
        <w:rPr>
          <w:rFonts w:ascii="Arial" w:hAnsi="Arial" w:cs="Arial"/>
          <w:sz w:val="20"/>
          <w:szCs w:val="20"/>
        </w:rPr>
      </w:pPr>
      <w:r w:rsidRPr="002B4A05">
        <w:rPr>
          <w:rFonts w:ascii="Arial" w:hAnsi="Arial" w:cs="Arial"/>
          <w:sz w:val="20"/>
          <w:szCs w:val="20"/>
        </w:rPr>
        <w:t>отдельные виды материальной помощи (</w:t>
      </w:r>
      <w:proofErr w:type="spellStart"/>
      <w:r w:rsidR="00B43683">
        <w:fldChar w:fldCharType="begin"/>
      </w:r>
      <w:r w:rsidR="00B43683">
        <w:instrText xml:space="preserve"> HYPERLINK "consultantplus://offline/ref=19D9520C8CCF5203619791A74DEF64EB3EA567AE52FA1D0C391C2C4AF32CFC40AB65840A8CA50E42FFAA81745C1CA5F398D19C06J4WDI" \h </w:instrText>
      </w:r>
      <w:r w:rsidR="00B43683">
        <w:fldChar w:fldCharType="separate"/>
      </w:r>
      <w:r w:rsidRPr="002B4A05">
        <w:rPr>
          <w:rFonts w:ascii="Arial" w:hAnsi="Arial" w:cs="Arial"/>
          <w:sz w:val="20"/>
          <w:szCs w:val="20"/>
        </w:rPr>
        <w:t>пп</w:t>
      </w:r>
      <w:proofErr w:type="spellEnd"/>
      <w:r w:rsidRPr="002B4A05">
        <w:rPr>
          <w:rFonts w:ascii="Arial" w:hAnsi="Arial" w:cs="Arial"/>
          <w:sz w:val="20"/>
          <w:szCs w:val="20"/>
        </w:rPr>
        <w:t>. 3</w:t>
      </w:r>
      <w:r w:rsidR="00B43683">
        <w:rPr>
          <w:rFonts w:ascii="Arial" w:hAnsi="Arial" w:cs="Arial"/>
          <w:sz w:val="20"/>
          <w:szCs w:val="20"/>
        </w:rPr>
        <w:fldChar w:fldCharType="end"/>
      </w:r>
      <w:r w:rsidRPr="002B4A05">
        <w:rPr>
          <w:rFonts w:ascii="Arial" w:hAnsi="Arial" w:cs="Arial"/>
          <w:sz w:val="20"/>
          <w:szCs w:val="20"/>
        </w:rPr>
        <w:t xml:space="preserve">, </w:t>
      </w:r>
      <w:hyperlink r:id="rId355">
        <w:r w:rsidRPr="002B4A05">
          <w:rPr>
            <w:rFonts w:ascii="Arial" w:hAnsi="Arial" w:cs="Arial"/>
            <w:sz w:val="20"/>
            <w:szCs w:val="20"/>
          </w:rPr>
          <w:t>12 п. 1 ст. 20.2</w:t>
        </w:r>
      </w:hyperlink>
      <w:r w:rsidRPr="002B4A05">
        <w:rPr>
          <w:rFonts w:ascii="Arial" w:hAnsi="Arial" w:cs="Arial"/>
          <w:sz w:val="20"/>
          <w:szCs w:val="20"/>
        </w:rPr>
        <w:t xml:space="preserve"> Закона N 125-ФЗ);</w:t>
      </w:r>
    </w:p>
    <w:p w14:paraId="6119FCEF" w14:textId="77777777" w:rsidR="00731EB1" w:rsidRPr="002B4A05" w:rsidRDefault="00731EB1">
      <w:pPr>
        <w:numPr>
          <w:ilvl w:val="0"/>
          <w:numId w:val="35"/>
        </w:numPr>
        <w:spacing w:before="200" w:after="1" w:line="200" w:lineRule="auto"/>
        <w:jc w:val="both"/>
        <w:rPr>
          <w:rFonts w:ascii="Arial" w:hAnsi="Arial" w:cs="Arial"/>
          <w:sz w:val="20"/>
          <w:szCs w:val="20"/>
        </w:rPr>
      </w:pPr>
      <w:r w:rsidRPr="002B4A05">
        <w:rPr>
          <w:rFonts w:ascii="Arial" w:hAnsi="Arial" w:cs="Arial"/>
          <w:sz w:val="20"/>
          <w:szCs w:val="20"/>
        </w:rPr>
        <w:lastRenderedPageBreak/>
        <w:t>пособие по временной нетрудоспособности, выплаченное в соответствии с законодательством РФ (</w:t>
      </w:r>
      <w:proofErr w:type="spellStart"/>
      <w:r w:rsidR="00B43683">
        <w:fldChar w:fldCharType="begin"/>
      </w:r>
      <w:r w:rsidR="00B43683">
        <w:instrText xml:space="preserve"> HYPERLINK "consultantplus://offline/ref=19D9520C8CCF520361979</w:instrText>
      </w:r>
      <w:r w:rsidR="00B43683">
        <w:instrText xml:space="preserve">1A74DEF64EB3EA567AE52FA1D0C391C2C4AF32CFC40AB65840E8EAE5A14B3F4D8241D57A8F183CD9C0750F344F3JAW2I" \h </w:instrText>
      </w:r>
      <w:r w:rsidR="00B43683">
        <w:fldChar w:fldCharType="separate"/>
      </w:r>
      <w:r w:rsidRPr="002B4A05">
        <w:rPr>
          <w:rFonts w:ascii="Arial" w:hAnsi="Arial" w:cs="Arial"/>
          <w:sz w:val="20"/>
          <w:szCs w:val="20"/>
        </w:rPr>
        <w:t>пп</w:t>
      </w:r>
      <w:proofErr w:type="spellEnd"/>
      <w:r w:rsidRPr="002B4A05">
        <w:rPr>
          <w:rFonts w:ascii="Arial" w:hAnsi="Arial" w:cs="Arial"/>
          <w:sz w:val="20"/>
          <w:szCs w:val="20"/>
        </w:rPr>
        <w:t>. 1 п. 1 ст. 8</w:t>
      </w:r>
      <w:r w:rsidR="00B43683">
        <w:rPr>
          <w:rFonts w:ascii="Arial" w:hAnsi="Arial" w:cs="Arial"/>
          <w:sz w:val="20"/>
          <w:szCs w:val="20"/>
        </w:rPr>
        <w:fldChar w:fldCharType="end"/>
      </w:r>
      <w:r w:rsidRPr="002B4A05">
        <w:rPr>
          <w:rFonts w:ascii="Arial" w:hAnsi="Arial" w:cs="Arial"/>
          <w:sz w:val="20"/>
          <w:szCs w:val="20"/>
        </w:rPr>
        <w:t xml:space="preserve">, </w:t>
      </w:r>
      <w:hyperlink r:id="rId356">
        <w:proofErr w:type="spellStart"/>
        <w:r w:rsidRPr="002B4A05">
          <w:rPr>
            <w:rFonts w:ascii="Arial" w:hAnsi="Arial" w:cs="Arial"/>
            <w:sz w:val="20"/>
            <w:szCs w:val="20"/>
          </w:rPr>
          <w:t>пп</w:t>
        </w:r>
        <w:proofErr w:type="spellEnd"/>
        <w:r w:rsidRPr="002B4A05">
          <w:rPr>
            <w:rFonts w:ascii="Arial" w:hAnsi="Arial" w:cs="Arial"/>
            <w:sz w:val="20"/>
            <w:szCs w:val="20"/>
          </w:rPr>
          <w:t>. 1 п. 1 ст. 20.2</w:t>
        </w:r>
      </w:hyperlink>
      <w:r w:rsidRPr="002B4A05">
        <w:rPr>
          <w:rFonts w:ascii="Arial" w:hAnsi="Arial" w:cs="Arial"/>
          <w:sz w:val="20"/>
          <w:szCs w:val="20"/>
        </w:rPr>
        <w:t xml:space="preserve"> Закона N 125-ФЗ, </w:t>
      </w:r>
      <w:hyperlink r:id="rId357">
        <w:r w:rsidRPr="002B4A05">
          <w:rPr>
            <w:rFonts w:ascii="Arial" w:hAnsi="Arial" w:cs="Arial"/>
            <w:sz w:val="20"/>
            <w:szCs w:val="20"/>
          </w:rPr>
          <w:t>п. 1 ч. 1 ст. 1.4</w:t>
        </w:r>
      </w:hyperlink>
      <w:r w:rsidRPr="002B4A05">
        <w:rPr>
          <w:rFonts w:ascii="Arial" w:hAnsi="Arial" w:cs="Arial"/>
          <w:sz w:val="20"/>
          <w:szCs w:val="20"/>
        </w:rPr>
        <w:t xml:space="preserve"> Закона N 255-ФЗ);</w:t>
      </w:r>
    </w:p>
    <w:p w14:paraId="3D0947AC" w14:textId="77777777" w:rsidR="00731EB1" w:rsidRPr="002B4A05" w:rsidRDefault="00731EB1">
      <w:pPr>
        <w:numPr>
          <w:ilvl w:val="0"/>
          <w:numId w:val="35"/>
        </w:numPr>
        <w:spacing w:before="200" w:after="1" w:line="200" w:lineRule="auto"/>
        <w:jc w:val="both"/>
        <w:rPr>
          <w:rFonts w:ascii="Arial" w:hAnsi="Arial" w:cs="Arial"/>
          <w:sz w:val="20"/>
          <w:szCs w:val="20"/>
        </w:rPr>
      </w:pPr>
      <w:r w:rsidRPr="002B4A05">
        <w:rPr>
          <w:rFonts w:ascii="Arial" w:hAnsi="Arial" w:cs="Arial"/>
          <w:sz w:val="20"/>
          <w:szCs w:val="20"/>
        </w:rPr>
        <w:t xml:space="preserve">определенные виды </w:t>
      </w:r>
      <w:hyperlink r:id="rId358">
        <w:r w:rsidRPr="002B4A05">
          <w:rPr>
            <w:rFonts w:ascii="Arial" w:hAnsi="Arial" w:cs="Arial"/>
            <w:sz w:val="20"/>
            <w:szCs w:val="20"/>
          </w:rPr>
          <w:t>компенсаций, связанных с увольнением</w:t>
        </w:r>
      </w:hyperlink>
      <w:r w:rsidRPr="002B4A05">
        <w:rPr>
          <w:rFonts w:ascii="Arial" w:hAnsi="Arial" w:cs="Arial"/>
          <w:sz w:val="20"/>
          <w:szCs w:val="20"/>
        </w:rPr>
        <w:t xml:space="preserve"> работников (</w:t>
      </w:r>
      <w:proofErr w:type="spellStart"/>
      <w:r w:rsidR="00B43683">
        <w:fldChar w:fldCharType="begin"/>
      </w:r>
      <w:r w:rsidR="00B43683">
        <w:instrText xml:space="preserve"> HYPERLINK "consultantplus://offline/ref=19</w:instrText>
      </w:r>
      <w:r w:rsidR="00B43683">
        <w:instrText xml:space="preserve">D9520C8CCF5203619791A74DEF64EB3EA567AE52FA1D0C391C2C4AF32CFC40AB65840686A50E42FFAA81745C1CA5F398D19C06J4WDI" \h </w:instrText>
      </w:r>
      <w:r w:rsidR="00B43683">
        <w:fldChar w:fldCharType="separate"/>
      </w:r>
      <w:r w:rsidRPr="002B4A05">
        <w:rPr>
          <w:rFonts w:ascii="Arial" w:hAnsi="Arial" w:cs="Arial"/>
          <w:sz w:val="20"/>
          <w:szCs w:val="20"/>
        </w:rPr>
        <w:t>пп</w:t>
      </w:r>
      <w:proofErr w:type="spellEnd"/>
      <w:r w:rsidRPr="002B4A05">
        <w:rPr>
          <w:rFonts w:ascii="Arial" w:hAnsi="Arial" w:cs="Arial"/>
          <w:sz w:val="20"/>
          <w:szCs w:val="20"/>
        </w:rPr>
        <w:t>. 2 п. 1 ст. 20.2</w:t>
      </w:r>
      <w:r w:rsidR="00B43683">
        <w:rPr>
          <w:rFonts w:ascii="Arial" w:hAnsi="Arial" w:cs="Arial"/>
          <w:sz w:val="20"/>
          <w:szCs w:val="20"/>
        </w:rPr>
        <w:fldChar w:fldCharType="end"/>
      </w:r>
      <w:r w:rsidRPr="002B4A05">
        <w:rPr>
          <w:rFonts w:ascii="Arial" w:hAnsi="Arial" w:cs="Arial"/>
          <w:sz w:val="20"/>
          <w:szCs w:val="20"/>
        </w:rPr>
        <w:t xml:space="preserve"> Закона N 125-ФЗ).</w:t>
      </w:r>
    </w:p>
    <w:p w14:paraId="280F6C13" w14:textId="77777777" w:rsidR="00731EB1" w:rsidRPr="002B4A05" w:rsidRDefault="00731EB1">
      <w:pPr>
        <w:spacing w:after="1" w:line="200" w:lineRule="auto"/>
        <w:jc w:val="both"/>
        <w:rPr>
          <w:rFonts w:ascii="Arial" w:hAnsi="Arial" w:cs="Arial"/>
          <w:sz w:val="20"/>
          <w:szCs w:val="20"/>
        </w:rPr>
      </w:pPr>
    </w:p>
    <w:p w14:paraId="72B1DF87" w14:textId="77777777" w:rsidR="00731EB1" w:rsidRPr="002B4A05" w:rsidRDefault="00731EB1">
      <w:pPr>
        <w:spacing w:after="1" w:line="200" w:lineRule="auto"/>
        <w:outlineLvl w:val="0"/>
        <w:rPr>
          <w:rFonts w:ascii="Arial" w:hAnsi="Arial" w:cs="Arial"/>
          <w:sz w:val="20"/>
          <w:szCs w:val="20"/>
        </w:rPr>
      </w:pPr>
      <w:r w:rsidRPr="002B4A05">
        <w:rPr>
          <w:rFonts w:ascii="Arial" w:hAnsi="Arial" w:cs="Arial"/>
          <w:b/>
          <w:sz w:val="20"/>
          <w:szCs w:val="20"/>
        </w:rPr>
        <w:t>2. Как рассчитать базу для начисления взносов на страхование от несчастных случаев на производстве</w:t>
      </w:r>
    </w:p>
    <w:p w14:paraId="2CD93AF3" w14:textId="77777777" w:rsidR="00731EB1" w:rsidRPr="002B4A05" w:rsidRDefault="00731EB1">
      <w:pPr>
        <w:spacing w:before="200" w:after="1" w:line="200" w:lineRule="auto"/>
        <w:jc w:val="both"/>
        <w:rPr>
          <w:rFonts w:ascii="Arial" w:hAnsi="Arial" w:cs="Arial"/>
          <w:sz w:val="20"/>
          <w:szCs w:val="20"/>
        </w:rPr>
      </w:pPr>
      <w:r w:rsidRPr="002B4A05">
        <w:rPr>
          <w:rFonts w:ascii="Arial" w:hAnsi="Arial" w:cs="Arial"/>
          <w:sz w:val="20"/>
          <w:szCs w:val="20"/>
        </w:rPr>
        <w:t xml:space="preserve">В базу для начисления взносов на страхование от несчастных случаев нужно включить </w:t>
      </w:r>
      <w:hyperlink w:anchor="P16">
        <w:r w:rsidRPr="002B4A05">
          <w:rPr>
            <w:rFonts w:ascii="Arial" w:hAnsi="Arial" w:cs="Arial"/>
            <w:sz w:val="20"/>
            <w:szCs w:val="20"/>
          </w:rPr>
          <w:t>облагаемые</w:t>
        </w:r>
      </w:hyperlink>
      <w:r w:rsidRPr="002B4A05">
        <w:rPr>
          <w:rFonts w:ascii="Arial" w:hAnsi="Arial" w:cs="Arial"/>
          <w:sz w:val="20"/>
          <w:szCs w:val="20"/>
        </w:rPr>
        <w:t xml:space="preserve"> выплаты и иные вознаграждения и не включать </w:t>
      </w:r>
      <w:hyperlink w:anchor="P20">
        <w:r w:rsidRPr="002B4A05">
          <w:rPr>
            <w:rFonts w:ascii="Arial" w:hAnsi="Arial" w:cs="Arial"/>
            <w:sz w:val="20"/>
            <w:szCs w:val="20"/>
          </w:rPr>
          <w:t>необлагаемые</w:t>
        </w:r>
      </w:hyperlink>
      <w:r w:rsidRPr="002B4A05">
        <w:rPr>
          <w:rFonts w:ascii="Arial" w:hAnsi="Arial" w:cs="Arial"/>
          <w:sz w:val="20"/>
          <w:szCs w:val="20"/>
        </w:rPr>
        <w:t xml:space="preserve"> суммы (</w:t>
      </w:r>
      <w:hyperlink r:id="rId359">
        <w:r w:rsidRPr="002B4A05">
          <w:rPr>
            <w:rFonts w:ascii="Arial" w:hAnsi="Arial" w:cs="Arial"/>
            <w:sz w:val="20"/>
            <w:szCs w:val="20"/>
          </w:rPr>
          <w:t>п. п. 1</w:t>
        </w:r>
      </w:hyperlink>
      <w:r w:rsidRPr="002B4A05">
        <w:rPr>
          <w:rFonts w:ascii="Arial" w:hAnsi="Arial" w:cs="Arial"/>
          <w:sz w:val="20"/>
          <w:szCs w:val="20"/>
        </w:rPr>
        <w:t xml:space="preserve">, </w:t>
      </w:r>
      <w:hyperlink r:id="rId360">
        <w:r w:rsidRPr="002B4A05">
          <w:rPr>
            <w:rFonts w:ascii="Arial" w:hAnsi="Arial" w:cs="Arial"/>
            <w:sz w:val="20"/>
            <w:szCs w:val="20"/>
          </w:rPr>
          <w:t>2 ст. 20.1</w:t>
        </w:r>
      </w:hyperlink>
      <w:r w:rsidRPr="002B4A05">
        <w:rPr>
          <w:rFonts w:ascii="Arial" w:hAnsi="Arial" w:cs="Arial"/>
          <w:sz w:val="20"/>
          <w:szCs w:val="20"/>
        </w:rPr>
        <w:t xml:space="preserve">, </w:t>
      </w:r>
      <w:hyperlink r:id="rId361">
        <w:r w:rsidRPr="002B4A05">
          <w:rPr>
            <w:rFonts w:ascii="Arial" w:hAnsi="Arial" w:cs="Arial"/>
            <w:sz w:val="20"/>
            <w:szCs w:val="20"/>
          </w:rPr>
          <w:t>ст. 20.2</w:t>
        </w:r>
      </w:hyperlink>
      <w:r w:rsidRPr="002B4A05">
        <w:rPr>
          <w:rFonts w:ascii="Arial" w:hAnsi="Arial" w:cs="Arial"/>
          <w:sz w:val="20"/>
          <w:szCs w:val="20"/>
        </w:rPr>
        <w:t xml:space="preserve"> Закона N 125-ФЗ).</w:t>
      </w:r>
    </w:p>
    <w:p w14:paraId="24B74E53" w14:textId="77777777" w:rsidR="00731EB1" w:rsidRPr="002B4A05" w:rsidRDefault="00731EB1">
      <w:pPr>
        <w:spacing w:before="200" w:after="1" w:line="200" w:lineRule="auto"/>
        <w:jc w:val="both"/>
        <w:rPr>
          <w:rFonts w:ascii="Arial" w:hAnsi="Arial" w:cs="Arial"/>
          <w:sz w:val="20"/>
          <w:szCs w:val="20"/>
        </w:rPr>
      </w:pPr>
      <w:r w:rsidRPr="002B4A05">
        <w:rPr>
          <w:rFonts w:ascii="Arial" w:hAnsi="Arial" w:cs="Arial"/>
          <w:sz w:val="20"/>
          <w:szCs w:val="20"/>
        </w:rPr>
        <w:t xml:space="preserve">При расчете базы нужно учитывать выплаты и иные </w:t>
      </w:r>
      <w:proofErr w:type="gramStart"/>
      <w:r w:rsidRPr="002B4A05">
        <w:rPr>
          <w:rFonts w:ascii="Arial" w:hAnsi="Arial" w:cs="Arial"/>
          <w:sz w:val="20"/>
          <w:szCs w:val="20"/>
        </w:rPr>
        <w:t>вознаграждения</w:t>
      </w:r>
      <w:proofErr w:type="gramEnd"/>
      <w:r w:rsidRPr="002B4A05">
        <w:rPr>
          <w:rFonts w:ascii="Arial" w:hAnsi="Arial" w:cs="Arial"/>
          <w:sz w:val="20"/>
          <w:szCs w:val="20"/>
        </w:rPr>
        <w:t xml:space="preserve"> как в денежной, так и в натуральной форме в виде товаров (работ, услуг). Это следует из </w:t>
      </w:r>
      <w:hyperlink r:id="rId362">
        <w:r w:rsidRPr="002B4A05">
          <w:rPr>
            <w:rFonts w:ascii="Arial" w:hAnsi="Arial" w:cs="Arial"/>
            <w:sz w:val="20"/>
            <w:szCs w:val="20"/>
          </w:rPr>
          <w:t>п. п. 2</w:t>
        </w:r>
      </w:hyperlink>
      <w:r w:rsidRPr="002B4A05">
        <w:rPr>
          <w:rFonts w:ascii="Arial" w:hAnsi="Arial" w:cs="Arial"/>
          <w:sz w:val="20"/>
          <w:szCs w:val="20"/>
        </w:rPr>
        <w:t xml:space="preserve">, </w:t>
      </w:r>
      <w:hyperlink r:id="rId363">
        <w:r w:rsidRPr="002B4A05">
          <w:rPr>
            <w:rFonts w:ascii="Arial" w:hAnsi="Arial" w:cs="Arial"/>
            <w:sz w:val="20"/>
            <w:szCs w:val="20"/>
          </w:rPr>
          <w:t>3 ст. 20.1</w:t>
        </w:r>
      </w:hyperlink>
      <w:r w:rsidRPr="002B4A05">
        <w:rPr>
          <w:rFonts w:ascii="Arial" w:hAnsi="Arial" w:cs="Arial"/>
          <w:sz w:val="20"/>
          <w:szCs w:val="20"/>
        </w:rPr>
        <w:t xml:space="preserve"> Закона N 125-ФЗ.</w:t>
      </w:r>
    </w:p>
    <w:p w14:paraId="27449C06" w14:textId="77777777" w:rsidR="00731EB1" w:rsidRPr="002B4A05" w:rsidRDefault="00731EB1">
      <w:pPr>
        <w:spacing w:before="200" w:after="1" w:line="200" w:lineRule="auto"/>
        <w:jc w:val="both"/>
        <w:rPr>
          <w:rFonts w:ascii="Arial" w:hAnsi="Arial" w:cs="Arial"/>
          <w:sz w:val="20"/>
          <w:szCs w:val="20"/>
        </w:rPr>
      </w:pPr>
      <w:r w:rsidRPr="002B4A05">
        <w:rPr>
          <w:rFonts w:ascii="Arial" w:hAnsi="Arial" w:cs="Arial"/>
          <w:sz w:val="20"/>
          <w:szCs w:val="20"/>
        </w:rPr>
        <w:t>Выплаты и иные вознаграждения включают в базу в месяце их начисления (</w:t>
      </w:r>
      <w:hyperlink r:id="rId364">
        <w:r w:rsidRPr="002B4A05">
          <w:rPr>
            <w:rFonts w:ascii="Arial" w:hAnsi="Arial" w:cs="Arial"/>
            <w:sz w:val="20"/>
            <w:szCs w:val="20"/>
          </w:rPr>
          <w:t>п. 2 ст. 20.1</w:t>
        </w:r>
      </w:hyperlink>
      <w:r w:rsidRPr="002B4A05">
        <w:rPr>
          <w:rFonts w:ascii="Arial" w:hAnsi="Arial" w:cs="Arial"/>
          <w:sz w:val="20"/>
          <w:szCs w:val="20"/>
        </w:rPr>
        <w:t xml:space="preserve">, </w:t>
      </w:r>
      <w:hyperlink r:id="rId365">
        <w:r w:rsidRPr="002B4A05">
          <w:rPr>
            <w:rFonts w:ascii="Arial" w:hAnsi="Arial" w:cs="Arial"/>
            <w:sz w:val="20"/>
            <w:szCs w:val="20"/>
          </w:rPr>
          <w:t>п. 9 ст. 22.1</w:t>
        </w:r>
      </w:hyperlink>
      <w:r w:rsidRPr="002B4A05">
        <w:rPr>
          <w:rFonts w:ascii="Arial" w:hAnsi="Arial" w:cs="Arial"/>
          <w:sz w:val="20"/>
          <w:szCs w:val="20"/>
        </w:rPr>
        <w:t xml:space="preserve"> Закона N 125-ФЗ).</w:t>
      </w:r>
    </w:p>
    <w:p w14:paraId="0E224BCE" w14:textId="77777777" w:rsidR="00731EB1" w:rsidRPr="002B4A05" w:rsidRDefault="00731EB1">
      <w:pPr>
        <w:spacing w:before="200" w:after="1" w:line="200" w:lineRule="auto"/>
        <w:jc w:val="both"/>
        <w:rPr>
          <w:rFonts w:ascii="Arial" w:hAnsi="Arial" w:cs="Arial"/>
          <w:sz w:val="20"/>
          <w:szCs w:val="20"/>
        </w:rPr>
      </w:pPr>
      <w:r w:rsidRPr="002B4A05">
        <w:rPr>
          <w:rFonts w:ascii="Arial" w:hAnsi="Arial" w:cs="Arial"/>
          <w:b/>
          <w:sz w:val="20"/>
          <w:szCs w:val="20"/>
        </w:rPr>
        <w:t>Предельная величина базы</w:t>
      </w:r>
      <w:r w:rsidRPr="002B4A05">
        <w:rPr>
          <w:rFonts w:ascii="Arial" w:hAnsi="Arial" w:cs="Arial"/>
          <w:sz w:val="20"/>
          <w:szCs w:val="20"/>
        </w:rPr>
        <w:t xml:space="preserve"> для начисления взносов на страхование от несчастных случаев </w:t>
      </w:r>
      <w:hyperlink r:id="rId366">
        <w:r w:rsidRPr="002B4A05">
          <w:rPr>
            <w:rFonts w:ascii="Arial" w:hAnsi="Arial" w:cs="Arial"/>
            <w:sz w:val="20"/>
            <w:szCs w:val="20"/>
          </w:rPr>
          <w:t>Законом</w:t>
        </w:r>
      </w:hyperlink>
      <w:r w:rsidRPr="002B4A05">
        <w:rPr>
          <w:rFonts w:ascii="Arial" w:hAnsi="Arial" w:cs="Arial"/>
          <w:sz w:val="20"/>
          <w:szCs w:val="20"/>
        </w:rPr>
        <w:t xml:space="preserve"> N 125-ФЗ не установлена. Следовательно, такие взносы исчисляйте со всей суммы облагаемых выплат и вознаграждений.</w:t>
      </w:r>
    </w:p>
    <w:p w14:paraId="54C2C519" w14:textId="77777777" w:rsidR="00731EB1" w:rsidRPr="002B4A05" w:rsidRDefault="00731EB1">
      <w:pPr>
        <w:spacing w:after="1" w:line="200" w:lineRule="auto"/>
        <w:jc w:val="both"/>
        <w:rPr>
          <w:rFonts w:ascii="Arial" w:hAnsi="Arial" w:cs="Arial"/>
          <w:sz w:val="20"/>
          <w:szCs w:val="20"/>
        </w:rPr>
      </w:pPr>
    </w:p>
    <w:p w14:paraId="4F1030D0" w14:textId="77777777" w:rsidR="00731EB1" w:rsidRPr="002B4A05" w:rsidRDefault="00731EB1">
      <w:pPr>
        <w:spacing w:after="1" w:line="200" w:lineRule="auto"/>
        <w:outlineLvl w:val="0"/>
        <w:rPr>
          <w:rFonts w:ascii="Arial" w:hAnsi="Arial" w:cs="Arial"/>
          <w:sz w:val="20"/>
          <w:szCs w:val="20"/>
        </w:rPr>
      </w:pPr>
      <w:r w:rsidRPr="002B4A05">
        <w:rPr>
          <w:rFonts w:ascii="Arial" w:hAnsi="Arial" w:cs="Arial"/>
          <w:b/>
          <w:sz w:val="20"/>
          <w:szCs w:val="20"/>
        </w:rPr>
        <w:t xml:space="preserve">3. Как определить тариф взносов </w:t>
      </w:r>
      <w:proofErr w:type="gramStart"/>
      <w:r w:rsidRPr="002B4A05">
        <w:rPr>
          <w:rFonts w:ascii="Arial" w:hAnsi="Arial" w:cs="Arial"/>
          <w:b/>
          <w:sz w:val="20"/>
          <w:szCs w:val="20"/>
        </w:rPr>
        <w:t>на страхование от несчастных случаев на производстве в соответствии с классом</w:t>
      </w:r>
      <w:proofErr w:type="gramEnd"/>
      <w:r w:rsidRPr="002B4A05">
        <w:rPr>
          <w:rFonts w:ascii="Arial" w:hAnsi="Arial" w:cs="Arial"/>
          <w:b/>
          <w:sz w:val="20"/>
          <w:szCs w:val="20"/>
        </w:rPr>
        <w:t xml:space="preserve"> профессионального риска по ОКВЭД</w:t>
      </w:r>
    </w:p>
    <w:p w14:paraId="3B2D8882" w14:textId="77777777" w:rsidR="00731EB1" w:rsidRPr="002B4A05" w:rsidRDefault="00731EB1">
      <w:pPr>
        <w:spacing w:before="200" w:after="1" w:line="200" w:lineRule="auto"/>
        <w:jc w:val="both"/>
        <w:rPr>
          <w:rFonts w:ascii="Arial" w:hAnsi="Arial" w:cs="Arial"/>
          <w:sz w:val="20"/>
          <w:szCs w:val="20"/>
        </w:rPr>
      </w:pPr>
      <w:proofErr w:type="gramStart"/>
      <w:r w:rsidRPr="002B4A05">
        <w:rPr>
          <w:rFonts w:ascii="Arial" w:hAnsi="Arial" w:cs="Arial"/>
          <w:b/>
          <w:sz w:val="20"/>
          <w:szCs w:val="20"/>
        </w:rPr>
        <w:t xml:space="preserve">Тариф взносов на страхование от несчастных случаев зависит от </w:t>
      </w:r>
      <w:hyperlink r:id="rId367">
        <w:r w:rsidRPr="002B4A05">
          <w:rPr>
            <w:rFonts w:ascii="Arial" w:hAnsi="Arial" w:cs="Arial"/>
            <w:b/>
            <w:sz w:val="20"/>
            <w:szCs w:val="20"/>
          </w:rPr>
          <w:t>класса профессионального риска</w:t>
        </w:r>
      </w:hyperlink>
      <w:r w:rsidRPr="002B4A05">
        <w:rPr>
          <w:rFonts w:ascii="Arial" w:hAnsi="Arial" w:cs="Arial"/>
          <w:sz w:val="20"/>
          <w:szCs w:val="20"/>
        </w:rPr>
        <w:t>, к которому относится ваш основной вид экономической деятельности (</w:t>
      </w:r>
      <w:hyperlink r:id="rId368">
        <w:r w:rsidRPr="002B4A05">
          <w:rPr>
            <w:rFonts w:ascii="Arial" w:hAnsi="Arial" w:cs="Arial"/>
            <w:sz w:val="20"/>
            <w:szCs w:val="20"/>
          </w:rPr>
          <w:t>ст. 21</w:t>
        </w:r>
      </w:hyperlink>
      <w:r w:rsidRPr="002B4A05">
        <w:rPr>
          <w:rFonts w:ascii="Arial" w:hAnsi="Arial" w:cs="Arial"/>
          <w:sz w:val="20"/>
          <w:szCs w:val="20"/>
        </w:rPr>
        <w:t xml:space="preserve"> Закона N 125-ФЗ, </w:t>
      </w:r>
      <w:hyperlink r:id="rId369">
        <w:r w:rsidRPr="002B4A05">
          <w:rPr>
            <w:rFonts w:ascii="Arial" w:hAnsi="Arial" w:cs="Arial"/>
            <w:sz w:val="20"/>
            <w:szCs w:val="20"/>
          </w:rPr>
          <w:t>ст. 1</w:t>
        </w:r>
      </w:hyperlink>
      <w:r w:rsidRPr="002B4A05">
        <w:rPr>
          <w:rFonts w:ascii="Arial" w:hAnsi="Arial" w:cs="Arial"/>
          <w:sz w:val="20"/>
          <w:szCs w:val="20"/>
        </w:rPr>
        <w:t xml:space="preserve"> Федерального закона от 22.12.2005 N 179-ФЗ, </w:t>
      </w:r>
      <w:hyperlink r:id="rId370">
        <w:r w:rsidRPr="002B4A05">
          <w:rPr>
            <w:rFonts w:ascii="Arial" w:hAnsi="Arial" w:cs="Arial"/>
            <w:sz w:val="20"/>
            <w:szCs w:val="20"/>
          </w:rPr>
          <w:t>ст. 1</w:t>
        </w:r>
      </w:hyperlink>
      <w:r w:rsidRPr="002B4A05">
        <w:rPr>
          <w:rFonts w:ascii="Arial" w:hAnsi="Arial" w:cs="Arial"/>
          <w:sz w:val="20"/>
          <w:szCs w:val="20"/>
        </w:rPr>
        <w:t xml:space="preserve"> Федерального закона от 19.12.2022 N 517-ФЗ, </w:t>
      </w:r>
      <w:hyperlink r:id="rId371">
        <w:r w:rsidRPr="002B4A05">
          <w:rPr>
            <w:rFonts w:ascii="Arial" w:hAnsi="Arial" w:cs="Arial"/>
            <w:sz w:val="20"/>
            <w:szCs w:val="20"/>
          </w:rPr>
          <w:t>п. п. 1</w:t>
        </w:r>
      </w:hyperlink>
      <w:r w:rsidRPr="002B4A05">
        <w:rPr>
          <w:rFonts w:ascii="Arial" w:hAnsi="Arial" w:cs="Arial"/>
          <w:sz w:val="20"/>
          <w:szCs w:val="20"/>
        </w:rPr>
        <w:t xml:space="preserve">, </w:t>
      </w:r>
      <w:hyperlink r:id="rId372">
        <w:r w:rsidRPr="002B4A05">
          <w:rPr>
            <w:rFonts w:ascii="Arial" w:hAnsi="Arial" w:cs="Arial"/>
            <w:sz w:val="20"/>
            <w:szCs w:val="20"/>
          </w:rPr>
          <w:t>2</w:t>
        </w:r>
      </w:hyperlink>
      <w:r w:rsidRPr="002B4A05">
        <w:rPr>
          <w:rFonts w:ascii="Arial" w:hAnsi="Arial" w:cs="Arial"/>
          <w:sz w:val="20"/>
          <w:szCs w:val="20"/>
        </w:rPr>
        <w:t xml:space="preserve">, </w:t>
      </w:r>
      <w:hyperlink r:id="rId373">
        <w:r w:rsidRPr="002B4A05">
          <w:rPr>
            <w:rFonts w:ascii="Arial" w:hAnsi="Arial" w:cs="Arial"/>
            <w:sz w:val="20"/>
            <w:szCs w:val="20"/>
          </w:rPr>
          <w:t>8</w:t>
        </w:r>
      </w:hyperlink>
      <w:r w:rsidRPr="002B4A05">
        <w:rPr>
          <w:rFonts w:ascii="Arial" w:hAnsi="Arial" w:cs="Arial"/>
          <w:sz w:val="20"/>
          <w:szCs w:val="20"/>
        </w:rPr>
        <w:t xml:space="preserve"> Правил, утвержденных Постановлением Правительства РФ от 01.12.2005 N 713).</w:t>
      </w:r>
      <w:proofErr w:type="gramEnd"/>
    </w:p>
    <w:p w14:paraId="5CDAC11C" w14:textId="77777777" w:rsidR="00731EB1" w:rsidRPr="002B4A05" w:rsidRDefault="00731EB1">
      <w:pPr>
        <w:spacing w:before="200" w:after="1" w:line="200" w:lineRule="auto"/>
        <w:jc w:val="both"/>
        <w:rPr>
          <w:rFonts w:ascii="Arial" w:hAnsi="Arial" w:cs="Arial"/>
          <w:sz w:val="20"/>
          <w:szCs w:val="20"/>
        </w:rPr>
      </w:pPr>
      <w:r w:rsidRPr="002B4A05">
        <w:rPr>
          <w:rFonts w:ascii="Arial" w:hAnsi="Arial" w:cs="Arial"/>
          <w:sz w:val="20"/>
          <w:szCs w:val="20"/>
        </w:rPr>
        <w:t xml:space="preserve">Полагаем, что порядок определения тарифа в 2023 г. аналогичен прежнему порядку, применявшемуся до объединения ПФР и ФСС в единый фонд. Таким образом, размер тарифа на текущий год территориальный орган СФР указывает в уведомлении, которое направляет организации в двухнедельный срок со дня, как она представит документы для подтверждения основного вида деятельности. До получения такого уведомления страхователь применяет тариф, который ему установили в предыдущем году. Это следует из </w:t>
      </w:r>
      <w:hyperlink r:id="rId374">
        <w:r w:rsidRPr="002B4A05">
          <w:rPr>
            <w:rFonts w:ascii="Arial" w:hAnsi="Arial" w:cs="Arial"/>
            <w:sz w:val="20"/>
            <w:szCs w:val="20"/>
          </w:rPr>
          <w:t>п. п. 3</w:t>
        </w:r>
      </w:hyperlink>
      <w:r w:rsidRPr="002B4A05">
        <w:rPr>
          <w:rFonts w:ascii="Arial" w:hAnsi="Arial" w:cs="Arial"/>
          <w:sz w:val="20"/>
          <w:szCs w:val="20"/>
        </w:rPr>
        <w:t xml:space="preserve">, </w:t>
      </w:r>
      <w:hyperlink r:id="rId375">
        <w:r w:rsidRPr="002B4A05">
          <w:rPr>
            <w:rFonts w:ascii="Arial" w:hAnsi="Arial" w:cs="Arial"/>
            <w:sz w:val="20"/>
            <w:szCs w:val="20"/>
          </w:rPr>
          <w:t>4</w:t>
        </w:r>
      </w:hyperlink>
      <w:r w:rsidRPr="002B4A05">
        <w:rPr>
          <w:rFonts w:ascii="Arial" w:hAnsi="Arial" w:cs="Arial"/>
          <w:sz w:val="20"/>
          <w:szCs w:val="20"/>
        </w:rPr>
        <w:t xml:space="preserve">, </w:t>
      </w:r>
      <w:hyperlink r:id="rId376">
        <w:r w:rsidRPr="002B4A05">
          <w:rPr>
            <w:rFonts w:ascii="Arial" w:hAnsi="Arial" w:cs="Arial"/>
            <w:sz w:val="20"/>
            <w:szCs w:val="20"/>
          </w:rPr>
          <w:t>11</w:t>
        </w:r>
      </w:hyperlink>
      <w:r w:rsidRPr="002B4A05">
        <w:rPr>
          <w:rFonts w:ascii="Arial" w:hAnsi="Arial" w:cs="Arial"/>
          <w:sz w:val="20"/>
          <w:szCs w:val="20"/>
        </w:rPr>
        <w:t xml:space="preserve"> Порядка, утвержденного Приказом </w:t>
      </w:r>
      <w:proofErr w:type="spellStart"/>
      <w:r w:rsidRPr="002B4A05">
        <w:rPr>
          <w:rFonts w:ascii="Arial" w:hAnsi="Arial" w:cs="Arial"/>
          <w:sz w:val="20"/>
          <w:szCs w:val="20"/>
        </w:rPr>
        <w:t>Минздравсоцразвития</w:t>
      </w:r>
      <w:proofErr w:type="spellEnd"/>
      <w:r w:rsidRPr="002B4A05">
        <w:rPr>
          <w:rFonts w:ascii="Arial" w:hAnsi="Arial" w:cs="Arial"/>
          <w:sz w:val="20"/>
          <w:szCs w:val="20"/>
        </w:rPr>
        <w:t xml:space="preserve"> России от 31.01.2006 N 55.</w:t>
      </w:r>
    </w:p>
    <w:p w14:paraId="4F2F3FDD" w14:textId="77777777" w:rsidR="00731EB1" w:rsidRPr="002B4A05" w:rsidRDefault="00731EB1">
      <w:pPr>
        <w:spacing w:before="200" w:after="1" w:line="200" w:lineRule="auto"/>
        <w:jc w:val="both"/>
        <w:rPr>
          <w:rFonts w:ascii="Arial" w:hAnsi="Arial" w:cs="Arial"/>
          <w:sz w:val="20"/>
          <w:szCs w:val="20"/>
        </w:rPr>
      </w:pPr>
      <w:r w:rsidRPr="002B4A05">
        <w:rPr>
          <w:rFonts w:ascii="Arial" w:hAnsi="Arial" w:cs="Arial"/>
          <w:sz w:val="20"/>
          <w:szCs w:val="20"/>
        </w:rPr>
        <w:t>Если в установленный срок документы для подтверждения основного вида деятельности не представлены, то уведомление о размере тарифа территориальный орган СФР направляет организации до 1 мая текущего года. При этом тариф может увеличиться, так как фонд отнесет страхователя к виду деятельности (указанному в отношении страхователя в ЕГРЮЛ), который имеет наиболее высокий класс профессионального риска (</w:t>
      </w:r>
      <w:hyperlink r:id="rId377">
        <w:r w:rsidRPr="002B4A05">
          <w:rPr>
            <w:rFonts w:ascii="Arial" w:hAnsi="Arial" w:cs="Arial"/>
            <w:sz w:val="20"/>
            <w:szCs w:val="20"/>
          </w:rPr>
          <w:t>п. п. 3</w:t>
        </w:r>
      </w:hyperlink>
      <w:r w:rsidRPr="002B4A05">
        <w:rPr>
          <w:rFonts w:ascii="Arial" w:hAnsi="Arial" w:cs="Arial"/>
          <w:sz w:val="20"/>
          <w:szCs w:val="20"/>
        </w:rPr>
        <w:t xml:space="preserve">, </w:t>
      </w:r>
      <w:hyperlink r:id="rId378">
        <w:r w:rsidRPr="002B4A05">
          <w:rPr>
            <w:rFonts w:ascii="Arial" w:hAnsi="Arial" w:cs="Arial"/>
            <w:sz w:val="20"/>
            <w:szCs w:val="20"/>
          </w:rPr>
          <w:t>5</w:t>
        </w:r>
      </w:hyperlink>
      <w:r w:rsidRPr="002B4A05">
        <w:rPr>
          <w:rFonts w:ascii="Arial" w:hAnsi="Arial" w:cs="Arial"/>
          <w:sz w:val="20"/>
          <w:szCs w:val="20"/>
        </w:rPr>
        <w:t xml:space="preserve"> Порядка, утвержденного Приказом </w:t>
      </w:r>
      <w:proofErr w:type="spellStart"/>
      <w:r w:rsidRPr="002B4A05">
        <w:rPr>
          <w:rFonts w:ascii="Arial" w:hAnsi="Arial" w:cs="Arial"/>
          <w:sz w:val="20"/>
          <w:szCs w:val="20"/>
        </w:rPr>
        <w:t>Минздравсоцразвития</w:t>
      </w:r>
      <w:proofErr w:type="spellEnd"/>
      <w:r w:rsidRPr="002B4A05">
        <w:rPr>
          <w:rFonts w:ascii="Arial" w:hAnsi="Arial" w:cs="Arial"/>
          <w:sz w:val="20"/>
          <w:szCs w:val="20"/>
        </w:rPr>
        <w:t xml:space="preserve"> России от 31.01.2006 N 55).</w:t>
      </w:r>
    </w:p>
    <w:p w14:paraId="62B1E251" w14:textId="77777777" w:rsidR="00731EB1" w:rsidRPr="002B4A05" w:rsidRDefault="00731EB1">
      <w:pPr>
        <w:spacing w:before="200" w:after="1" w:line="200" w:lineRule="auto"/>
        <w:jc w:val="both"/>
        <w:rPr>
          <w:rFonts w:ascii="Arial" w:hAnsi="Arial" w:cs="Arial"/>
          <w:sz w:val="20"/>
          <w:szCs w:val="20"/>
        </w:rPr>
      </w:pPr>
      <w:r w:rsidRPr="002B4A05">
        <w:rPr>
          <w:rFonts w:ascii="Arial" w:hAnsi="Arial" w:cs="Arial"/>
          <w:sz w:val="20"/>
          <w:szCs w:val="20"/>
        </w:rPr>
        <w:t>Имейте в виду, что СФР может устанавливать скидки или надбавки к тарифу (</w:t>
      </w:r>
      <w:hyperlink r:id="rId379">
        <w:r w:rsidRPr="002B4A05">
          <w:rPr>
            <w:rFonts w:ascii="Arial" w:hAnsi="Arial" w:cs="Arial"/>
            <w:sz w:val="20"/>
            <w:szCs w:val="20"/>
          </w:rPr>
          <w:t>п. 1 ст. 22</w:t>
        </w:r>
      </w:hyperlink>
      <w:r w:rsidRPr="002B4A05">
        <w:rPr>
          <w:rFonts w:ascii="Arial" w:hAnsi="Arial" w:cs="Arial"/>
          <w:sz w:val="20"/>
          <w:szCs w:val="20"/>
        </w:rPr>
        <w:t xml:space="preserve"> Закона N 125-ФЗ).</w:t>
      </w:r>
    </w:p>
    <w:p w14:paraId="5D441FE1" w14:textId="77777777" w:rsidR="00731EB1" w:rsidRPr="002B4A05" w:rsidRDefault="00731EB1">
      <w:pPr>
        <w:spacing w:before="200" w:after="1" w:line="200" w:lineRule="auto"/>
        <w:jc w:val="both"/>
        <w:rPr>
          <w:rFonts w:ascii="Arial" w:hAnsi="Arial" w:cs="Arial"/>
          <w:sz w:val="20"/>
          <w:szCs w:val="20"/>
        </w:rPr>
      </w:pPr>
      <w:r w:rsidRPr="002B4A05">
        <w:rPr>
          <w:rFonts w:ascii="Arial" w:hAnsi="Arial" w:cs="Arial"/>
          <w:sz w:val="20"/>
          <w:szCs w:val="20"/>
        </w:rPr>
        <w:t>Вновь созданной организации подтверждать основной вид деятельности не нужно. Сведения о размере тарифа на первый год территориальный орган СФР сообщит по факту ее регистрации в этом территориальном органе, направив соответствующее уведомление (</w:t>
      </w:r>
      <w:proofErr w:type="spellStart"/>
      <w:r w:rsidR="00B43683">
        <w:fldChar w:fldCharType="begin"/>
      </w:r>
      <w:r w:rsidR="00B43683">
        <w:instrText xml:space="preserve"> HYPERLINK "consultantplus://offline/ref=19D9520C8CCF5203619791A74DEF6</w:instrText>
      </w:r>
      <w:r w:rsidR="00B43683">
        <w:instrText xml:space="preserve">4EB3EA567AE52FA1D0C391C2C4AF32CFC40AB6584088FA75147EABBD9785807BBF085CD9E044CJFW2I" \h </w:instrText>
      </w:r>
      <w:r w:rsidR="00B43683">
        <w:fldChar w:fldCharType="separate"/>
      </w:r>
      <w:r w:rsidRPr="002B4A05">
        <w:rPr>
          <w:rFonts w:ascii="Arial" w:hAnsi="Arial" w:cs="Arial"/>
          <w:sz w:val="20"/>
          <w:szCs w:val="20"/>
        </w:rPr>
        <w:t>пп</w:t>
      </w:r>
      <w:proofErr w:type="spellEnd"/>
      <w:r w:rsidRPr="002B4A05">
        <w:rPr>
          <w:rFonts w:ascii="Arial" w:hAnsi="Arial" w:cs="Arial"/>
          <w:sz w:val="20"/>
          <w:szCs w:val="20"/>
        </w:rPr>
        <w:t>. 1 п. 1</w:t>
      </w:r>
      <w:r w:rsidR="00B43683">
        <w:rPr>
          <w:rFonts w:ascii="Arial" w:hAnsi="Arial" w:cs="Arial"/>
          <w:sz w:val="20"/>
          <w:szCs w:val="20"/>
        </w:rPr>
        <w:fldChar w:fldCharType="end"/>
      </w:r>
      <w:r w:rsidRPr="002B4A05">
        <w:rPr>
          <w:rFonts w:ascii="Arial" w:hAnsi="Arial" w:cs="Arial"/>
          <w:sz w:val="20"/>
          <w:szCs w:val="20"/>
        </w:rPr>
        <w:t xml:space="preserve">, </w:t>
      </w:r>
      <w:hyperlink r:id="rId380">
        <w:r w:rsidRPr="002B4A05">
          <w:rPr>
            <w:rFonts w:ascii="Arial" w:hAnsi="Arial" w:cs="Arial"/>
            <w:sz w:val="20"/>
            <w:szCs w:val="20"/>
          </w:rPr>
          <w:t>п. 2 ст. 6</w:t>
        </w:r>
      </w:hyperlink>
      <w:r w:rsidRPr="002B4A05">
        <w:rPr>
          <w:rFonts w:ascii="Arial" w:hAnsi="Arial" w:cs="Arial"/>
          <w:sz w:val="20"/>
          <w:szCs w:val="20"/>
        </w:rPr>
        <w:t xml:space="preserve"> Закона N 125-ФЗ).</w:t>
      </w:r>
    </w:p>
    <w:p w14:paraId="1987EE81" w14:textId="77777777" w:rsidR="00731EB1" w:rsidRPr="002B4A05" w:rsidRDefault="00731EB1">
      <w:pPr>
        <w:spacing w:after="1" w:line="200" w:lineRule="auto"/>
        <w:jc w:val="both"/>
        <w:rPr>
          <w:rFonts w:ascii="Arial" w:hAnsi="Arial" w:cs="Arial"/>
          <w:sz w:val="20"/>
          <w:szCs w:val="20"/>
        </w:rPr>
      </w:pPr>
    </w:p>
    <w:p w14:paraId="0ED596B2" w14:textId="77777777" w:rsidR="00731EB1" w:rsidRPr="002B4A05" w:rsidRDefault="00731EB1">
      <w:pPr>
        <w:spacing w:after="1" w:line="200" w:lineRule="auto"/>
        <w:outlineLvl w:val="0"/>
        <w:rPr>
          <w:rFonts w:ascii="Arial" w:hAnsi="Arial" w:cs="Arial"/>
          <w:sz w:val="20"/>
          <w:szCs w:val="20"/>
        </w:rPr>
      </w:pPr>
      <w:bookmarkStart w:id="24" w:name="P39"/>
      <w:bookmarkEnd w:id="24"/>
      <w:r w:rsidRPr="002B4A05">
        <w:rPr>
          <w:rFonts w:ascii="Arial" w:hAnsi="Arial" w:cs="Arial"/>
          <w:b/>
          <w:sz w:val="20"/>
          <w:szCs w:val="20"/>
        </w:rPr>
        <w:t>4. Как рассчитать к уплате сумму взносов на страхование от несчастных случаев на производстве</w:t>
      </w:r>
    </w:p>
    <w:p w14:paraId="3302D73F" w14:textId="77777777" w:rsidR="00731EB1" w:rsidRPr="002B4A05" w:rsidRDefault="00731EB1">
      <w:pPr>
        <w:spacing w:before="200" w:after="1" w:line="200" w:lineRule="auto"/>
        <w:jc w:val="both"/>
        <w:rPr>
          <w:rFonts w:ascii="Arial" w:hAnsi="Arial" w:cs="Arial"/>
          <w:sz w:val="20"/>
          <w:szCs w:val="20"/>
        </w:rPr>
      </w:pPr>
      <w:r w:rsidRPr="002B4A05">
        <w:rPr>
          <w:rFonts w:ascii="Arial" w:hAnsi="Arial" w:cs="Arial"/>
          <w:sz w:val="20"/>
          <w:szCs w:val="20"/>
        </w:rPr>
        <w:t>Сумму взносов на страхование от несчастных случаев, подлежащую уплате в СФР, нужно исчислять по итогам каждого месяца по формуле (</w:t>
      </w:r>
      <w:hyperlink r:id="rId381">
        <w:r w:rsidRPr="002B4A05">
          <w:rPr>
            <w:rFonts w:ascii="Arial" w:hAnsi="Arial" w:cs="Arial"/>
            <w:sz w:val="20"/>
            <w:szCs w:val="20"/>
          </w:rPr>
          <w:t>п. п. 1</w:t>
        </w:r>
      </w:hyperlink>
      <w:r w:rsidRPr="002B4A05">
        <w:rPr>
          <w:rFonts w:ascii="Arial" w:hAnsi="Arial" w:cs="Arial"/>
          <w:sz w:val="20"/>
          <w:szCs w:val="20"/>
        </w:rPr>
        <w:t xml:space="preserve">, </w:t>
      </w:r>
      <w:hyperlink r:id="rId382">
        <w:r w:rsidRPr="002B4A05">
          <w:rPr>
            <w:rFonts w:ascii="Arial" w:hAnsi="Arial" w:cs="Arial"/>
            <w:sz w:val="20"/>
            <w:szCs w:val="20"/>
          </w:rPr>
          <w:t>9 ст. 22.1</w:t>
        </w:r>
      </w:hyperlink>
      <w:r w:rsidRPr="002B4A05">
        <w:rPr>
          <w:rFonts w:ascii="Arial" w:hAnsi="Arial" w:cs="Arial"/>
          <w:sz w:val="20"/>
          <w:szCs w:val="20"/>
        </w:rPr>
        <w:t xml:space="preserve"> Закона N 125-ФЗ):</w:t>
      </w:r>
    </w:p>
    <w:p w14:paraId="0F0868A7" w14:textId="77777777" w:rsidR="00731EB1" w:rsidRPr="002B4A05" w:rsidRDefault="00731EB1">
      <w:pPr>
        <w:spacing w:after="1" w:line="200" w:lineRule="auto"/>
        <w:jc w:val="both"/>
        <w:rPr>
          <w:rFonts w:ascii="Arial" w:hAnsi="Arial" w:cs="Arial"/>
          <w:sz w:val="20"/>
          <w:szCs w:val="20"/>
        </w:rPr>
      </w:pPr>
    </w:p>
    <w:p w14:paraId="50A37D33" w14:textId="77777777" w:rsidR="00731EB1" w:rsidRPr="002B4A05" w:rsidRDefault="00731EB1">
      <w:pPr>
        <w:spacing w:after="1" w:line="200" w:lineRule="auto"/>
        <w:jc w:val="both"/>
        <w:rPr>
          <w:rFonts w:ascii="Arial" w:hAnsi="Arial" w:cs="Arial"/>
          <w:sz w:val="24"/>
          <w:szCs w:val="24"/>
        </w:rPr>
      </w:pPr>
      <w:r w:rsidRPr="002B4A05">
        <w:rPr>
          <w:rFonts w:ascii="Arial" w:hAnsi="Arial" w:cs="Arial"/>
          <w:noProof/>
          <w:position w:val="-32"/>
          <w:sz w:val="24"/>
          <w:szCs w:val="24"/>
          <w:lang w:eastAsia="ru-RU"/>
        </w:rPr>
        <w:drawing>
          <wp:inline distT="0" distB="0" distL="0" distR="0" wp14:anchorId="0ECEAA8B" wp14:editId="297158CF">
            <wp:extent cx="5356225" cy="544195"/>
            <wp:effectExtent l="0" t="0" r="0" b="0"/>
            <wp:docPr id="45" name="Рисунок 45"/>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5356225" cy="544195"/>
                    </a:xfrm>
                    <a:prstGeom prst="rect">
                      <a:avLst/>
                    </a:prstGeom>
                    <a:noFill/>
                    <a:ln>
                      <a:noFill/>
                    </a:ln>
                  </pic:spPr>
                </pic:pic>
              </a:graphicData>
            </a:graphic>
          </wp:inline>
        </w:drawing>
      </w:r>
    </w:p>
    <w:p w14:paraId="2B06DFA6" w14:textId="77777777" w:rsidR="00731EB1" w:rsidRPr="002B4A05" w:rsidRDefault="00731EB1">
      <w:pPr>
        <w:spacing w:after="1" w:line="200" w:lineRule="auto"/>
        <w:jc w:val="both"/>
        <w:rPr>
          <w:rFonts w:ascii="Arial" w:hAnsi="Arial" w:cs="Arial"/>
          <w:sz w:val="20"/>
          <w:szCs w:val="20"/>
        </w:rPr>
      </w:pPr>
    </w:p>
    <w:p w14:paraId="41BEC024" w14:textId="77777777" w:rsidR="00731EB1" w:rsidRPr="002B4A05" w:rsidRDefault="00731EB1">
      <w:pPr>
        <w:spacing w:after="1" w:line="200" w:lineRule="auto"/>
        <w:jc w:val="both"/>
        <w:rPr>
          <w:rFonts w:ascii="Arial" w:hAnsi="Arial" w:cs="Arial"/>
          <w:sz w:val="20"/>
          <w:szCs w:val="20"/>
        </w:rPr>
      </w:pPr>
      <w:r w:rsidRPr="002B4A05">
        <w:rPr>
          <w:rFonts w:ascii="Arial" w:hAnsi="Arial" w:cs="Arial"/>
          <w:sz w:val="20"/>
          <w:szCs w:val="20"/>
        </w:rPr>
        <w:t>Ежеквартально не позднее 25-го числа месяца, следующего за отчетным периодом, информацию о начисленных взносах нужно представить в СФР. Она подается в составе единой формы сведений (</w:t>
      </w:r>
      <w:hyperlink r:id="rId384">
        <w:r w:rsidRPr="002B4A05">
          <w:rPr>
            <w:rFonts w:ascii="Arial" w:hAnsi="Arial" w:cs="Arial"/>
            <w:sz w:val="20"/>
            <w:szCs w:val="20"/>
          </w:rPr>
          <w:t>п. 2 ст. 8</w:t>
        </w:r>
      </w:hyperlink>
      <w:r w:rsidRPr="002B4A05">
        <w:rPr>
          <w:rFonts w:ascii="Arial" w:hAnsi="Arial" w:cs="Arial"/>
          <w:sz w:val="20"/>
          <w:szCs w:val="20"/>
        </w:rPr>
        <w:t xml:space="preserve"> Федерального закона от 01.04.1996 N 27-ФЗ, </w:t>
      </w:r>
      <w:hyperlink r:id="rId385">
        <w:r w:rsidRPr="002B4A05">
          <w:rPr>
            <w:rFonts w:ascii="Arial" w:hAnsi="Arial" w:cs="Arial"/>
            <w:sz w:val="20"/>
            <w:szCs w:val="20"/>
          </w:rPr>
          <w:t>п. 1 ст. 24</w:t>
        </w:r>
      </w:hyperlink>
      <w:r w:rsidRPr="002B4A05">
        <w:rPr>
          <w:rFonts w:ascii="Arial" w:hAnsi="Arial" w:cs="Arial"/>
          <w:sz w:val="20"/>
          <w:szCs w:val="20"/>
        </w:rPr>
        <w:t xml:space="preserve"> Федерального закона от 24.07.1998 N 125-ФЗ).</w:t>
      </w:r>
    </w:p>
    <w:p w14:paraId="4DDE00F1" w14:textId="77777777" w:rsidR="00731EB1" w:rsidRPr="002B4A05" w:rsidRDefault="00731EB1">
      <w:pPr>
        <w:spacing w:after="1" w:line="200" w:lineRule="auto"/>
        <w:jc w:val="both"/>
        <w:rPr>
          <w:rFonts w:ascii="Arial" w:hAnsi="Arial" w:cs="Arial"/>
          <w:sz w:val="20"/>
          <w:szCs w:val="20"/>
        </w:rPr>
      </w:pPr>
    </w:p>
    <w:p w14:paraId="58D6EB8D" w14:textId="77777777" w:rsidR="00731EB1" w:rsidRPr="002B4A05" w:rsidRDefault="00731EB1">
      <w:pPr>
        <w:spacing w:after="1" w:line="200" w:lineRule="auto"/>
        <w:outlineLvl w:val="0"/>
        <w:rPr>
          <w:rFonts w:ascii="Arial" w:hAnsi="Arial" w:cs="Arial"/>
          <w:sz w:val="20"/>
          <w:szCs w:val="20"/>
        </w:rPr>
      </w:pPr>
      <w:r w:rsidRPr="002B4A05">
        <w:rPr>
          <w:rFonts w:ascii="Arial" w:hAnsi="Arial" w:cs="Arial"/>
          <w:b/>
          <w:sz w:val="20"/>
          <w:szCs w:val="20"/>
        </w:rPr>
        <w:lastRenderedPageBreak/>
        <w:t>5. Куда и в какой срок уплачивать страховые взносы от несчастных случаев на производстве</w:t>
      </w:r>
    </w:p>
    <w:p w14:paraId="48175D6F" w14:textId="77777777" w:rsidR="00731EB1" w:rsidRPr="002B4A05" w:rsidRDefault="00731EB1">
      <w:pPr>
        <w:spacing w:before="200" w:after="1" w:line="200" w:lineRule="auto"/>
        <w:jc w:val="both"/>
        <w:rPr>
          <w:rFonts w:ascii="Arial" w:hAnsi="Arial" w:cs="Arial"/>
          <w:sz w:val="20"/>
          <w:szCs w:val="20"/>
        </w:rPr>
      </w:pPr>
      <w:r w:rsidRPr="002B4A05">
        <w:rPr>
          <w:rFonts w:ascii="Arial" w:hAnsi="Arial" w:cs="Arial"/>
          <w:sz w:val="20"/>
          <w:szCs w:val="20"/>
        </w:rPr>
        <w:t>Страховые взносы на травматизм уплачивают в СФР (</w:t>
      </w:r>
      <w:hyperlink r:id="rId386">
        <w:r w:rsidRPr="002B4A05">
          <w:rPr>
            <w:rFonts w:ascii="Arial" w:hAnsi="Arial" w:cs="Arial"/>
            <w:sz w:val="20"/>
            <w:szCs w:val="20"/>
          </w:rPr>
          <w:t>ст. 3</w:t>
        </w:r>
      </w:hyperlink>
      <w:r w:rsidRPr="002B4A05">
        <w:rPr>
          <w:rFonts w:ascii="Arial" w:hAnsi="Arial" w:cs="Arial"/>
          <w:sz w:val="20"/>
          <w:szCs w:val="20"/>
        </w:rPr>
        <w:t xml:space="preserve">, </w:t>
      </w:r>
      <w:hyperlink r:id="rId387">
        <w:r w:rsidRPr="002B4A05">
          <w:rPr>
            <w:rFonts w:ascii="Arial" w:hAnsi="Arial" w:cs="Arial"/>
            <w:sz w:val="20"/>
            <w:szCs w:val="20"/>
          </w:rPr>
          <w:t>п. 1.1 ст. 22</w:t>
        </w:r>
      </w:hyperlink>
      <w:r w:rsidRPr="002B4A05">
        <w:rPr>
          <w:rFonts w:ascii="Arial" w:hAnsi="Arial" w:cs="Arial"/>
          <w:sz w:val="20"/>
          <w:szCs w:val="20"/>
        </w:rPr>
        <w:t xml:space="preserve"> Закона N 125-ФЗ).</w:t>
      </w:r>
    </w:p>
    <w:p w14:paraId="436843AA" w14:textId="77777777" w:rsidR="00731EB1" w:rsidRPr="002B4A05" w:rsidRDefault="00731EB1">
      <w:pPr>
        <w:spacing w:before="200" w:after="1" w:line="200" w:lineRule="auto"/>
        <w:jc w:val="both"/>
        <w:rPr>
          <w:rFonts w:ascii="Arial" w:hAnsi="Arial" w:cs="Arial"/>
          <w:sz w:val="20"/>
          <w:szCs w:val="20"/>
        </w:rPr>
      </w:pPr>
      <w:r w:rsidRPr="002B4A05">
        <w:rPr>
          <w:rFonts w:ascii="Arial" w:hAnsi="Arial" w:cs="Arial"/>
          <w:sz w:val="20"/>
          <w:szCs w:val="20"/>
        </w:rPr>
        <w:t>Срок их уплаты - не позднее 15 числа месяца, следующего за месяцем, за который они начислены. Если соответствующая дата выпадает на выходной и (или) нерабочий праздничный день, окончание срока переносится на ближайший следующий за ним рабочий день (</w:t>
      </w:r>
      <w:hyperlink r:id="rId388">
        <w:r w:rsidRPr="002B4A05">
          <w:rPr>
            <w:rFonts w:ascii="Arial" w:hAnsi="Arial" w:cs="Arial"/>
            <w:sz w:val="20"/>
            <w:szCs w:val="20"/>
          </w:rPr>
          <w:t>п. 4 ст. 22</w:t>
        </w:r>
      </w:hyperlink>
      <w:r w:rsidRPr="002B4A05">
        <w:rPr>
          <w:rFonts w:ascii="Arial" w:hAnsi="Arial" w:cs="Arial"/>
          <w:sz w:val="20"/>
          <w:szCs w:val="20"/>
        </w:rPr>
        <w:t xml:space="preserve"> Закона N 125-ФЗ).</w:t>
      </w:r>
    </w:p>
    <w:p w14:paraId="11F8B085" w14:textId="77777777" w:rsidR="00731EB1" w:rsidRPr="002B4A05" w:rsidRDefault="00731EB1">
      <w:pPr>
        <w:spacing w:before="200" w:after="1" w:line="200" w:lineRule="auto"/>
        <w:jc w:val="both"/>
        <w:rPr>
          <w:rFonts w:ascii="Arial" w:hAnsi="Arial" w:cs="Arial"/>
          <w:sz w:val="20"/>
          <w:szCs w:val="20"/>
        </w:rPr>
      </w:pPr>
      <w:r w:rsidRPr="002B4A05">
        <w:rPr>
          <w:rFonts w:ascii="Arial" w:hAnsi="Arial" w:cs="Arial"/>
          <w:b/>
          <w:sz w:val="20"/>
          <w:szCs w:val="20"/>
        </w:rPr>
        <w:t>Несвоевременная уплата страховых взносов</w:t>
      </w:r>
      <w:r w:rsidRPr="002B4A05">
        <w:rPr>
          <w:rFonts w:ascii="Arial" w:hAnsi="Arial" w:cs="Arial"/>
          <w:sz w:val="20"/>
          <w:szCs w:val="20"/>
        </w:rPr>
        <w:t xml:space="preserve"> влечет риск начисления пеней (</w:t>
      </w:r>
      <w:hyperlink r:id="rId389">
        <w:r w:rsidRPr="002B4A05">
          <w:rPr>
            <w:rFonts w:ascii="Arial" w:hAnsi="Arial" w:cs="Arial"/>
            <w:sz w:val="20"/>
            <w:szCs w:val="20"/>
          </w:rPr>
          <w:t>ст. 26.11</w:t>
        </w:r>
      </w:hyperlink>
      <w:r w:rsidRPr="002B4A05">
        <w:rPr>
          <w:rFonts w:ascii="Arial" w:hAnsi="Arial" w:cs="Arial"/>
          <w:sz w:val="20"/>
          <w:szCs w:val="20"/>
        </w:rPr>
        <w:t xml:space="preserve"> Закона N 125-ФЗ).</w:t>
      </w:r>
    </w:p>
    <w:p w14:paraId="0C98970A" w14:textId="77777777" w:rsidR="00731EB1" w:rsidRPr="002B4A05" w:rsidRDefault="00731EB1">
      <w:pPr>
        <w:spacing w:before="200" w:after="1" w:line="200" w:lineRule="auto"/>
        <w:jc w:val="both"/>
        <w:rPr>
          <w:rFonts w:ascii="Arial" w:hAnsi="Arial" w:cs="Arial"/>
          <w:sz w:val="20"/>
          <w:szCs w:val="20"/>
        </w:rPr>
      </w:pPr>
      <w:bookmarkStart w:id="25" w:name="P50"/>
      <w:bookmarkEnd w:id="25"/>
      <w:r w:rsidRPr="002B4A05">
        <w:rPr>
          <w:rFonts w:ascii="Arial" w:hAnsi="Arial" w:cs="Arial"/>
          <w:sz w:val="20"/>
          <w:szCs w:val="20"/>
        </w:rPr>
        <w:t>О наличии задолженности территориальный орган фонда известит вас требованием об уплате недоимки по страховым взносам, пеней и штрафов (</w:t>
      </w:r>
      <w:hyperlink r:id="rId390">
        <w:r w:rsidRPr="002B4A05">
          <w:rPr>
            <w:rFonts w:ascii="Arial" w:hAnsi="Arial" w:cs="Arial"/>
            <w:sz w:val="20"/>
            <w:szCs w:val="20"/>
          </w:rPr>
          <w:t>п. п. 2</w:t>
        </w:r>
      </w:hyperlink>
      <w:r w:rsidRPr="002B4A05">
        <w:rPr>
          <w:rFonts w:ascii="Arial" w:hAnsi="Arial" w:cs="Arial"/>
          <w:sz w:val="20"/>
          <w:szCs w:val="20"/>
        </w:rPr>
        <w:t xml:space="preserve">, </w:t>
      </w:r>
      <w:hyperlink r:id="rId391">
        <w:r w:rsidRPr="002B4A05">
          <w:rPr>
            <w:rFonts w:ascii="Arial" w:hAnsi="Arial" w:cs="Arial"/>
            <w:sz w:val="20"/>
            <w:szCs w:val="20"/>
          </w:rPr>
          <w:t>3 ст. 26.9</w:t>
        </w:r>
      </w:hyperlink>
      <w:r w:rsidRPr="002B4A05">
        <w:rPr>
          <w:rFonts w:ascii="Arial" w:hAnsi="Arial" w:cs="Arial"/>
          <w:sz w:val="20"/>
          <w:szCs w:val="20"/>
        </w:rPr>
        <w:t xml:space="preserve"> Закона N 125-ФЗ).</w:t>
      </w:r>
    </w:p>
    <w:p w14:paraId="54E7215D" w14:textId="77777777" w:rsidR="00731EB1" w:rsidRPr="002B4A05" w:rsidRDefault="00731EB1">
      <w:pPr>
        <w:spacing w:before="200" w:after="1" w:line="200" w:lineRule="auto"/>
        <w:jc w:val="both"/>
        <w:rPr>
          <w:rFonts w:ascii="Arial" w:hAnsi="Arial" w:cs="Arial"/>
          <w:sz w:val="20"/>
          <w:szCs w:val="20"/>
        </w:rPr>
      </w:pPr>
      <w:proofErr w:type="gramStart"/>
      <w:r w:rsidRPr="002B4A05">
        <w:rPr>
          <w:rFonts w:ascii="Arial" w:hAnsi="Arial" w:cs="Arial"/>
          <w:sz w:val="20"/>
          <w:szCs w:val="20"/>
        </w:rPr>
        <w:t>Если задолженность не оплачена, то недоимку взыскивают по решению (постановлению) территориального органа фонда (</w:t>
      </w:r>
      <w:proofErr w:type="spellStart"/>
      <w:r w:rsidR="00B43683">
        <w:fldChar w:fldCharType="begin"/>
      </w:r>
      <w:r w:rsidR="00B43683">
        <w:instrText xml:space="preserve"> HYPERLINK "consultantplus://offline/ref=19D9520C8CCF5203619791A74DEF64EB3EA567AE52FA1D0C391C2C4AF32CFC40AB65840D8AAC5147EABBD9785807BBF085CD9E044CJFW2I" \h </w:instrText>
      </w:r>
      <w:r w:rsidR="00B43683">
        <w:fldChar w:fldCharType="separate"/>
      </w:r>
      <w:r w:rsidRPr="002B4A05">
        <w:rPr>
          <w:rFonts w:ascii="Arial" w:hAnsi="Arial" w:cs="Arial"/>
          <w:sz w:val="20"/>
          <w:szCs w:val="20"/>
        </w:rPr>
        <w:t>пп</w:t>
      </w:r>
      <w:proofErr w:type="spellEnd"/>
      <w:r w:rsidRPr="002B4A05">
        <w:rPr>
          <w:rFonts w:ascii="Arial" w:hAnsi="Arial" w:cs="Arial"/>
          <w:sz w:val="20"/>
          <w:szCs w:val="20"/>
        </w:rPr>
        <w:t>. 8.4 п. 1. ст. 18</w:t>
      </w:r>
      <w:r w:rsidR="00B43683">
        <w:rPr>
          <w:rFonts w:ascii="Arial" w:hAnsi="Arial" w:cs="Arial"/>
          <w:sz w:val="20"/>
          <w:szCs w:val="20"/>
        </w:rPr>
        <w:fldChar w:fldCharType="end"/>
      </w:r>
      <w:r w:rsidRPr="002B4A05">
        <w:rPr>
          <w:rFonts w:ascii="Arial" w:hAnsi="Arial" w:cs="Arial"/>
          <w:sz w:val="20"/>
          <w:szCs w:val="20"/>
        </w:rPr>
        <w:t xml:space="preserve">, </w:t>
      </w:r>
      <w:hyperlink r:id="rId392">
        <w:r w:rsidRPr="002B4A05">
          <w:rPr>
            <w:rFonts w:ascii="Arial" w:hAnsi="Arial" w:cs="Arial"/>
            <w:sz w:val="20"/>
            <w:szCs w:val="20"/>
          </w:rPr>
          <w:t>п. п. 2</w:t>
        </w:r>
      </w:hyperlink>
      <w:r w:rsidRPr="002B4A05">
        <w:rPr>
          <w:rFonts w:ascii="Arial" w:hAnsi="Arial" w:cs="Arial"/>
          <w:sz w:val="20"/>
          <w:szCs w:val="20"/>
        </w:rPr>
        <w:t xml:space="preserve">, </w:t>
      </w:r>
      <w:hyperlink r:id="rId393">
        <w:r w:rsidRPr="002B4A05">
          <w:rPr>
            <w:rFonts w:ascii="Arial" w:hAnsi="Arial" w:cs="Arial"/>
            <w:sz w:val="20"/>
            <w:szCs w:val="20"/>
          </w:rPr>
          <w:t>23 ст. 26.6</w:t>
        </w:r>
      </w:hyperlink>
      <w:r w:rsidRPr="002B4A05">
        <w:rPr>
          <w:rFonts w:ascii="Arial" w:hAnsi="Arial" w:cs="Arial"/>
          <w:sz w:val="20"/>
          <w:szCs w:val="20"/>
        </w:rPr>
        <w:t xml:space="preserve">, </w:t>
      </w:r>
      <w:hyperlink r:id="rId394">
        <w:r w:rsidRPr="002B4A05">
          <w:rPr>
            <w:rFonts w:ascii="Arial" w:hAnsi="Arial" w:cs="Arial"/>
            <w:sz w:val="20"/>
            <w:szCs w:val="20"/>
          </w:rPr>
          <w:t>п. п. 2</w:t>
        </w:r>
      </w:hyperlink>
      <w:r w:rsidRPr="002B4A05">
        <w:rPr>
          <w:rFonts w:ascii="Arial" w:hAnsi="Arial" w:cs="Arial"/>
          <w:sz w:val="20"/>
          <w:szCs w:val="20"/>
        </w:rPr>
        <w:t xml:space="preserve">, </w:t>
      </w:r>
      <w:hyperlink r:id="rId395">
        <w:r w:rsidRPr="002B4A05">
          <w:rPr>
            <w:rFonts w:ascii="Arial" w:hAnsi="Arial" w:cs="Arial"/>
            <w:sz w:val="20"/>
            <w:szCs w:val="20"/>
          </w:rPr>
          <w:t>12 ст. 26.7</w:t>
        </w:r>
      </w:hyperlink>
      <w:r w:rsidRPr="002B4A05">
        <w:rPr>
          <w:rFonts w:ascii="Arial" w:hAnsi="Arial" w:cs="Arial"/>
          <w:sz w:val="20"/>
          <w:szCs w:val="20"/>
        </w:rPr>
        <w:t xml:space="preserve">, </w:t>
      </w:r>
      <w:hyperlink r:id="rId396">
        <w:r w:rsidRPr="002B4A05">
          <w:rPr>
            <w:rFonts w:ascii="Arial" w:hAnsi="Arial" w:cs="Arial"/>
            <w:sz w:val="20"/>
            <w:szCs w:val="20"/>
          </w:rPr>
          <w:t>п. 8 ст. 26.11</w:t>
        </w:r>
      </w:hyperlink>
      <w:r w:rsidRPr="002B4A05">
        <w:rPr>
          <w:rFonts w:ascii="Arial" w:hAnsi="Arial" w:cs="Arial"/>
          <w:sz w:val="20"/>
          <w:szCs w:val="20"/>
        </w:rPr>
        <w:t xml:space="preserve"> Закона N 125-ФЗ).</w:t>
      </w:r>
      <w:proofErr w:type="gramEnd"/>
    </w:p>
    <w:p w14:paraId="41F7D89B" w14:textId="77777777" w:rsidR="00731EB1" w:rsidRPr="002B4A05" w:rsidRDefault="00731EB1">
      <w:pPr>
        <w:spacing w:before="200" w:after="1" w:line="200" w:lineRule="auto"/>
        <w:jc w:val="both"/>
        <w:rPr>
          <w:rFonts w:ascii="Arial" w:hAnsi="Arial" w:cs="Arial"/>
          <w:sz w:val="20"/>
          <w:szCs w:val="20"/>
        </w:rPr>
      </w:pPr>
      <w:r w:rsidRPr="002B4A05">
        <w:rPr>
          <w:rFonts w:ascii="Arial" w:hAnsi="Arial" w:cs="Arial"/>
          <w:sz w:val="20"/>
          <w:szCs w:val="20"/>
        </w:rPr>
        <w:t>В общем случае решение о взыскании за счет денежных сре</w:t>
      </w:r>
      <w:proofErr w:type="gramStart"/>
      <w:r w:rsidRPr="002B4A05">
        <w:rPr>
          <w:rFonts w:ascii="Arial" w:hAnsi="Arial" w:cs="Arial"/>
          <w:sz w:val="20"/>
          <w:szCs w:val="20"/>
        </w:rPr>
        <w:t>дств пр</w:t>
      </w:r>
      <w:proofErr w:type="gramEnd"/>
      <w:r w:rsidRPr="002B4A05">
        <w:rPr>
          <w:rFonts w:ascii="Arial" w:hAnsi="Arial" w:cs="Arial"/>
          <w:sz w:val="20"/>
          <w:szCs w:val="20"/>
        </w:rPr>
        <w:t>инимается в течение двух месяцев после окончания срока, который установлен в направленном вам требовании. Если у фонда нет информации о ваших счетах или денежных средств на них недостаточно, то взыскание могут провести за счет иного имущества. Постановление о таком взыскании выносится в течение года с окончания срока исполнения требования (</w:t>
      </w:r>
      <w:hyperlink r:id="rId397">
        <w:r w:rsidRPr="002B4A05">
          <w:rPr>
            <w:rFonts w:ascii="Arial" w:hAnsi="Arial" w:cs="Arial"/>
            <w:sz w:val="20"/>
            <w:szCs w:val="20"/>
          </w:rPr>
          <w:t>п. п. 5</w:t>
        </w:r>
      </w:hyperlink>
      <w:r w:rsidRPr="002B4A05">
        <w:rPr>
          <w:rFonts w:ascii="Arial" w:hAnsi="Arial" w:cs="Arial"/>
          <w:sz w:val="20"/>
          <w:szCs w:val="20"/>
        </w:rPr>
        <w:t xml:space="preserve">, </w:t>
      </w:r>
      <w:hyperlink r:id="rId398">
        <w:r w:rsidRPr="002B4A05">
          <w:rPr>
            <w:rFonts w:ascii="Arial" w:hAnsi="Arial" w:cs="Arial"/>
            <w:sz w:val="20"/>
            <w:szCs w:val="20"/>
          </w:rPr>
          <w:t>22 ст. 26.6</w:t>
        </w:r>
      </w:hyperlink>
      <w:r w:rsidRPr="002B4A05">
        <w:rPr>
          <w:rFonts w:ascii="Arial" w:hAnsi="Arial" w:cs="Arial"/>
          <w:sz w:val="20"/>
          <w:szCs w:val="20"/>
        </w:rPr>
        <w:t xml:space="preserve">, </w:t>
      </w:r>
      <w:hyperlink r:id="rId399">
        <w:r w:rsidRPr="002B4A05">
          <w:rPr>
            <w:rFonts w:ascii="Arial" w:hAnsi="Arial" w:cs="Arial"/>
            <w:sz w:val="20"/>
            <w:szCs w:val="20"/>
          </w:rPr>
          <w:t>п. 3 ст. 26.7</w:t>
        </w:r>
      </w:hyperlink>
      <w:r w:rsidRPr="002B4A05">
        <w:rPr>
          <w:rFonts w:ascii="Arial" w:hAnsi="Arial" w:cs="Arial"/>
          <w:sz w:val="20"/>
          <w:szCs w:val="20"/>
        </w:rPr>
        <w:t xml:space="preserve"> Закона N 125-ФЗ).</w:t>
      </w:r>
    </w:p>
    <w:p w14:paraId="5C3D9AC2" w14:textId="77777777" w:rsidR="00731EB1" w:rsidRPr="002B4A05" w:rsidRDefault="00731EB1">
      <w:pPr>
        <w:spacing w:before="200" w:after="1" w:line="200" w:lineRule="auto"/>
        <w:jc w:val="both"/>
        <w:rPr>
          <w:rFonts w:ascii="Arial" w:hAnsi="Arial" w:cs="Arial"/>
          <w:sz w:val="20"/>
          <w:szCs w:val="20"/>
        </w:rPr>
      </w:pPr>
      <w:r w:rsidRPr="002B4A05">
        <w:rPr>
          <w:rFonts w:ascii="Arial" w:hAnsi="Arial" w:cs="Arial"/>
          <w:sz w:val="20"/>
          <w:szCs w:val="20"/>
        </w:rPr>
        <w:t xml:space="preserve">Если размер недоимки по взносам на травматизм небольшой (не превышает 3 000 руб.), она взыскивается в </w:t>
      </w:r>
      <w:hyperlink w:anchor="P50">
        <w:r w:rsidRPr="002B4A05">
          <w:rPr>
            <w:rFonts w:ascii="Arial" w:hAnsi="Arial" w:cs="Arial"/>
            <w:sz w:val="20"/>
            <w:szCs w:val="20"/>
          </w:rPr>
          <w:t>общем порядке</w:t>
        </w:r>
      </w:hyperlink>
      <w:r w:rsidRPr="002B4A05">
        <w:rPr>
          <w:rFonts w:ascii="Arial" w:hAnsi="Arial" w:cs="Arial"/>
          <w:sz w:val="20"/>
          <w:szCs w:val="20"/>
        </w:rPr>
        <w:t>, но при этом действуют увеличенные сроки (</w:t>
      </w:r>
      <w:hyperlink r:id="rId400">
        <w:r w:rsidRPr="002B4A05">
          <w:rPr>
            <w:rFonts w:ascii="Arial" w:hAnsi="Arial" w:cs="Arial"/>
            <w:sz w:val="20"/>
            <w:szCs w:val="20"/>
          </w:rPr>
          <w:t>п. п. 7</w:t>
        </w:r>
      </w:hyperlink>
      <w:r w:rsidRPr="002B4A05">
        <w:rPr>
          <w:rFonts w:ascii="Arial" w:hAnsi="Arial" w:cs="Arial"/>
          <w:sz w:val="20"/>
          <w:szCs w:val="20"/>
        </w:rPr>
        <w:t xml:space="preserve">, </w:t>
      </w:r>
      <w:hyperlink r:id="rId401">
        <w:r w:rsidRPr="002B4A05">
          <w:rPr>
            <w:rFonts w:ascii="Arial" w:hAnsi="Arial" w:cs="Arial"/>
            <w:sz w:val="20"/>
            <w:szCs w:val="20"/>
          </w:rPr>
          <w:t>11 ст. 26.6</w:t>
        </w:r>
      </w:hyperlink>
      <w:r w:rsidRPr="002B4A05">
        <w:rPr>
          <w:rFonts w:ascii="Arial" w:hAnsi="Arial" w:cs="Arial"/>
          <w:sz w:val="20"/>
          <w:szCs w:val="20"/>
        </w:rPr>
        <w:t xml:space="preserve">, </w:t>
      </w:r>
      <w:hyperlink r:id="rId402">
        <w:r w:rsidRPr="002B4A05">
          <w:rPr>
            <w:rFonts w:ascii="Arial" w:hAnsi="Arial" w:cs="Arial"/>
            <w:sz w:val="20"/>
            <w:szCs w:val="20"/>
          </w:rPr>
          <w:t>п. 3 ст. 26.7</w:t>
        </w:r>
      </w:hyperlink>
      <w:r w:rsidRPr="002B4A05">
        <w:rPr>
          <w:rFonts w:ascii="Arial" w:hAnsi="Arial" w:cs="Arial"/>
          <w:sz w:val="20"/>
          <w:szCs w:val="20"/>
        </w:rPr>
        <w:t xml:space="preserve"> Закона N 125-ФЗ):</w:t>
      </w:r>
    </w:p>
    <w:p w14:paraId="4266E642" w14:textId="77777777" w:rsidR="00731EB1" w:rsidRPr="002B4A05" w:rsidRDefault="00731EB1">
      <w:pPr>
        <w:numPr>
          <w:ilvl w:val="0"/>
          <w:numId w:val="36"/>
        </w:numPr>
        <w:spacing w:before="200" w:after="1" w:line="200" w:lineRule="auto"/>
        <w:jc w:val="both"/>
        <w:rPr>
          <w:rFonts w:ascii="Arial" w:hAnsi="Arial" w:cs="Arial"/>
          <w:sz w:val="20"/>
          <w:szCs w:val="20"/>
        </w:rPr>
      </w:pPr>
      <w:r w:rsidRPr="002B4A05">
        <w:rPr>
          <w:rFonts w:ascii="Arial" w:hAnsi="Arial" w:cs="Arial"/>
          <w:sz w:val="20"/>
          <w:szCs w:val="20"/>
        </w:rPr>
        <w:t>срок принятия фондом решения о взыскании за счет денежных средств - 14 месяцев после истечения срока исполнения самого раннего требования;</w:t>
      </w:r>
    </w:p>
    <w:p w14:paraId="009C4D65" w14:textId="77777777" w:rsidR="00731EB1" w:rsidRPr="002B4A05" w:rsidRDefault="00731EB1">
      <w:pPr>
        <w:numPr>
          <w:ilvl w:val="0"/>
          <w:numId w:val="36"/>
        </w:numPr>
        <w:spacing w:before="200" w:after="1" w:line="200" w:lineRule="auto"/>
        <w:jc w:val="both"/>
        <w:rPr>
          <w:rFonts w:ascii="Arial" w:hAnsi="Arial" w:cs="Arial"/>
          <w:sz w:val="20"/>
          <w:szCs w:val="20"/>
        </w:rPr>
      </w:pPr>
      <w:r w:rsidRPr="002B4A05">
        <w:rPr>
          <w:rFonts w:ascii="Arial" w:hAnsi="Arial" w:cs="Arial"/>
          <w:sz w:val="20"/>
          <w:szCs w:val="20"/>
        </w:rPr>
        <w:t>срок принятия постановления о взыскании за счет имущества страхователя - три года после истечения срока исполнения самого раннего требования.</w:t>
      </w:r>
    </w:p>
    <w:p w14:paraId="0751BFE3" w14:textId="77777777" w:rsidR="00731EB1" w:rsidRPr="002B4A05" w:rsidRDefault="00731EB1">
      <w:pPr>
        <w:spacing w:before="200" w:after="1" w:line="200" w:lineRule="auto"/>
        <w:jc w:val="both"/>
        <w:rPr>
          <w:rFonts w:ascii="Arial" w:hAnsi="Arial" w:cs="Arial"/>
          <w:sz w:val="20"/>
          <w:szCs w:val="20"/>
        </w:rPr>
      </w:pPr>
      <w:r w:rsidRPr="002B4A05">
        <w:rPr>
          <w:rFonts w:ascii="Arial" w:hAnsi="Arial" w:cs="Arial"/>
          <w:sz w:val="20"/>
          <w:szCs w:val="20"/>
        </w:rPr>
        <w:t>Кроме того, если срок принятия решения пропущен, СФР может обратиться с заявлением о взыскании в суд (</w:t>
      </w:r>
      <w:hyperlink r:id="rId403">
        <w:r w:rsidRPr="002B4A05">
          <w:rPr>
            <w:rFonts w:ascii="Arial" w:hAnsi="Arial" w:cs="Arial"/>
            <w:sz w:val="20"/>
            <w:szCs w:val="20"/>
          </w:rPr>
          <w:t>п. 9 ст. 26.6</w:t>
        </w:r>
      </w:hyperlink>
      <w:r w:rsidRPr="002B4A05">
        <w:rPr>
          <w:rFonts w:ascii="Arial" w:hAnsi="Arial" w:cs="Arial"/>
          <w:sz w:val="20"/>
          <w:szCs w:val="20"/>
        </w:rPr>
        <w:t xml:space="preserve"> Закона N 125-ФЗ).</w:t>
      </w:r>
    </w:p>
    <w:p w14:paraId="663B10AD" w14:textId="77777777" w:rsidR="00731EB1" w:rsidRPr="002B4A05" w:rsidRDefault="00731EB1">
      <w:pPr>
        <w:spacing w:after="1" w:line="200" w:lineRule="auto"/>
        <w:jc w:val="both"/>
        <w:rPr>
          <w:rFonts w:ascii="Arial" w:hAnsi="Arial" w:cs="Arial"/>
          <w:sz w:val="20"/>
          <w:szCs w:val="20"/>
        </w:rPr>
      </w:pPr>
    </w:p>
    <w:p w14:paraId="02FB9E72" w14:textId="77777777" w:rsidR="00731EB1" w:rsidRPr="002B4A05" w:rsidRDefault="00731EB1">
      <w:pPr>
        <w:spacing w:after="1" w:line="200" w:lineRule="auto"/>
        <w:outlineLvl w:val="0"/>
        <w:rPr>
          <w:rFonts w:ascii="Arial" w:hAnsi="Arial" w:cs="Arial"/>
          <w:sz w:val="20"/>
          <w:szCs w:val="20"/>
        </w:rPr>
      </w:pPr>
      <w:bookmarkStart w:id="26" w:name="P58"/>
      <w:bookmarkEnd w:id="26"/>
      <w:r w:rsidRPr="002B4A05">
        <w:rPr>
          <w:rFonts w:ascii="Arial" w:hAnsi="Arial" w:cs="Arial"/>
          <w:b/>
          <w:sz w:val="20"/>
          <w:szCs w:val="20"/>
        </w:rPr>
        <w:t>6. В каком размере и как уплачивать страховые взносы на страхование от несчастных случаев на производстве при применении АУСН</w:t>
      </w:r>
    </w:p>
    <w:p w14:paraId="09FA3244" w14:textId="77777777" w:rsidR="00731EB1" w:rsidRPr="002B4A05" w:rsidRDefault="00731EB1">
      <w:pPr>
        <w:spacing w:before="200" w:after="1" w:line="200" w:lineRule="auto"/>
        <w:jc w:val="both"/>
        <w:rPr>
          <w:rFonts w:ascii="Arial" w:hAnsi="Arial" w:cs="Arial"/>
          <w:sz w:val="20"/>
          <w:szCs w:val="20"/>
        </w:rPr>
      </w:pPr>
      <w:r w:rsidRPr="002B4A05">
        <w:rPr>
          <w:rFonts w:ascii="Arial" w:hAnsi="Arial" w:cs="Arial"/>
          <w:sz w:val="20"/>
          <w:szCs w:val="20"/>
        </w:rPr>
        <w:t xml:space="preserve">Если вы применяете </w:t>
      </w:r>
      <w:hyperlink r:id="rId404">
        <w:r w:rsidRPr="002B4A05">
          <w:rPr>
            <w:rFonts w:ascii="Arial" w:hAnsi="Arial" w:cs="Arial"/>
            <w:sz w:val="20"/>
            <w:szCs w:val="20"/>
          </w:rPr>
          <w:t>АУСН</w:t>
        </w:r>
      </w:hyperlink>
      <w:r w:rsidRPr="002B4A05">
        <w:rPr>
          <w:rFonts w:ascii="Arial" w:hAnsi="Arial" w:cs="Arial"/>
          <w:sz w:val="20"/>
          <w:szCs w:val="20"/>
        </w:rPr>
        <w:t>, вам не надо исчислять страховые взносы исходя из базы для их начисления и страхового тарифа. Скидки и надбавки вам не положены (</w:t>
      </w:r>
      <w:hyperlink r:id="rId405">
        <w:r w:rsidRPr="002B4A05">
          <w:rPr>
            <w:rFonts w:ascii="Arial" w:hAnsi="Arial" w:cs="Arial"/>
            <w:sz w:val="20"/>
            <w:szCs w:val="20"/>
          </w:rPr>
          <w:t>п. 2.2 ст. 22</w:t>
        </w:r>
      </w:hyperlink>
      <w:r w:rsidRPr="002B4A05">
        <w:rPr>
          <w:rFonts w:ascii="Arial" w:hAnsi="Arial" w:cs="Arial"/>
          <w:sz w:val="20"/>
          <w:szCs w:val="20"/>
        </w:rPr>
        <w:t xml:space="preserve"> Закона N 125-ФЗ).</w:t>
      </w:r>
    </w:p>
    <w:p w14:paraId="5E670CAE" w14:textId="77777777" w:rsidR="00731EB1" w:rsidRPr="002B4A05" w:rsidRDefault="00731EB1">
      <w:pPr>
        <w:spacing w:before="200" w:after="1" w:line="200" w:lineRule="auto"/>
        <w:jc w:val="both"/>
        <w:rPr>
          <w:rFonts w:ascii="Arial" w:hAnsi="Arial" w:cs="Arial"/>
          <w:sz w:val="20"/>
          <w:szCs w:val="20"/>
        </w:rPr>
      </w:pPr>
      <w:r w:rsidRPr="002B4A05">
        <w:rPr>
          <w:rFonts w:ascii="Arial" w:hAnsi="Arial" w:cs="Arial"/>
          <w:sz w:val="20"/>
          <w:szCs w:val="20"/>
        </w:rPr>
        <w:t xml:space="preserve">Фиксированный размер взносов на этом </w:t>
      </w:r>
      <w:proofErr w:type="spellStart"/>
      <w:r w:rsidRPr="002B4A05">
        <w:rPr>
          <w:rFonts w:ascii="Arial" w:hAnsi="Arial" w:cs="Arial"/>
          <w:sz w:val="20"/>
          <w:szCs w:val="20"/>
        </w:rPr>
        <w:t>спецрежиме</w:t>
      </w:r>
      <w:proofErr w:type="spellEnd"/>
      <w:r w:rsidRPr="002B4A05">
        <w:rPr>
          <w:rFonts w:ascii="Arial" w:hAnsi="Arial" w:cs="Arial"/>
          <w:sz w:val="20"/>
          <w:szCs w:val="20"/>
        </w:rPr>
        <w:t xml:space="preserve"> ежегодно индексируется (с 1 января соответствующего года) и не зависит от количества работников (</w:t>
      </w:r>
      <w:hyperlink r:id="rId406">
        <w:r w:rsidRPr="002B4A05">
          <w:rPr>
            <w:rFonts w:ascii="Arial" w:hAnsi="Arial" w:cs="Arial"/>
            <w:sz w:val="20"/>
            <w:szCs w:val="20"/>
          </w:rPr>
          <w:t>п. 2.2 ст. 22</w:t>
        </w:r>
      </w:hyperlink>
      <w:r w:rsidRPr="002B4A05">
        <w:rPr>
          <w:rFonts w:ascii="Arial" w:hAnsi="Arial" w:cs="Arial"/>
          <w:sz w:val="20"/>
          <w:szCs w:val="20"/>
        </w:rPr>
        <w:t xml:space="preserve"> Закона N 125-ФЗ). На 2023 г. он составляет 2 217 руб. в год (</w:t>
      </w:r>
      <w:hyperlink r:id="rId407">
        <w:r w:rsidRPr="002B4A05">
          <w:rPr>
            <w:rFonts w:ascii="Arial" w:hAnsi="Arial" w:cs="Arial"/>
            <w:sz w:val="20"/>
            <w:szCs w:val="20"/>
          </w:rPr>
          <w:t>Постановление</w:t>
        </w:r>
      </w:hyperlink>
      <w:r w:rsidRPr="002B4A05">
        <w:rPr>
          <w:rFonts w:ascii="Arial" w:hAnsi="Arial" w:cs="Arial"/>
          <w:sz w:val="20"/>
          <w:szCs w:val="20"/>
        </w:rPr>
        <w:t xml:space="preserve"> Правительства РФ от 25.11.2022 N 2146).</w:t>
      </w:r>
    </w:p>
    <w:p w14:paraId="325E65F7" w14:textId="77777777" w:rsidR="00731EB1" w:rsidRPr="002B4A05" w:rsidRDefault="00731EB1">
      <w:pPr>
        <w:spacing w:before="200" w:after="1" w:line="200" w:lineRule="auto"/>
        <w:jc w:val="both"/>
        <w:rPr>
          <w:rFonts w:ascii="Arial" w:hAnsi="Arial" w:cs="Arial"/>
          <w:sz w:val="20"/>
          <w:szCs w:val="20"/>
        </w:rPr>
      </w:pPr>
      <w:r w:rsidRPr="002B4A05">
        <w:rPr>
          <w:rFonts w:ascii="Arial" w:hAnsi="Arial" w:cs="Arial"/>
          <w:sz w:val="20"/>
          <w:szCs w:val="20"/>
        </w:rPr>
        <w:t>Уплачивать взносы надо ежемесячно по 1/12 от фиксированного размера взносов (</w:t>
      </w:r>
      <w:hyperlink r:id="rId408">
        <w:r w:rsidRPr="002B4A05">
          <w:rPr>
            <w:rFonts w:ascii="Arial" w:hAnsi="Arial" w:cs="Arial"/>
            <w:sz w:val="20"/>
            <w:szCs w:val="20"/>
          </w:rPr>
          <w:t>п. 4.1 ст. 22</w:t>
        </w:r>
      </w:hyperlink>
      <w:r w:rsidRPr="002B4A05">
        <w:rPr>
          <w:rFonts w:ascii="Arial" w:hAnsi="Arial" w:cs="Arial"/>
          <w:sz w:val="20"/>
          <w:szCs w:val="20"/>
        </w:rPr>
        <w:t xml:space="preserve"> Закона N 125-ФЗ).</w:t>
      </w:r>
    </w:p>
    <w:p w14:paraId="6A7A7B76" w14:textId="77777777" w:rsidR="00731EB1" w:rsidRPr="002B4A05" w:rsidRDefault="00731EB1">
      <w:pPr>
        <w:spacing w:before="200" w:after="1" w:line="200" w:lineRule="auto"/>
        <w:jc w:val="both"/>
        <w:rPr>
          <w:rFonts w:ascii="Arial" w:hAnsi="Arial" w:cs="Arial"/>
          <w:sz w:val="20"/>
          <w:szCs w:val="20"/>
        </w:rPr>
      </w:pPr>
      <w:r w:rsidRPr="002B4A05">
        <w:rPr>
          <w:rFonts w:ascii="Arial" w:hAnsi="Arial" w:cs="Arial"/>
          <w:sz w:val="20"/>
          <w:szCs w:val="20"/>
        </w:rPr>
        <w:t>Делать это надо в общие сроки - не позднее 15-го числа месяца, следующего за месяцем, за который они начислены. Если данный срок приходится на выходной или нерабочий праздничный день, днем его окончания считается ближайший следующий за ним рабочий день (</w:t>
      </w:r>
      <w:hyperlink r:id="rId409">
        <w:r w:rsidRPr="002B4A05">
          <w:rPr>
            <w:rFonts w:ascii="Arial" w:hAnsi="Arial" w:cs="Arial"/>
            <w:sz w:val="20"/>
            <w:szCs w:val="20"/>
          </w:rPr>
          <w:t>п. п. 4</w:t>
        </w:r>
      </w:hyperlink>
      <w:r w:rsidRPr="002B4A05">
        <w:rPr>
          <w:rFonts w:ascii="Arial" w:hAnsi="Arial" w:cs="Arial"/>
          <w:sz w:val="20"/>
          <w:szCs w:val="20"/>
        </w:rPr>
        <w:t xml:space="preserve">, </w:t>
      </w:r>
      <w:hyperlink r:id="rId410">
        <w:r w:rsidRPr="002B4A05">
          <w:rPr>
            <w:rFonts w:ascii="Arial" w:hAnsi="Arial" w:cs="Arial"/>
            <w:sz w:val="20"/>
            <w:szCs w:val="20"/>
          </w:rPr>
          <w:t>4.1 ст. 22</w:t>
        </w:r>
      </w:hyperlink>
      <w:r w:rsidRPr="002B4A05">
        <w:rPr>
          <w:rFonts w:ascii="Arial" w:hAnsi="Arial" w:cs="Arial"/>
          <w:sz w:val="20"/>
          <w:szCs w:val="20"/>
        </w:rPr>
        <w:t xml:space="preserve"> Закона N 125-ФЗ).</w:t>
      </w:r>
    </w:p>
    <w:p w14:paraId="77DF49B0" w14:textId="77777777" w:rsidR="00731EB1" w:rsidRPr="002B4A05" w:rsidRDefault="00731EB1">
      <w:pPr>
        <w:spacing w:after="1" w:line="200" w:lineRule="auto"/>
        <w:jc w:val="both"/>
        <w:rPr>
          <w:rFonts w:ascii="Arial" w:hAnsi="Arial" w:cs="Arial"/>
          <w:sz w:val="20"/>
          <w:szCs w:val="20"/>
        </w:rPr>
      </w:pPr>
    </w:p>
    <w:p w14:paraId="4C1ACD63" w14:textId="77777777" w:rsidR="00731EB1" w:rsidRPr="002B4A05" w:rsidRDefault="00731EB1">
      <w:pPr>
        <w:spacing w:after="1" w:line="200" w:lineRule="auto"/>
        <w:jc w:val="both"/>
        <w:rPr>
          <w:rFonts w:ascii="Arial" w:hAnsi="Arial" w:cs="Arial"/>
          <w:sz w:val="20"/>
          <w:szCs w:val="20"/>
        </w:rPr>
      </w:pPr>
    </w:p>
    <w:p w14:paraId="70C0D3D9" w14:textId="49BBBD25" w:rsidR="007A5F31" w:rsidRPr="002B4A05" w:rsidRDefault="007A5F31">
      <w:pPr>
        <w:pStyle w:val="ConsPlusTitle"/>
        <w:jc w:val="center"/>
        <w:outlineLvl w:val="1"/>
      </w:pPr>
      <w:r w:rsidRPr="002B4A05">
        <w:t>8. Порядок начисления и выплаты</w:t>
      </w:r>
    </w:p>
    <w:p w14:paraId="308C2A63" w14:textId="77777777" w:rsidR="007A5F31" w:rsidRPr="002B4A05" w:rsidRDefault="007A5F31">
      <w:pPr>
        <w:pStyle w:val="ConsPlusTitle"/>
        <w:jc w:val="center"/>
      </w:pPr>
      <w:r w:rsidRPr="002B4A05">
        <w:t>пособий по временной нетрудоспособности</w:t>
      </w:r>
    </w:p>
    <w:p w14:paraId="4106B172" w14:textId="77777777" w:rsidR="005D214B" w:rsidRPr="002B4A05" w:rsidRDefault="005D214B">
      <w:pPr>
        <w:spacing w:before="460" w:after="1" w:line="200" w:lineRule="auto"/>
        <w:rPr>
          <w:rFonts w:ascii="Arial" w:hAnsi="Arial" w:cs="Arial"/>
          <w:sz w:val="24"/>
          <w:szCs w:val="24"/>
        </w:rPr>
      </w:pPr>
      <w:r w:rsidRPr="002B4A05">
        <w:rPr>
          <w:rFonts w:ascii="Arial" w:hAnsi="Arial" w:cs="Arial"/>
          <w:b/>
          <w:sz w:val="24"/>
          <w:szCs w:val="24"/>
        </w:rPr>
        <w:t>Как рассчитать и выплатить работнику пособие по временной нетрудоспособности</w:t>
      </w:r>
    </w:p>
    <w:p w14:paraId="38D24A31" w14:textId="77777777" w:rsidR="005D214B" w:rsidRPr="002B4A05" w:rsidRDefault="005D214B">
      <w:pPr>
        <w:spacing w:after="1" w:line="200" w:lineRule="auto"/>
        <w:jc w:val="both"/>
        <w:rPr>
          <w:rFonts w:ascii="Arial" w:hAnsi="Arial" w:cs="Arial"/>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80"/>
        <w:gridCol w:w="8935"/>
        <w:gridCol w:w="180"/>
      </w:tblGrid>
      <w:tr w:rsidR="002B4A05" w:rsidRPr="002B4A05" w14:paraId="16E71FD3" w14:textId="77777777">
        <w:tc>
          <w:tcPr>
            <w:tcW w:w="60" w:type="dxa"/>
            <w:tcBorders>
              <w:top w:val="nil"/>
              <w:left w:val="nil"/>
              <w:bottom w:val="nil"/>
              <w:right w:val="nil"/>
            </w:tcBorders>
            <w:shd w:val="clear" w:color="auto" w:fill="FE9500"/>
            <w:tcMar>
              <w:top w:w="0" w:type="dxa"/>
              <w:left w:w="0" w:type="dxa"/>
              <w:bottom w:w="0" w:type="dxa"/>
              <w:right w:w="0" w:type="dxa"/>
            </w:tcMar>
          </w:tcPr>
          <w:p w14:paraId="7675033A" w14:textId="77777777" w:rsidR="005D214B" w:rsidRPr="002B4A05" w:rsidRDefault="005D214B">
            <w:pPr>
              <w:rPr>
                <w:rFonts w:ascii="Arial" w:hAnsi="Arial" w:cs="Arial"/>
                <w:sz w:val="20"/>
                <w:szCs w:val="20"/>
              </w:rPr>
            </w:pPr>
          </w:p>
        </w:tc>
        <w:tc>
          <w:tcPr>
            <w:tcW w:w="180" w:type="dxa"/>
            <w:tcBorders>
              <w:top w:val="nil"/>
              <w:left w:val="nil"/>
              <w:bottom w:val="nil"/>
              <w:right w:val="nil"/>
            </w:tcBorders>
            <w:shd w:val="clear" w:color="auto" w:fill="F2F4E6"/>
            <w:tcMar>
              <w:top w:w="0" w:type="dxa"/>
              <w:left w:w="0" w:type="dxa"/>
              <w:bottom w:w="0" w:type="dxa"/>
              <w:right w:w="0" w:type="dxa"/>
            </w:tcMar>
          </w:tcPr>
          <w:p w14:paraId="0209C894" w14:textId="77777777" w:rsidR="005D214B" w:rsidRPr="002B4A05" w:rsidRDefault="005D214B">
            <w:pPr>
              <w:rPr>
                <w:rFonts w:ascii="Arial" w:hAnsi="Arial" w:cs="Arial"/>
                <w:sz w:val="20"/>
                <w:szCs w:val="20"/>
              </w:rPr>
            </w:pPr>
          </w:p>
        </w:tc>
        <w:tc>
          <w:tcPr>
            <w:tcW w:w="0" w:type="auto"/>
            <w:tcBorders>
              <w:top w:val="nil"/>
              <w:left w:val="nil"/>
              <w:bottom w:val="nil"/>
              <w:right w:val="nil"/>
            </w:tcBorders>
            <w:shd w:val="clear" w:color="auto" w:fill="F2F4E6"/>
            <w:tcMar>
              <w:top w:w="180" w:type="dxa"/>
              <w:left w:w="0" w:type="dxa"/>
              <w:bottom w:w="180" w:type="dxa"/>
              <w:right w:w="0" w:type="dxa"/>
            </w:tcMar>
          </w:tcPr>
          <w:p w14:paraId="4C6076A9" w14:textId="77777777" w:rsidR="005D214B" w:rsidRPr="002B4A05" w:rsidRDefault="005D214B">
            <w:pPr>
              <w:spacing w:after="1" w:line="200" w:lineRule="auto"/>
              <w:jc w:val="both"/>
              <w:rPr>
                <w:rFonts w:ascii="Arial" w:hAnsi="Arial" w:cs="Arial"/>
                <w:sz w:val="20"/>
                <w:szCs w:val="20"/>
              </w:rPr>
            </w:pPr>
            <w:r w:rsidRPr="002B4A05">
              <w:rPr>
                <w:rFonts w:ascii="Arial" w:hAnsi="Arial" w:cs="Arial"/>
                <w:sz w:val="20"/>
                <w:szCs w:val="20"/>
              </w:rPr>
              <w:t xml:space="preserve">Рассчитывайте и оплачивайте пособие за первые три календарных дня болезни работника. Остальную часть пособия рассчитает и оплатит территориальный орган СФР на основании представленных работодателем документов (сведений). </w:t>
            </w:r>
            <w:proofErr w:type="gramStart"/>
            <w:r w:rsidRPr="002B4A05">
              <w:rPr>
                <w:rFonts w:ascii="Arial" w:hAnsi="Arial" w:cs="Arial"/>
                <w:sz w:val="20"/>
                <w:szCs w:val="20"/>
              </w:rPr>
              <w:t>Больничный</w:t>
            </w:r>
            <w:proofErr w:type="gramEnd"/>
            <w:r w:rsidRPr="002B4A05">
              <w:rPr>
                <w:rFonts w:ascii="Arial" w:hAnsi="Arial" w:cs="Arial"/>
                <w:sz w:val="20"/>
                <w:szCs w:val="20"/>
              </w:rPr>
              <w:t xml:space="preserve">, сформированный в связи с травмой на производстве или профзаболеванием, рассчитывается </w:t>
            </w:r>
            <w:hyperlink r:id="rId411">
              <w:r w:rsidRPr="002B4A05">
                <w:rPr>
                  <w:rFonts w:ascii="Arial" w:hAnsi="Arial" w:cs="Arial"/>
                  <w:sz w:val="20"/>
                  <w:szCs w:val="20"/>
                </w:rPr>
                <w:t>в особом порядке</w:t>
              </w:r>
            </w:hyperlink>
            <w:r w:rsidRPr="002B4A05">
              <w:rPr>
                <w:rFonts w:ascii="Arial" w:hAnsi="Arial" w:cs="Arial"/>
                <w:sz w:val="20"/>
                <w:szCs w:val="20"/>
              </w:rPr>
              <w:t>.</w:t>
            </w:r>
          </w:p>
          <w:p w14:paraId="2BB50146" w14:textId="77777777" w:rsidR="005D214B" w:rsidRPr="002B4A05" w:rsidRDefault="005D214B">
            <w:pPr>
              <w:spacing w:after="1" w:line="200" w:lineRule="auto"/>
              <w:jc w:val="both"/>
              <w:rPr>
                <w:rFonts w:ascii="Arial" w:hAnsi="Arial" w:cs="Arial"/>
                <w:sz w:val="20"/>
                <w:szCs w:val="20"/>
              </w:rPr>
            </w:pPr>
            <w:r w:rsidRPr="002B4A05">
              <w:rPr>
                <w:rFonts w:ascii="Arial" w:hAnsi="Arial" w:cs="Arial"/>
                <w:sz w:val="20"/>
                <w:szCs w:val="20"/>
              </w:rPr>
              <w:t xml:space="preserve">Размер пособия в расчете за полный календарный месяц не может быть меньше МРОТ на </w:t>
            </w:r>
            <w:r w:rsidRPr="002B4A05">
              <w:rPr>
                <w:rFonts w:ascii="Arial" w:hAnsi="Arial" w:cs="Arial"/>
                <w:sz w:val="20"/>
                <w:szCs w:val="20"/>
              </w:rPr>
              <w:lastRenderedPageBreak/>
              <w:t>дату начала болезни. Если в вашей местности к зарплате применяется районный коэффициент, то МРОТ надо увеличить на него.</w:t>
            </w:r>
          </w:p>
        </w:tc>
        <w:tc>
          <w:tcPr>
            <w:tcW w:w="180" w:type="dxa"/>
            <w:tcBorders>
              <w:top w:val="nil"/>
              <w:left w:val="nil"/>
              <w:bottom w:val="nil"/>
              <w:right w:val="nil"/>
            </w:tcBorders>
            <w:shd w:val="clear" w:color="auto" w:fill="F2F4E6"/>
            <w:tcMar>
              <w:top w:w="0" w:type="dxa"/>
              <w:left w:w="0" w:type="dxa"/>
              <w:bottom w:w="0" w:type="dxa"/>
              <w:right w:w="0" w:type="dxa"/>
            </w:tcMar>
          </w:tcPr>
          <w:p w14:paraId="59FE96AC" w14:textId="77777777" w:rsidR="005D214B" w:rsidRPr="002B4A05" w:rsidRDefault="005D214B">
            <w:pPr>
              <w:rPr>
                <w:rFonts w:ascii="Arial" w:hAnsi="Arial" w:cs="Arial"/>
                <w:sz w:val="20"/>
                <w:szCs w:val="20"/>
              </w:rPr>
            </w:pPr>
          </w:p>
        </w:tc>
      </w:tr>
    </w:tbl>
    <w:p w14:paraId="33C95150" w14:textId="77777777" w:rsidR="005D214B" w:rsidRPr="002B4A05" w:rsidRDefault="005D214B">
      <w:pPr>
        <w:spacing w:before="380" w:after="1" w:line="200" w:lineRule="auto"/>
        <w:jc w:val="both"/>
        <w:rPr>
          <w:rFonts w:ascii="Arial" w:hAnsi="Arial" w:cs="Arial"/>
          <w:sz w:val="20"/>
          <w:szCs w:val="20"/>
        </w:rPr>
      </w:pPr>
    </w:p>
    <w:p w14:paraId="4D413391" w14:textId="77777777" w:rsidR="005D214B" w:rsidRPr="002B4A05" w:rsidRDefault="005D214B">
      <w:pPr>
        <w:spacing w:after="1" w:line="200" w:lineRule="auto"/>
        <w:outlineLvl w:val="0"/>
        <w:rPr>
          <w:rFonts w:ascii="Arial" w:hAnsi="Arial" w:cs="Arial"/>
          <w:sz w:val="20"/>
          <w:szCs w:val="20"/>
        </w:rPr>
      </w:pPr>
      <w:bookmarkStart w:id="27" w:name="P12"/>
      <w:bookmarkEnd w:id="27"/>
      <w:r w:rsidRPr="002B4A05">
        <w:rPr>
          <w:rFonts w:ascii="Arial" w:hAnsi="Arial" w:cs="Arial"/>
          <w:b/>
          <w:sz w:val="20"/>
          <w:szCs w:val="20"/>
        </w:rPr>
        <w:t>1. Кто и в каком порядке выплачивает пособие по временной нетрудоспособности</w:t>
      </w:r>
    </w:p>
    <w:p w14:paraId="596422C8" w14:textId="77777777" w:rsidR="005D214B" w:rsidRPr="002B4A05" w:rsidRDefault="005D214B">
      <w:pPr>
        <w:spacing w:after="1" w:line="200" w:lineRule="auto"/>
        <w:outlineLvl w:val="1"/>
        <w:rPr>
          <w:rFonts w:ascii="Arial" w:hAnsi="Arial" w:cs="Arial"/>
          <w:sz w:val="20"/>
          <w:szCs w:val="20"/>
        </w:rPr>
      </w:pPr>
      <w:r w:rsidRPr="002B4A05">
        <w:rPr>
          <w:rFonts w:ascii="Arial" w:hAnsi="Arial" w:cs="Arial"/>
          <w:b/>
          <w:sz w:val="20"/>
          <w:szCs w:val="20"/>
        </w:rPr>
        <w:t>1.1. Как выплачивается пособие по временной нетрудоспособности</w:t>
      </w:r>
    </w:p>
    <w:p w14:paraId="71973C14"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 xml:space="preserve">В общем случае основанием для назначения пособия является электронный больничный лист, сформированный медицинской организацией. Отдельным категориям граждан </w:t>
      </w:r>
      <w:proofErr w:type="gramStart"/>
      <w:r w:rsidRPr="002B4A05">
        <w:rPr>
          <w:rFonts w:ascii="Arial" w:hAnsi="Arial" w:cs="Arial"/>
          <w:sz w:val="20"/>
          <w:szCs w:val="20"/>
        </w:rPr>
        <w:t>больничный</w:t>
      </w:r>
      <w:proofErr w:type="gramEnd"/>
      <w:r w:rsidRPr="002B4A05">
        <w:rPr>
          <w:rFonts w:ascii="Arial" w:hAnsi="Arial" w:cs="Arial"/>
          <w:sz w:val="20"/>
          <w:szCs w:val="20"/>
        </w:rPr>
        <w:t xml:space="preserve"> оформляется на бумажном носителе, пособие назначается и выплачивается в </w:t>
      </w:r>
      <w:hyperlink w:anchor="P342">
        <w:r w:rsidRPr="002B4A05">
          <w:rPr>
            <w:rFonts w:ascii="Arial" w:hAnsi="Arial" w:cs="Arial"/>
            <w:sz w:val="20"/>
            <w:szCs w:val="20"/>
          </w:rPr>
          <w:t>особом порядке</w:t>
        </w:r>
      </w:hyperlink>
      <w:r w:rsidRPr="002B4A05">
        <w:rPr>
          <w:rFonts w:ascii="Arial" w:hAnsi="Arial" w:cs="Arial"/>
          <w:sz w:val="20"/>
          <w:szCs w:val="20"/>
        </w:rPr>
        <w:t xml:space="preserve"> (</w:t>
      </w:r>
      <w:hyperlink r:id="rId412">
        <w:r w:rsidRPr="002B4A05">
          <w:rPr>
            <w:rFonts w:ascii="Arial" w:hAnsi="Arial" w:cs="Arial"/>
            <w:sz w:val="20"/>
            <w:szCs w:val="20"/>
          </w:rPr>
          <w:t>ч. 6</w:t>
        </w:r>
      </w:hyperlink>
      <w:r w:rsidRPr="002B4A05">
        <w:rPr>
          <w:rFonts w:ascii="Arial" w:hAnsi="Arial" w:cs="Arial"/>
          <w:sz w:val="20"/>
          <w:szCs w:val="20"/>
        </w:rPr>
        <w:t xml:space="preserve">, </w:t>
      </w:r>
      <w:hyperlink r:id="rId413">
        <w:r w:rsidRPr="002B4A05">
          <w:rPr>
            <w:rFonts w:ascii="Arial" w:hAnsi="Arial" w:cs="Arial"/>
            <w:sz w:val="20"/>
            <w:szCs w:val="20"/>
          </w:rPr>
          <w:t>28 ст. 13</w:t>
        </w:r>
      </w:hyperlink>
      <w:r w:rsidRPr="002B4A05">
        <w:rPr>
          <w:rFonts w:ascii="Arial" w:hAnsi="Arial" w:cs="Arial"/>
          <w:sz w:val="20"/>
          <w:szCs w:val="20"/>
        </w:rPr>
        <w:t xml:space="preserve"> Закона N 255-ФЗ, </w:t>
      </w:r>
      <w:hyperlink r:id="rId414">
        <w:r w:rsidRPr="002B4A05">
          <w:rPr>
            <w:rFonts w:ascii="Arial" w:hAnsi="Arial" w:cs="Arial"/>
            <w:sz w:val="20"/>
            <w:szCs w:val="20"/>
          </w:rPr>
          <w:t>п. 16</w:t>
        </w:r>
      </w:hyperlink>
      <w:r w:rsidRPr="002B4A05">
        <w:rPr>
          <w:rFonts w:ascii="Arial" w:hAnsi="Arial" w:cs="Arial"/>
          <w:sz w:val="20"/>
          <w:szCs w:val="20"/>
        </w:rPr>
        <w:t xml:space="preserve"> Правил получения страховщиком сведений). </w:t>
      </w:r>
      <w:proofErr w:type="gramStart"/>
      <w:r w:rsidRPr="002B4A05">
        <w:rPr>
          <w:rFonts w:ascii="Arial" w:hAnsi="Arial" w:cs="Arial"/>
          <w:sz w:val="20"/>
          <w:szCs w:val="20"/>
        </w:rPr>
        <w:t>Также на бумажном носителе больничный лист может быть оформлен лицам, проживающим или проживавшим на территориях ДНР, ЛНР, Запорожской и Херсонской областей (</w:t>
      </w:r>
      <w:hyperlink r:id="rId415">
        <w:r w:rsidRPr="002B4A05">
          <w:rPr>
            <w:rFonts w:ascii="Arial" w:hAnsi="Arial" w:cs="Arial"/>
            <w:sz w:val="20"/>
            <w:szCs w:val="20"/>
          </w:rPr>
          <w:t>ч. 4 ст. 3</w:t>
        </w:r>
      </w:hyperlink>
      <w:r w:rsidRPr="002B4A05">
        <w:rPr>
          <w:rFonts w:ascii="Arial" w:hAnsi="Arial" w:cs="Arial"/>
          <w:sz w:val="20"/>
          <w:szCs w:val="20"/>
        </w:rPr>
        <w:t xml:space="preserve"> Закона от 17.02.2023 N 20-ФЗ).</w:t>
      </w:r>
      <w:proofErr w:type="gramEnd"/>
    </w:p>
    <w:p w14:paraId="51E8BAE8"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 xml:space="preserve">Оплачивайте больничный на бумаге, если работник обратился за пособием в течение шести месяцев со дня восстановления трудоспособности или установления ему инвалидности. Правило не касается случаев </w:t>
      </w:r>
      <w:proofErr w:type="spellStart"/>
      <w:r w:rsidRPr="002B4A05">
        <w:rPr>
          <w:rFonts w:ascii="Arial" w:hAnsi="Arial" w:cs="Arial"/>
          <w:sz w:val="20"/>
          <w:szCs w:val="20"/>
        </w:rPr>
        <w:t>травмирования</w:t>
      </w:r>
      <w:proofErr w:type="spellEnd"/>
      <w:r w:rsidRPr="002B4A05">
        <w:rPr>
          <w:rFonts w:ascii="Arial" w:hAnsi="Arial" w:cs="Arial"/>
          <w:sz w:val="20"/>
          <w:szCs w:val="20"/>
        </w:rPr>
        <w:t xml:space="preserve"> на производстве и профзаболевания (</w:t>
      </w:r>
      <w:hyperlink r:id="rId416">
        <w:r w:rsidRPr="002B4A05">
          <w:rPr>
            <w:rFonts w:ascii="Arial" w:hAnsi="Arial" w:cs="Arial"/>
            <w:sz w:val="20"/>
            <w:szCs w:val="20"/>
          </w:rPr>
          <w:t>ч. 1 ст. 12</w:t>
        </w:r>
      </w:hyperlink>
      <w:r w:rsidRPr="002B4A05">
        <w:rPr>
          <w:rFonts w:ascii="Arial" w:hAnsi="Arial" w:cs="Arial"/>
          <w:sz w:val="20"/>
          <w:szCs w:val="20"/>
        </w:rPr>
        <w:t xml:space="preserve"> Закона N 255-ФЗ).</w:t>
      </w:r>
    </w:p>
    <w:p w14:paraId="685748FF"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b/>
          <w:sz w:val="20"/>
          <w:szCs w:val="20"/>
        </w:rPr>
        <w:t>Информацию о закрытии электронного больничного листа работника СФР предоставляет работодателю</w:t>
      </w:r>
      <w:r w:rsidRPr="002B4A05">
        <w:rPr>
          <w:rFonts w:ascii="Arial" w:hAnsi="Arial" w:cs="Arial"/>
          <w:sz w:val="20"/>
          <w:szCs w:val="20"/>
        </w:rPr>
        <w:t xml:space="preserve"> автоматически в онлайн-режиме. Для этого организации необходимо подключиться к сервису электронного взаимодействия "Социальный электронный документооборот" (</w:t>
      </w:r>
      <w:hyperlink r:id="rId417">
        <w:r w:rsidRPr="002B4A05">
          <w:rPr>
            <w:rFonts w:ascii="Arial" w:hAnsi="Arial" w:cs="Arial"/>
            <w:sz w:val="20"/>
            <w:szCs w:val="20"/>
          </w:rPr>
          <w:t>Информация</w:t>
        </w:r>
      </w:hyperlink>
      <w:r w:rsidRPr="002B4A05">
        <w:rPr>
          <w:rFonts w:ascii="Arial" w:hAnsi="Arial" w:cs="Arial"/>
          <w:sz w:val="20"/>
          <w:szCs w:val="20"/>
        </w:rPr>
        <w:t xml:space="preserve"> ФСС РФ "О введении электронного листка нетрудоспособности").</w:t>
      </w:r>
    </w:p>
    <w:p w14:paraId="77983BFF"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Территориальный орган СФР начисляет и выплачивает пособие не позднее 10 рабочих дней со дня получения необходимых сведений (документов). Работодатель должен выплатить пособие за первые три дня болезни в порядке, установленном для выплаты зарплаты (</w:t>
      </w:r>
      <w:hyperlink r:id="rId418">
        <w:r w:rsidRPr="002B4A05">
          <w:rPr>
            <w:rFonts w:ascii="Arial" w:hAnsi="Arial" w:cs="Arial"/>
            <w:sz w:val="20"/>
            <w:szCs w:val="20"/>
          </w:rPr>
          <w:t>ч. 1 ст. 15</w:t>
        </w:r>
      </w:hyperlink>
      <w:r w:rsidRPr="002B4A05">
        <w:rPr>
          <w:rFonts w:ascii="Arial" w:hAnsi="Arial" w:cs="Arial"/>
          <w:sz w:val="20"/>
          <w:szCs w:val="20"/>
        </w:rPr>
        <w:t xml:space="preserve">, </w:t>
      </w:r>
      <w:hyperlink r:id="rId419">
        <w:r w:rsidRPr="002B4A05">
          <w:rPr>
            <w:rFonts w:ascii="Arial" w:hAnsi="Arial" w:cs="Arial"/>
            <w:sz w:val="20"/>
            <w:szCs w:val="20"/>
          </w:rPr>
          <w:t>ч. 1 ст. 14.1</w:t>
        </w:r>
      </w:hyperlink>
      <w:r w:rsidRPr="002B4A05">
        <w:rPr>
          <w:rFonts w:ascii="Arial" w:hAnsi="Arial" w:cs="Arial"/>
          <w:sz w:val="20"/>
          <w:szCs w:val="20"/>
        </w:rPr>
        <w:t xml:space="preserve"> Закона N 255-ФЗ).</w:t>
      </w:r>
    </w:p>
    <w:p w14:paraId="1D998566" w14:textId="77777777" w:rsidR="005D214B" w:rsidRPr="002B4A05" w:rsidRDefault="005D214B">
      <w:pPr>
        <w:spacing w:after="1" w:line="200" w:lineRule="auto"/>
        <w:jc w:val="both"/>
        <w:rPr>
          <w:rFonts w:ascii="Arial" w:hAnsi="Arial" w:cs="Arial"/>
          <w:sz w:val="20"/>
          <w:szCs w:val="20"/>
        </w:rPr>
      </w:pPr>
    </w:p>
    <w:p w14:paraId="259F5879" w14:textId="77777777" w:rsidR="005D214B" w:rsidRPr="002B4A05" w:rsidRDefault="005D214B">
      <w:pPr>
        <w:spacing w:after="1" w:line="200" w:lineRule="auto"/>
        <w:jc w:val="both"/>
        <w:rPr>
          <w:rFonts w:ascii="Arial" w:hAnsi="Arial" w:cs="Arial"/>
          <w:sz w:val="20"/>
          <w:szCs w:val="20"/>
        </w:rPr>
      </w:pPr>
      <w:r w:rsidRPr="002B4A05">
        <w:rPr>
          <w:rFonts w:ascii="Arial" w:hAnsi="Arial" w:cs="Arial"/>
          <w:b/>
          <w:sz w:val="20"/>
          <w:szCs w:val="20"/>
        </w:rPr>
        <w:t xml:space="preserve">Организация выплачивает пособие по больничному листу за первые три </w:t>
      </w:r>
      <w:hyperlink w:anchor="P35">
        <w:r w:rsidRPr="002B4A05">
          <w:rPr>
            <w:rFonts w:ascii="Arial" w:hAnsi="Arial" w:cs="Arial"/>
            <w:b/>
            <w:sz w:val="20"/>
            <w:szCs w:val="20"/>
          </w:rPr>
          <w:t>календарных дня</w:t>
        </w:r>
      </w:hyperlink>
      <w:r w:rsidRPr="002B4A05">
        <w:rPr>
          <w:rFonts w:ascii="Arial" w:hAnsi="Arial" w:cs="Arial"/>
          <w:sz w:val="20"/>
          <w:szCs w:val="20"/>
        </w:rPr>
        <w:t xml:space="preserve">, приходящихся на период нетрудоспособности работника. Исключение составляют календарные дни, приходящиеся на периоды нетрудоспособности, </w:t>
      </w:r>
      <w:hyperlink w:anchor="P78">
        <w:r w:rsidRPr="002B4A05">
          <w:rPr>
            <w:rFonts w:ascii="Arial" w:hAnsi="Arial" w:cs="Arial"/>
            <w:sz w:val="20"/>
            <w:szCs w:val="20"/>
          </w:rPr>
          <w:t>за которые пособие не назначается</w:t>
        </w:r>
      </w:hyperlink>
      <w:r w:rsidRPr="002B4A05">
        <w:rPr>
          <w:rFonts w:ascii="Arial" w:hAnsi="Arial" w:cs="Arial"/>
          <w:sz w:val="20"/>
          <w:szCs w:val="20"/>
        </w:rPr>
        <w:t xml:space="preserve"> (</w:t>
      </w:r>
      <w:hyperlink r:id="rId420">
        <w:r w:rsidRPr="002B4A05">
          <w:rPr>
            <w:rFonts w:ascii="Arial" w:hAnsi="Arial" w:cs="Arial"/>
            <w:sz w:val="20"/>
            <w:szCs w:val="20"/>
          </w:rPr>
          <w:t>ч. 8 ст. 6</w:t>
        </w:r>
      </w:hyperlink>
      <w:r w:rsidRPr="002B4A05">
        <w:rPr>
          <w:rFonts w:ascii="Arial" w:hAnsi="Arial" w:cs="Arial"/>
          <w:sz w:val="20"/>
          <w:szCs w:val="20"/>
        </w:rPr>
        <w:t xml:space="preserve">, </w:t>
      </w:r>
      <w:hyperlink r:id="rId421">
        <w:r w:rsidRPr="002B4A05">
          <w:rPr>
            <w:rFonts w:ascii="Arial" w:hAnsi="Arial" w:cs="Arial"/>
            <w:sz w:val="20"/>
            <w:szCs w:val="20"/>
          </w:rPr>
          <w:t>ч. 1 ст. 9</w:t>
        </w:r>
      </w:hyperlink>
      <w:r w:rsidRPr="002B4A05">
        <w:rPr>
          <w:rFonts w:ascii="Arial" w:hAnsi="Arial" w:cs="Arial"/>
          <w:sz w:val="20"/>
          <w:szCs w:val="20"/>
        </w:rPr>
        <w:t xml:space="preserve"> Закона N 255-ФЗ).</w:t>
      </w:r>
    </w:p>
    <w:p w14:paraId="6D11D932"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 xml:space="preserve">Пособие выплачивается работодателем за счет собственных средств и территориальным органом СФР за счет средств его бюджета или только СФР, в зависимости от </w:t>
      </w:r>
      <w:hyperlink r:id="rId422">
        <w:r w:rsidRPr="002B4A05">
          <w:rPr>
            <w:rFonts w:ascii="Arial" w:hAnsi="Arial" w:cs="Arial"/>
            <w:sz w:val="20"/>
            <w:szCs w:val="20"/>
          </w:rPr>
          <w:t>случая</w:t>
        </w:r>
      </w:hyperlink>
      <w:r w:rsidRPr="002B4A05">
        <w:rPr>
          <w:rFonts w:ascii="Arial" w:hAnsi="Arial" w:cs="Arial"/>
          <w:sz w:val="20"/>
          <w:szCs w:val="20"/>
        </w:rPr>
        <w:t xml:space="preserve"> назначения пособия (</w:t>
      </w:r>
      <w:hyperlink r:id="rId423">
        <w:r w:rsidRPr="002B4A05">
          <w:rPr>
            <w:rFonts w:ascii="Arial" w:hAnsi="Arial" w:cs="Arial"/>
            <w:sz w:val="20"/>
            <w:szCs w:val="20"/>
          </w:rPr>
          <w:t>ч. 1 ст. 3</w:t>
        </w:r>
      </w:hyperlink>
      <w:r w:rsidRPr="002B4A05">
        <w:rPr>
          <w:rFonts w:ascii="Arial" w:hAnsi="Arial" w:cs="Arial"/>
          <w:sz w:val="20"/>
          <w:szCs w:val="20"/>
        </w:rPr>
        <w:t xml:space="preserve"> Закона N 255-ФЗ, </w:t>
      </w:r>
      <w:hyperlink r:id="rId424">
        <w:r w:rsidRPr="002B4A05">
          <w:rPr>
            <w:rFonts w:ascii="Arial" w:hAnsi="Arial" w:cs="Arial"/>
            <w:sz w:val="20"/>
            <w:szCs w:val="20"/>
          </w:rPr>
          <w:t>п. 1 ст. 15</w:t>
        </w:r>
      </w:hyperlink>
      <w:r w:rsidRPr="002B4A05">
        <w:rPr>
          <w:rFonts w:ascii="Arial" w:hAnsi="Arial" w:cs="Arial"/>
          <w:sz w:val="20"/>
          <w:szCs w:val="20"/>
        </w:rPr>
        <w:t xml:space="preserve"> Закона N 125-ФЗ).</w:t>
      </w:r>
    </w:p>
    <w:p w14:paraId="60C638B1"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b/>
          <w:sz w:val="20"/>
          <w:szCs w:val="20"/>
        </w:rPr>
        <w:t>За счет работодателя надо оплачивать первые 3 календарных дня больничного</w:t>
      </w:r>
      <w:r w:rsidRPr="002B4A05">
        <w:rPr>
          <w:rFonts w:ascii="Arial" w:hAnsi="Arial" w:cs="Arial"/>
          <w:sz w:val="20"/>
          <w:szCs w:val="20"/>
        </w:rPr>
        <w:t xml:space="preserve"> только в случае болезни или травмы работника (кроме травмы на производстве и профзаболевания) (</w:t>
      </w:r>
      <w:hyperlink r:id="rId425">
        <w:r w:rsidRPr="002B4A05">
          <w:rPr>
            <w:rFonts w:ascii="Arial" w:hAnsi="Arial" w:cs="Arial"/>
            <w:sz w:val="20"/>
            <w:szCs w:val="20"/>
          </w:rPr>
          <w:t>п. 1 ч. 2 ст. 3</w:t>
        </w:r>
      </w:hyperlink>
      <w:r w:rsidRPr="002B4A05">
        <w:rPr>
          <w:rFonts w:ascii="Arial" w:hAnsi="Arial" w:cs="Arial"/>
          <w:sz w:val="20"/>
          <w:szCs w:val="20"/>
        </w:rPr>
        <w:t xml:space="preserve"> Закона N 255-ФЗ, </w:t>
      </w:r>
      <w:hyperlink r:id="rId426">
        <w:proofErr w:type="spellStart"/>
        <w:r w:rsidRPr="002B4A05">
          <w:rPr>
            <w:rFonts w:ascii="Arial" w:hAnsi="Arial" w:cs="Arial"/>
            <w:sz w:val="20"/>
            <w:szCs w:val="20"/>
          </w:rPr>
          <w:t>пп</w:t>
        </w:r>
        <w:proofErr w:type="spellEnd"/>
        <w:r w:rsidRPr="002B4A05">
          <w:rPr>
            <w:rFonts w:ascii="Arial" w:hAnsi="Arial" w:cs="Arial"/>
            <w:sz w:val="20"/>
            <w:szCs w:val="20"/>
          </w:rPr>
          <w:t>. 1 п. 1 ст. 8</w:t>
        </w:r>
      </w:hyperlink>
      <w:r w:rsidRPr="002B4A05">
        <w:rPr>
          <w:rFonts w:ascii="Arial" w:hAnsi="Arial" w:cs="Arial"/>
          <w:sz w:val="20"/>
          <w:szCs w:val="20"/>
        </w:rPr>
        <w:t xml:space="preserve"> Закона N 125-ФЗ).</w:t>
      </w:r>
    </w:p>
    <w:p w14:paraId="2F79BCF0"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b/>
          <w:sz w:val="20"/>
          <w:szCs w:val="20"/>
        </w:rPr>
        <w:t>СФР оплачивает больничный лист</w:t>
      </w:r>
      <w:r w:rsidRPr="002B4A05">
        <w:rPr>
          <w:rFonts w:ascii="Arial" w:hAnsi="Arial" w:cs="Arial"/>
          <w:sz w:val="20"/>
          <w:szCs w:val="20"/>
        </w:rPr>
        <w:t>, сформированный в связи с болезнью или травмой (кроме травмы на производстве и профзаболевания), начиная с 4-го дня нетрудоспособности (</w:t>
      </w:r>
      <w:hyperlink r:id="rId427">
        <w:r w:rsidRPr="002B4A05">
          <w:rPr>
            <w:rFonts w:ascii="Arial" w:hAnsi="Arial" w:cs="Arial"/>
            <w:sz w:val="20"/>
            <w:szCs w:val="20"/>
          </w:rPr>
          <w:t>п. 1 ч. 2 ст. 3</w:t>
        </w:r>
      </w:hyperlink>
      <w:r w:rsidRPr="002B4A05">
        <w:rPr>
          <w:rFonts w:ascii="Arial" w:hAnsi="Arial" w:cs="Arial"/>
          <w:sz w:val="20"/>
          <w:szCs w:val="20"/>
        </w:rPr>
        <w:t xml:space="preserve"> Закона N 255-ФЗ, </w:t>
      </w:r>
      <w:hyperlink r:id="rId428">
        <w:proofErr w:type="spellStart"/>
        <w:r w:rsidRPr="002B4A05">
          <w:rPr>
            <w:rFonts w:ascii="Arial" w:hAnsi="Arial" w:cs="Arial"/>
            <w:sz w:val="20"/>
            <w:szCs w:val="20"/>
          </w:rPr>
          <w:t>пп</w:t>
        </w:r>
        <w:proofErr w:type="spellEnd"/>
        <w:r w:rsidRPr="002B4A05">
          <w:rPr>
            <w:rFonts w:ascii="Arial" w:hAnsi="Arial" w:cs="Arial"/>
            <w:sz w:val="20"/>
            <w:szCs w:val="20"/>
          </w:rPr>
          <w:t>. 1 п. 1 ст. 8</w:t>
        </w:r>
      </w:hyperlink>
      <w:r w:rsidRPr="002B4A05">
        <w:rPr>
          <w:rFonts w:ascii="Arial" w:hAnsi="Arial" w:cs="Arial"/>
          <w:sz w:val="20"/>
          <w:szCs w:val="20"/>
        </w:rPr>
        <w:t xml:space="preserve">, </w:t>
      </w:r>
      <w:hyperlink r:id="rId429">
        <w:r w:rsidRPr="002B4A05">
          <w:rPr>
            <w:rFonts w:ascii="Arial" w:hAnsi="Arial" w:cs="Arial"/>
            <w:sz w:val="20"/>
            <w:szCs w:val="20"/>
          </w:rPr>
          <w:t>п. 7 ст. 15</w:t>
        </w:r>
      </w:hyperlink>
      <w:r w:rsidRPr="002B4A05">
        <w:rPr>
          <w:rFonts w:ascii="Arial" w:hAnsi="Arial" w:cs="Arial"/>
          <w:sz w:val="20"/>
          <w:szCs w:val="20"/>
        </w:rPr>
        <w:t xml:space="preserve"> Закона N 125-ФЗ).</w:t>
      </w:r>
    </w:p>
    <w:p w14:paraId="6C520679"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 xml:space="preserve">Во всех остальных случаях пособие </w:t>
      </w:r>
      <w:r w:rsidRPr="002B4A05">
        <w:rPr>
          <w:rFonts w:ascii="Arial" w:hAnsi="Arial" w:cs="Arial"/>
          <w:b/>
          <w:sz w:val="20"/>
          <w:szCs w:val="20"/>
        </w:rPr>
        <w:t xml:space="preserve">полностью </w:t>
      </w:r>
      <w:proofErr w:type="gramStart"/>
      <w:r w:rsidRPr="002B4A05">
        <w:rPr>
          <w:rFonts w:ascii="Arial" w:hAnsi="Arial" w:cs="Arial"/>
          <w:b/>
          <w:sz w:val="20"/>
          <w:szCs w:val="20"/>
        </w:rPr>
        <w:t>оплачивает СФР начиная</w:t>
      </w:r>
      <w:proofErr w:type="gramEnd"/>
      <w:r w:rsidRPr="002B4A05">
        <w:rPr>
          <w:rFonts w:ascii="Arial" w:hAnsi="Arial" w:cs="Arial"/>
          <w:b/>
          <w:sz w:val="20"/>
          <w:szCs w:val="20"/>
        </w:rPr>
        <w:t xml:space="preserve"> с первого дня.</w:t>
      </w:r>
      <w:r w:rsidRPr="002B4A05">
        <w:rPr>
          <w:rFonts w:ascii="Arial" w:hAnsi="Arial" w:cs="Arial"/>
          <w:sz w:val="20"/>
          <w:szCs w:val="20"/>
        </w:rPr>
        <w:t xml:space="preserve"> К таким случаям относятся (</w:t>
      </w:r>
      <w:hyperlink r:id="rId430">
        <w:r w:rsidRPr="002B4A05">
          <w:rPr>
            <w:rFonts w:ascii="Arial" w:hAnsi="Arial" w:cs="Arial"/>
            <w:sz w:val="20"/>
            <w:szCs w:val="20"/>
          </w:rPr>
          <w:t>ч. 3 ст. 3</w:t>
        </w:r>
      </w:hyperlink>
      <w:r w:rsidRPr="002B4A05">
        <w:rPr>
          <w:rFonts w:ascii="Arial" w:hAnsi="Arial" w:cs="Arial"/>
          <w:sz w:val="20"/>
          <w:szCs w:val="20"/>
        </w:rPr>
        <w:t xml:space="preserve">, </w:t>
      </w:r>
      <w:hyperlink r:id="rId431">
        <w:r w:rsidRPr="002B4A05">
          <w:rPr>
            <w:rFonts w:ascii="Arial" w:hAnsi="Arial" w:cs="Arial"/>
            <w:sz w:val="20"/>
            <w:szCs w:val="20"/>
          </w:rPr>
          <w:t>п. п. 2</w:t>
        </w:r>
      </w:hyperlink>
      <w:r w:rsidRPr="002B4A05">
        <w:rPr>
          <w:rFonts w:ascii="Arial" w:hAnsi="Arial" w:cs="Arial"/>
          <w:sz w:val="20"/>
          <w:szCs w:val="20"/>
        </w:rPr>
        <w:t xml:space="preserve"> - </w:t>
      </w:r>
      <w:hyperlink r:id="rId432">
        <w:r w:rsidRPr="002B4A05">
          <w:rPr>
            <w:rFonts w:ascii="Arial" w:hAnsi="Arial" w:cs="Arial"/>
            <w:sz w:val="20"/>
            <w:szCs w:val="20"/>
          </w:rPr>
          <w:t>5 ч. 1 ст. 5</w:t>
        </w:r>
      </w:hyperlink>
      <w:r w:rsidRPr="002B4A05">
        <w:rPr>
          <w:rFonts w:ascii="Arial" w:hAnsi="Arial" w:cs="Arial"/>
          <w:sz w:val="20"/>
          <w:szCs w:val="20"/>
        </w:rPr>
        <w:t xml:space="preserve"> Закона N 255-ФЗ):</w:t>
      </w:r>
    </w:p>
    <w:p w14:paraId="21CF2E25" w14:textId="77777777" w:rsidR="005D214B" w:rsidRPr="002B4A05" w:rsidRDefault="005D214B">
      <w:pPr>
        <w:numPr>
          <w:ilvl w:val="0"/>
          <w:numId w:val="37"/>
        </w:numPr>
        <w:spacing w:before="200" w:after="1" w:line="200" w:lineRule="auto"/>
        <w:jc w:val="both"/>
        <w:rPr>
          <w:rFonts w:ascii="Arial" w:hAnsi="Arial" w:cs="Arial"/>
          <w:sz w:val="20"/>
          <w:szCs w:val="20"/>
        </w:rPr>
      </w:pPr>
      <w:r w:rsidRPr="002B4A05">
        <w:rPr>
          <w:rFonts w:ascii="Arial" w:hAnsi="Arial" w:cs="Arial"/>
          <w:sz w:val="20"/>
          <w:szCs w:val="20"/>
        </w:rPr>
        <w:t>уход за больным членом семьи;</w:t>
      </w:r>
    </w:p>
    <w:p w14:paraId="242A015B" w14:textId="77777777" w:rsidR="005D214B" w:rsidRPr="002B4A05" w:rsidRDefault="005D214B">
      <w:pPr>
        <w:numPr>
          <w:ilvl w:val="0"/>
          <w:numId w:val="37"/>
        </w:numPr>
        <w:spacing w:before="200" w:after="1" w:line="200" w:lineRule="auto"/>
        <w:jc w:val="both"/>
        <w:rPr>
          <w:rFonts w:ascii="Arial" w:hAnsi="Arial" w:cs="Arial"/>
          <w:sz w:val="20"/>
          <w:szCs w:val="20"/>
        </w:rPr>
      </w:pPr>
      <w:r w:rsidRPr="002B4A05">
        <w:rPr>
          <w:rFonts w:ascii="Arial" w:hAnsi="Arial" w:cs="Arial"/>
          <w:sz w:val="20"/>
          <w:szCs w:val="20"/>
        </w:rPr>
        <w:t>карантин работника, его ребенка до 7 лет, посещающего детский сад, или недееспособного члена семьи работника;</w:t>
      </w:r>
    </w:p>
    <w:p w14:paraId="7A82D792" w14:textId="77777777" w:rsidR="005D214B" w:rsidRPr="002B4A05" w:rsidRDefault="005D214B">
      <w:pPr>
        <w:numPr>
          <w:ilvl w:val="0"/>
          <w:numId w:val="37"/>
        </w:numPr>
        <w:spacing w:before="200" w:after="1" w:line="200" w:lineRule="auto"/>
        <w:jc w:val="both"/>
        <w:rPr>
          <w:rFonts w:ascii="Arial" w:hAnsi="Arial" w:cs="Arial"/>
          <w:sz w:val="20"/>
          <w:szCs w:val="20"/>
        </w:rPr>
      </w:pPr>
      <w:r w:rsidRPr="002B4A05">
        <w:rPr>
          <w:rFonts w:ascii="Arial" w:hAnsi="Arial" w:cs="Arial"/>
          <w:sz w:val="20"/>
          <w:szCs w:val="20"/>
        </w:rPr>
        <w:t>протезирование по медицинским показаниям в стационаре;</w:t>
      </w:r>
    </w:p>
    <w:p w14:paraId="0895023D" w14:textId="77777777" w:rsidR="005D214B" w:rsidRPr="002B4A05" w:rsidRDefault="005D214B">
      <w:pPr>
        <w:numPr>
          <w:ilvl w:val="0"/>
          <w:numId w:val="37"/>
        </w:numPr>
        <w:spacing w:before="200" w:after="1" w:line="200" w:lineRule="auto"/>
        <w:jc w:val="both"/>
        <w:rPr>
          <w:rFonts w:ascii="Arial" w:hAnsi="Arial" w:cs="Arial"/>
          <w:sz w:val="20"/>
          <w:szCs w:val="20"/>
        </w:rPr>
      </w:pPr>
      <w:r w:rsidRPr="002B4A05">
        <w:rPr>
          <w:rFonts w:ascii="Arial" w:hAnsi="Arial" w:cs="Arial"/>
          <w:sz w:val="20"/>
          <w:szCs w:val="20"/>
        </w:rPr>
        <w:t>долечивание работника в санаторно-курортной организации на территории РФ непосредственно после оказания ему медицинской помощи в стационаре.</w:t>
      </w:r>
    </w:p>
    <w:p w14:paraId="57839DEC" w14:textId="77777777" w:rsidR="005D214B" w:rsidRPr="002B4A05" w:rsidRDefault="005D214B">
      <w:pPr>
        <w:spacing w:after="1" w:line="200" w:lineRule="auto"/>
        <w:jc w:val="both"/>
        <w:rPr>
          <w:rFonts w:ascii="Arial" w:hAnsi="Arial" w:cs="Arial"/>
          <w:sz w:val="20"/>
          <w:szCs w:val="20"/>
        </w:rPr>
      </w:pPr>
    </w:p>
    <w:p w14:paraId="6F4E56AD" w14:textId="77777777" w:rsidR="005D214B" w:rsidRPr="002B4A05" w:rsidRDefault="005D214B">
      <w:pPr>
        <w:spacing w:after="1" w:line="200" w:lineRule="auto"/>
        <w:outlineLvl w:val="1"/>
        <w:rPr>
          <w:rFonts w:ascii="Arial" w:hAnsi="Arial" w:cs="Arial"/>
          <w:sz w:val="20"/>
          <w:szCs w:val="20"/>
        </w:rPr>
      </w:pPr>
      <w:bookmarkStart w:id="28" w:name="P35"/>
      <w:bookmarkEnd w:id="28"/>
      <w:r w:rsidRPr="002B4A05">
        <w:rPr>
          <w:rFonts w:ascii="Arial" w:hAnsi="Arial" w:cs="Arial"/>
          <w:b/>
          <w:sz w:val="20"/>
          <w:szCs w:val="20"/>
        </w:rPr>
        <w:t>1.2. Какое максимальное количество дней больничного листа подлежит оплате</w:t>
      </w:r>
    </w:p>
    <w:p w14:paraId="2B6012ED"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Оплате подлежат календарные дни, приходящиеся на следующие периоды нетрудоспособности работника:</w:t>
      </w:r>
    </w:p>
    <w:p w14:paraId="1FC2CD1D" w14:textId="77777777" w:rsidR="005D214B" w:rsidRPr="002B4A05" w:rsidRDefault="005D214B">
      <w:pPr>
        <w:spacing w:after="1" w:line="200" w:lineRule="auto"/>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11"/>
        <w:gridCol w:w="3231"/>
        <w:gridCol w:w="1927"/>
      </w:tblGrid>
      <w:tr w:rsidR="002B4A05" w:rsidRPr="002B4A05" w14:paraId="2AD80B89" w14:textId="77777777">
        <w:tc>
          <w:tcPr>
            <w:tcW w:w="3911" w:type="dxa"/>
          </w:tcPr>
          <w:p w14:paraId="0F43A229" w14:textId="77777777" w:rsidR="005D214B" w:rsidRPr="002B4A05" w:rsidRDefault="005D214B">
            <w:pPr>
              <w:spacing w:after="1" w:line="200" w:lineRule="auto"/>
              <w:jc w:val="center"/>
              <w:rPr>
                <w:rFonts w:ascii="Arial" w:hAnsi="Arial" w:cs="Arial"/>
                <w:sz w:val="20"/>
                <w:szCs w:val="20"/>
              </w:rPr>
            </w:pPr>
            <w:r w:rsidRPr="002B4A05">
              <w:rPr>
                <w:rFonts w:ascii="Arial" w:hAnsi="Arial" w:cs="Arial"/>
                <w:sz w:val="20"/>
                <w:szCs w:val="20"/>
              </w:rPr>
              <w:t>Причина нетрудоспособности</w:t>
            </w:r>
          </w:p>
        </w:tc>
        <w:tc>
          <w:tcPr>
            <w:tcW w:w="3231" w:type="dxa"/>
          </w:tcPr>
          <w:p w14:paraId="30B0C375" w14:textId="77777777" w:rsidR="005D214B" w:rsidRPr="002B4A05" w:rsidRDefault="005D214B">
            <w:pPr>
              <w:spacing w:after="1" w:line="200" w:lineRule="auto"/>
              <w:jc w:val="center"/>
              <w:rPr>
                <w:rFonts w:ascii="Arial" w:hAnsi="Arial" w:cs="Arial"/>
                <w:sz w:val="20"/>
                <w:szCs w:val="20"/>
              </w:rPr>
            </w:pPr>
            <w:r w:rsidRPr="002B4A05">
              <w:rPr>
                <w:rFonts w:ascii="Arial" w:hAnsi="Arial" w:cs="Arial"/>
                <w:sz w:val="20"/>
                <w:szCs w:val="20"/>
              </w:rPr>
              <w:t>Период оплаты пособия</w:t>
            </w:r>
          </w:p>
        </w:tc>
        <w:tc>
          <w:tcPr>
            <w:tcW w:w="1927" w:type="dxa"/>
          </w:tcPr>
          <w:p w14:paraId="08471AB3" w14:textId="77777777" w:rsidR="005D214B" w:rsidRPr="002B4A05" w:rsidRDefault="005D214B">
            <w:pPr>
              <w:spacing w:after="1" w:line="200" w:lineRule="auto"/>
              <w:jc w:val="center"/>
              <w:rPr>
                <w:rFonts w:ascii="Arial" w:hAnsi="Arial" w:cs="Arial"/>
                <w:sz w:val="20"/>
                <w:szCs w:val="20"/>
              </w:rPr>
            </w:pPr>
            <w:r w:rsidRPr="002B4A05">
              <w:rPr>
                <w:rFonts w:ascii="Arial" w:hAnsi="Arial" w:cs="Arial"/>
                <w:sz w:val="20"/>
                <w:szCs w:val="20"/>
              </w:rPr>
              <w:t>Основание</w:t>
            </w:r>
          </w:p>
        </w:tc>
      </w:tr>
      <w:tr w:rsidR="002B4A05" w:rsidRPr="002B4A05" w14:paraId="5A6EC413" w14:textId="77777777">
        <w:tc>
          <w:tcPr>
            <w:tcW w:w="3911" w:type="dxa"/>
          </w:tcPr>
          <w:p w14:paraId="3D3F5DB0" w14:textId="77777777" w:rsidR="005D214B" w:rsidRPr="002B4A05" w:rsidRDefault="005D214B">
            <w:pPr>
              <w:spacing w:after="1" w:line="200" w:lineRule="auto"/>
              <w:rPr>
                <w:rFonts w:ascii="Arial" w:hAnsi="Arial" w:cs="Arial"/>
                <w:sz w:val="20"/>
                <w:szCs w:val="20"/>
              </w:rPr>
            </w:pPr>
            <w:r w:rsidRPr="002B4A05">
              <w:rPr>
                <w:rFonts w:ascii="Arial" w:hAnsi="Arial" w:cs="Arial"/>
                <w:sz w:val="20"/>
                <w:szCs w:val="20"/>
              </w:rPr>
              <w:t>Болезнь или травма работника, который:</w:t>
            </w:r>
          </w:p>
          <w:p w14:paraId="42F9F763" w14:textId="77777777" w:rsidR="005D214B" w:rsidRPr="002B4A05" w:rsidRDefault="005D214B">
            <w:pPr>
              <w:numPr>
                <w:ilvl w:val="0"/>
                <w:numId w:val="38"/>
              </w:numPr>
              <w:spacing w:after="1" w:line="200" w:lineRule="auto"/>
              <w:rPr>
                <w:rFonts w:ascii="Arial" w:hAnsi="Arial" w:cs="Arial"/>
                <w:sz w:val="20"/>
                <w:szCs w:val="20"/>
              </w:rPr>
            </w:pPr>
            <w:r w:rsidRPr="002B4A05">
              <w:rPr>
                <w:rFonts w:ascii="Arial" w:hAnsi="Arial" w:cs="Arial"/>
                <w:sz w:val="20"/>
                <w:szCs w:val="20"/>
              </w:rPr>
              <w:t>не является инвалидом;</w:t>
            </w:r>
          </w:p>
          <w:p w14:paraId="0A9471A0" w14:textId="77777777" w:rsidR="005D214B" w:rsidRPr="002B4A05" w:rsidRDefault="005D214B">
            <w:pPr>
              <w:numPr>
                <w:ilvl w:val="0"/>
                <w:numId w:val="38"/>
              </w:numPr>
              <w:spacing w:after="1" w:line="200" w:lineRule="auto"/>
              <w:rPr>
                <w:rFonts w:ascii="Arial" w:hAnsi="Arial" w:cs="Arial"/>
                <w:sz w:val="20"/>
                <w:szCs w:val="20"/>
              </w:rPr>
            </w:pPr>
            <w:r w:rsidRPr="002B4A05">
              <w:rPr>
                <w:rFonts w:ascii="Arial" w:hAnsi="Arial" w:cs="Arial"/>
                <w:sz w:val="20"/>
                <w:szCs w:val="20"/>
              </w:rPr>
              <w:lastRenderedPageBreak/>
              <w:t>не работает по срочному трудовому договору, заключенному на срок до 6 месяцев</w:t>
            </w:r>
          </w:p>
        </w:tc>
        <w:tc>
          <w:tcPr>
            <w:tcW w:w="3231" w:type="dxa"/>
          </w:tcPr>
          <w:p w14:paraId="7BD7C6BC" w14:textId="77777777" w:rsidR="005D214B" w:rsidRPr="002B4A05" w:rsidRDefault="005D214B">
            <w:pPr>
              <w:spacing w:after="1" w:line="200" w:lineRule="auto"/>
              <w:rPr>
                <w:rFonts w:ascii="Arial" w:hAnsi="Arial" w:cs="Arial"/>
                <w:sz w:val="20"/>
                <w:szCs w:val="20"/>
              </w:rPr>
            </w:pPr>
            <w:r w:rsidRPr="002B4A05">
              <w:rPr>
                <w:rFonts w:ascii="Arial" w:hAnsi="Arial" w:cs="Arial"/>
                <w:sz w:val="20"/>
                <w:szCs w:val="20"/>
              </w:rPr>
              <w:lastRenderedPageBreak/>
              <w:t xml:space="preserve">Весь период нетрудоспособности </w:t>
            </w:r>
            <w:hyperlink w:anchor="P70">
              <w:r w:rsidRPr="002B4A05">
                <w:rPr>
                  <w:rFonts w:ascii="Arial" w:hAnsi="Arial" w:cs="Arial"/>
                  <w:b/>
                  <w:sz w:val="20"/>
                  <w:szCs w:val="20"/>
                  <w:vertAlign w:val="superscript"/>
                </w:rPr>
                <w:t>1</w:t>
              </w:r>
            </w:hyperlink>
          </w:p>
        </w:tc>
        <w:tc>
          <w:tcPr>
            <w:tcW w:w="1927" w:type="dxa"/>
          </w:tcPr>
          <w:p w14:paraId="1FF022AB" w14:textId="77777777" w:rsidR="005D214B" w:rsidRPr="002B4A05" w:rsidRDefault="00B43683">
            <w:pPr>
              <w:spacing w:after="1" w:line="200" w:lineRule="auto"/>
              <w:rPr>
                <w:rFonts w:ascii="Arial" w:hAnsi="Arial" w:cs="Arial"/>
                <w:sz w:val="20"/>
                <w:szCs w:val="20"/>
              </w:rPr>
            </w:pPr>
            <w:hyperlink r:id="rId433">
              <w:r w:rsidR="005D214B" w:rsidRPr="002B4A05">
                <w:rPr>
                  <w:rFonts w:ascii="Arial" w:hAnsi="Arial" w:cs="Arial"/>
                  <w:sz w:val="20"/>
                  <w:szCs w:val="20"/>
                </w:rPr>
                <w:t>Часть 1 ст. 6</w:t>
              </w:r>
            </w:hyperlink>
            <w:r w:rsidR="005D214B" w:rsidRPr="002B4A05">
              <w:rPr>
                <w:rFonts w:ascii="Arial" w:hAnsi="Arial" w:cs="Arial"/>
                <w:sz w:val="20"/>
                <w:szCs w:val="20"/>
              </w:rPr>
              <w:t xml:space="preserve"> Закона N 255-ФЗ</w:t>
            </w:r>
          </w:p>
        </w:tc>
      </w:tr>
      <w:tr w:rsidR="002B4A05" w:rsidRPr="002B4A05" w14:paraId="18A4FA4F" w14:textId="77777777">
        <w:tc>
          <w:tcPr>
            <w:tcW w:w="3911" w:type="dxa"/>
          </w:tcPr>
          <w:p w14:paraId="6664F174" w14:textId="77777777" w:rsidR="005D214B" w:rsidRPr="002B4A05" w:rsidRDefault="005D214B">
            <w:pPr>
              <w:spacing w:after="1" w:line="200" w:lineRule="auto"/>
              <w:rPr>
                <w:rFonts w:ascii="Arial" w:hAnsi="Arial" w:cs="Arial"/>
                <w:sz w:val="20"/>
                <w:szCs w:val="20"/>
              </w:rPr>
            </w:pPr>
            <w:r w:rsidRPr="002B4A05">
              <w:rPr>
                <w:rFonts w:ascii="Arial" w:hAnsi="Arial" w:cs="Arial"/>
                <w:sz w:val="20"/>
                <w:szCs w:val="20"/>
              </w:rPr>
              <w:lastRenderedPageBreak/>
              <w:t>Лечение работника в санаторно-курортной организации на территории РФ непосредственно после оказания ему медицинской помощи в стационаре (кроме случая заболевания туберкулезом)</w:t>
            </w:r>
          </w:p>
        </w:tc>
        <w:tc>
          <w:tcPr>
            <w:tcW w:w="3231" w:type="dxa"/>
          </w:tcPr>
          <w:p w14:paraId="498FE634" w14:textId="77777777" w:rsidR="005D214B" w:rsidRPr="002B4A05" w:rsidRDefault="005D214B">
            <w:pPr>
              <w:spacing w:after="1" w:line="200" w:lineRule="auto"/>
              <w:rPr>
                <w:rFonts w:ascii="Arial" w:hAnsi="Arial" w:cs="Arial"/>
                <w:sz w:val="20"/>
                <w:szCs w:val="20"/>
              </w:rPr>
            </w:pPr>
            <w:r w:rsidRPr="002B4A05">
              <w:rPr>
                <w:rFonts w:ascii="Arial" w:hAnsi="Arial" w:cs="Arial"/>
                <w:sz w:val="20"/>
                <w:szCs w:val="20"/>
              </w:rPr>
              <w:t xml:space="preserve">Весь период, но не более 24 календарных дней </w:t>
            </w:r>
            <w:hyperlink w:anchor="P70">
              <w:r w:rsidRPr="002B4A05">
                <w:rPr>
                  <w:rFonts w:ascii="Arial" w:hAnsi="Arial" w:cs="Arial"/>
                  <w:b/>
                  <w:sz w:val="20"/>
                  <w:szCs w:val="20"/>
                  <w:vertAlign w:val="superscript"/>
                </w:rPr>
                <w:t>1</w:t>
              </w:r>
            </w:hyperlink>
          </w:p>
        </w:tc>
        <w:tc>
          <w:tcPr>
            <w:tcW w:w="1927" w:type="dxa"/>
          </w:tcPr>
          <w:p w14:paraId="307F246B" w14:textId="77777777" w:rsidR="005D214B" w:rsidRPr="002B4A05" w:rsidRDefault="00B43683">
            <w:pPr>
              <w:spacing w:after="1" w:line="200" w:lineRule="auto"/>
              <w:rPr>
                <w:rFonts w:ascii="Arial" w:hAnsi="Arial" w:cs="Arial"/>
                <w:sz w:val="20"/>
                <w:szCs w:val="20"/>
              </w:rPr>
            </w:pPr>
            <w:hyperlink r:id="rId434">
              <w:r w:rsidR="005D214B" w:rsidRPr="002B4A05">
                <w:rPr>
                  <w:rFonts w:ascii="Arial" w:hAnsi="Arial" w:cs="Arial"/>
                  <w:sz w:val="20"/>
                  <w:szCs w:val="20"/>
                </w:rPr>
                <w:t>Часть 2 ст. 6</w:t>
              </w:r>
            </w:hyperlink>
            <w:r w:rsidR="005D214B" w:rsidRPr="002B4A05">
              <w:rPr>
                <w:rFonts w:ascii="Arial" w:hAnsi="Arial" w:cs="Arial"/>
                <w:sz w:val="20"/>
                <w:szCs w:val="20"/>
              </w:rPr>
              <w:t xml:space="preserve"> Закона N 255-ФЗ</w:t>
            </w:r>
          </w:p>
        </w:tc>
      </w:tr>
      <w:tr w:rsidR="002B4A05" w:rsidRPr="002B4A05" w14:paraId="1E2D54FF" w14:textId="77777777">
        <w:tc>
          <w:tcPr>
            <w:tcW w:w="3911" w:type="dxa"/>
          </w:tcPr>
          <w:p w14:paraId="0C236F96" w14:textId="77777777" w:rsidR="005D214B" w:rsidRPr="002B4A05" w:rsidRDefault="005D214B">
            <w:pPr>
              <w:spacing w:after="1" w:line="200" w:lineRule="auto"/>
              <w:rPr>
                <w:rFonts w:ascii="Arial" w:hAnsi="Arial" w:cs="Arial"/>
                <w:sz w:val="20"/>
                <w:szCs w:val="20"/>
              </w:rPr>
            </w:pPr>
            <w:r w:rsidRPr="002B4A05">
              <w:rPr>
                <w:rFonts w:ascii="Arial" w:hAnsi="Arial" w:cs="Arial"/>
                <w:sz w:val="20"/>
                <w:szCs w:val="20"/>
              </w:rPr>
              <w:t>Протезирование по медицинским показаниям в стационаре</w:t>
            </w:r>
          </w:p>
        </w:tc>
        <w:tc>
          <w:tcPr>
            <w:tcW w:w="3231" w:type="dxa"/>
          </w:tcPr>
          <w:p w14:paraId="467C7A86" w14:textId="77777777" w:rsidR="005D214B" w:rsidRPr="002B4A05" w:rsidRDefault="005D214B">
            <w:pPr>
              <w:spacing w:after="1" w:line="200" w:lineRule="auto"/>
              <w:rPr>
                <w:rFonts w:ascii="Arial" w:hAnsi="Arial" w:cs="Arial"/>
                <w:sz w:val="20"/>
                <w:szCs w:val="20"/>
              </w:rPr>
            </w:pPr>
            <w:r w:rsidRPr="002B4A05">
              <w:rPr>
                <w:rFonts w:ascii="Arial" w:hAnsi="Arial" w:cs="Arial"/>
                <w:sz w:val="20"/>
                <w:szCs w:val="20"/>
              </w:rPr>
              <w:t xml:space="preserve">Весь период освобождения работника от работы в связи с протезированием, включая время проезда к месту протезирования и обратно </w:t>
            </w:r>
            <w:hyperlink w:anchor="P70">
              <w:r w:rsidRPr="002B4A05">
                <w:rPr>
                  <w:rFonts w:ascii="Arial" w:hAnsi="Arial" w:cs="Arial"/>
                  <w:b/>
                  <w:sz w:val="20"/>
                  <w:szCs w:val="20"/>
                  <w:vertAlign w:val="superscript"/>
                </w:rPr>
                <w:t>1</w:t>
              </w:r>
            </w:hyperlink>
          </w:p>
        </w:tc>
        <w:tc>
          <w:tcPr>
            <w:tcW w:w="1927" w:type="dxa"/>
          </w:tcPr>
          <w:p w14:paraId="307546E4" w14:textId="77777777" w:rsidR="005D214B" w:rsidRPr="002B4A05" w:rsidRDefault="00B43683">
            <w:pPr>
              <w:spacing w:after="1" w:line="200" w:lineRule="auto"/>
              <w:rPr>
                <w:rFonts w:ascii="Arial" w:hAnsi="Arial" w:cs="Arial"/>
                <w:sz w:val="20"/>
                <w:szCs w:val="20"/>
              </w:rPr>
            </w:pPr>
            <w:hyperlink r:id="rId435">
              <w:r w:rsidR="005D214B" w:rsidRPr="002B4A05">
                <w:rPr>
                  <w:rFonts w:ascii="Arial" w:hAnsi="Arial" w:cs="Arial"/>
                  <w:sz w:val="20"/>
                  <w:szCs w:val="20"/>
                </w:rPr>
                <w:t>Часть 7 ст. 6</w:t>
              </w:r>
            </w:hyperlink>
            <w:r w:rsidR="005D214B" w:rsidRPr="002B4A05">
              <w:rPr>
                <w:rFonts w:ascii="Arial" w:hAnsi="Arial" w:cs="Arial"/>
                <w:sz w:val="20"/>
                <w:szCs w:val="20"/>
              </w:rPr>
              <w:t xml:space="preserve"> Закона N 255-ФЗ</w:t>
            </w:r>
          </w:p>
        </w:tc>
      </w:tr>
      <w:tr w:rsidR="002B4A05" w:rsidRPr="002B4A05" w14:paraId="7EA4932D" w14:textId="77777777">
        <w:tc>
          <w:tcPr>
            <w:tcW w:w="3911" w:type="dxa"/>
          </w:tcPr>
          <w:p w14:paraId="4C228F01" w14:textId="77777777" w:rsidR="005D214B" w:rsidRPr="002B4A05" w:rsidRDefault="005D214B">
            <w:pPr>
              <w:spacing w:after="1" w:line="200" w:lineRule="auto"/>
              <w:rPr>
                <w:rFonts w:ascii="Arial" w:hAnsi="Arial" w:cs="Arial"/>
                <w:sz w:val="20"/>
                <w:szCs w:val="20"/>
              </w:rPr>
            </w:pPr>
            <w:r w:rsidRPr="002B4A05">
              <w:rPr>
                <w:rFonts w:ascii="Arial" w:hAnsi="Arial" w:cs="Arial"/>
                <w:sz w:val="20"/>
                <w:szCs w:val="20"/>
              </w:rPr>
              <w:t>Утрата трудоспособности работником-инвалидом вследствие заболевания (за исключением заболевания туберкулезом) или травмы</w:t>
            </w:r>
          </w:p>
        </w:tc>
        <w:tc>
          <w:tcPr>
            <w:tcW w:w="3231" w:type="dxa"/>
          </w:tcPr>
          <w:p w14:paraId="64D5076E" w14:textId="77777777" w:rsidR="005D214B" w:rsidRPr="002B4A05" w:rsidRDefault="005D214B">
            <w:pPr>
              <w:spacing w:after="1" w:line="200" w:lineRule="auto"/>
              <w:rPr>
                <w:rFonts w:ascii="Arial" w:hAnsi="Arial" w:cs="Arial"/>
                <w:sz w:val="20"/>
                <w:szCs w:val="20"/>
              </w:rPr>
            </w:pPr>
            <w:r w:rsidRPr="002B4A05">
              <w:rPr>
                <w:rFonts w:ascii="Arial" w:hAnsi="Arial" w:cs="Arial"/>
                <w:sz w:val="20"/>
                <w:szCs w:val="20"/>
              </w:rPr>
              <w:t xml:space="preserve">Не более чем за 5 месяцев в календарном году </w:t>
            </w:r>
            <w:hyperlink w:anchor="P70">
              <w:r w:rsidRPr="002B4A05">
                <w:rPr>
                  <w:rFonts w:ascii="Arial" w:hAnsi="Arial" w:cs="Arial"/>
                  <w:b/>
                  <w:sz w:val="20"/>
                  <w:szCs w:val="20"/>
                  <w:vertAlign w:val="superscript"/>
                </w:rPr>
                <w:t>1</w:t>
              </w:r>
            </w:hyperlink>
          </w:p>
        </w:tc>
        <w:tc>
          <w:tcPr>
            <w:tcW w:w="1927" w:type="dxa"/>
          </w:tcPr>
          <w:p w14:paraId="5B8B00A5" w14:textId="77777777" w:rsidR="005D214B" w:rsidRPr="002B4A05" w:rsidRDefault="00B43683">
            <w:pPr>
              <w:spacing w:after="1" w:line="200" w:lineRule="auto"/>
              <w:rPr>
                <w:rFonts w:ascii="Arial" w:hAnsi="Arial" w:cs="Arial"/>
                <w:sz w:val="20"/>
                <w:szCs w:val="20"/>
              </w:rPr>
            </w:pPr>
            <w:hyperlink r:id="rId436">
              <w:r w:rsidR="005D214B" w:rsidRPr="002B4A05">
                <w:rPr>
                  <w:rFonts w:ascii="Arial" w:hAnsi="Arial" w:cs="Arial"/>
                  <w:sz w:val="20"/>
                  <w:szCs w:val="20"/>
                </w:rPr>
                <w:t>Часть 3 ст. 6</w:t>
              </w:r>
            </w:hyperlink>
            <w:r w:rsidR="005D214B" w:rsidRPr="002B4A05">
              <w:rPr>
                <w:rFonts w:ascii="Arial" w:hAnsi="Arial" w:cs="Arial"/>
                <w:sz w:val="20"/>
                <w:szCs w:val="20"/>
              </w:rPr>
              <w:t xml:space="preserve"> Закона N 255-ФЗ</w:t>
            </w:r>
          </w:p>
        </w:tc>
      </w:tr>
      <w:tr w:rsidR="002B4A05" w:rsidRPr="002B4A05" w14:paraId="00AC85F6" w14:textId="77777777">
        <w:tc>
          <w:tcPr>
            <w:tcW w:w="3911" w:type="dxa"/>
          </w:tcPr>
          <w:p w14:paraId="0AAF325E" w14:textId="77777777" w:rsidR="005D214B" w:rsidRPr="002B4A05" w:rsidRDefault="005D214B">
            <w:pPr>
              <w:spacing w:after="1" w:line="200" w:lineRule="auto"/>
              <w:rPr>
                <w:rFonts w:ascii="Arial" w:hAnsi="Arial" w:cs="Arial"/>
                <w:sz w:val="20"/>
                <w:szCs w:val="20"/>
              </w:rPr>
            </w:pPr>
            <w:r w:rsidRPr="002B4A05">
              <w:rPr>
                <w:rFonts w:ascii="Arial" w:hAnsi="Arial" w:cs="Arial"/>
                <w:sz w:val="20"/>
                <w:szCs w:val="20"/>
              </w:rPr>
              <w:t>Заболевание (кроме туберкулеза) или травма работника, с которым заключен срочный трудовой договор на срок до 6 месяцев</w:t>
            </w:r>
          </w:p>
        </w:tc>
        <w:tc>
          <w:tcPr>
            <w:tcW w:w="3231" w:type="dxa"/>
          </w:tcPr>
          <w:p w14:paraId="7E2BEDED" w14:textId="77777777" w:rsidR="005D214B" w:rsidRPr="002B4A05" w:rsidRDefault="005D214B">
            <w:pPr>
              <w:spacing w:after="1" w:line="200" w:lineRule="auto"/>
              <w:rPr>
                <w:rFonts w:ascii="Arial" w:hAnsi="Arial" w:cs="Arial"/>
                <w:sz w:val="20"/>
                <w:szCs w:val="20"/>
              </w:rPr>
            </w:pPr>
            <w:r w:rsidRPr="002B4A05">
              <w:rPr>
                <w:rFonts w:ascii="Arial" w:hAnsi="Arial" w:cs="Arial"/>
                <w:sz w:val="20"/>
                <w:szCs w:val="20"/>
              </w:rPr>
              <w:t xml:space="preserve">Не более 75 календарных дней действия трудового договора </w:t>
            </w:r>
            <w:hyperlink w:anchor="P70">
              <w:r w:rsidRPr="002B4A05">
                <w:rPr>
                  <w:rFonts w:ascii="Arial" w:hAnsi="Arial" w:cs="Arial"/>
                  <w:b/>
                  <w:sz w:val="20"/>
                  <w:szCs w:val="20"/>
                  <w:vertAlign w:val="superscript"/>
                </w:rPr>
                <w:t>1</w:t>
              </w:r>
            </w:hyperlink>
          </w:p>
        </w:tc>
        <w:tc>
          <w:tcPr>
            <w:tcW w:w="1927" w:type="dxa"/>
          </w:tcPr>
          <w:p w14:paraId="76539C9F" w14:textId="77777777" w:rsidR="005D214B" w:rsidRPr="002B4A05" w:rsidRDefault="00B43683">
            <w:pPr>
              <w:spacing w:after="1" w:line="200" w:lineRule="auto"/>
              <w:rPr>
                <w:rFonts w:ascii="Arial" w:hAnsi="Arial" w:cs="Arial"/>
                <w:sz w:val="20"/>
                <w:szCs w:val="20"/>
              </w:rPr>
            </w:pPr>
            <w:hyperlink r:id="rId437">
              <w:r w:rsidR="005D214B" w:rsidRPr="002B4A05">
                <w:rPr>
                  <w:rFonts w:ascii="Arial" w:hAnsi="Arial" w:cs="Arial"/>
                  <w:sz w:val="20"/>
                  <w:szCs w:val="20"/>
                </w:rPr>
                <w:t>Часть 4 ст. 6</w:t>
              </w:r>
            </w:hyperlink>
            <w:r w:rsidR="005D214B" w:rsidRPr="002B4A05">
              <w:rPr>
                <w:rFonts w:ascii="Arial" w:hAnsi="Arial" w:cs="Arial"/>
                <w:sz w:val="20"/>
                <w:szCs w:val="20"/>
              </w:rPr>
              <w:t xml:space="preserve"> Закона N 255-ФЗ</w:t>
            </w:r>
          </w:p>
        </w:tc>
      </w:tr>
      <w:tr w:rsidR="002B4A05" w:rsidRPr="002B4A05" w14:paraId="4E4F723B" w14:textId="77777777">
        <w:tc>
          <w:tcPr>
            <w:tcW w:w="3911" w:type="dxa"/>
          </w:tcPr>
          <w:p w14:paraId="759BEE21" w14:textId="77777777" w:rsidR="005D214B" w:rsidRPr="002B4A05" w:rsidRDefault="005D214B">
            <w:pPr>
              <w:spacing w:after="1" w:line="200" w:lineRule="auto"/>
              <w:rPr>
                <w:rFonts w:ascii="Arial" w:hAnsi="Arial" w:cs="Arial"/>
                <w:sz w:val="20"/>
                <w:szCs w:val="20"/>
              </w:rPr>
            </w:pPr>
            <w:r w:rsidRPr="002B4A05">
              <w:rPr>
                <w:rFonts w:ascii="Arial" w:hAnsi="Arial" w:cs="Arial"/>
                <w:sz w:val="20"/>
                <w:szCs w:val="20"/>
              </w:rPr>
              <w:t xml:space="preserve">Заболевание (кроме туберкулеза) или травма работника в период со дня заключения трудового договора до дня его </w:t>
            </w:r>
            <w:hyperlink r:id="rId438">
              <w:r w:rsidRPr="002B4A05">
                <w:rPr>
                  <w:rFonts w:ascii="Arial" w:hAnsi="Arial" w:cs="Arial"/>
                  <w:sz w:val="20"/>
                  <w:szCs w:val="20"/>
                </w:rPr>
                <w:t>аннулирования</w:t>
              </w:r>
            </w:hyperlink>
          </w:p>
        </w:tc>
        <w:tc>
          <w:tcPr>
            <w:tcW w:w="3231" w:type="dxa"/>
          </w:tcPr>
          <w:p w14:paraId="7A0B57EE" w14:textId="77777777" w:rsidR="005D214B" w:rsidRPr="002B4A05" w:rsidRDefault="005D214B">
            <w:pPr>
              <w:spacing w:after="1" w:line="200" w:lineRule="auto"/>
              <w:rPr>
                <w:rFonts w:ascii="Arial" w:hAnsi="Arial" w:cs="Arial"/>
                <w:sz w:val="20"/>
                <w:szCs w:val="20"/>
              </w:rPr>
            </w:pPr>
            <w:r w:rsidRPr="002B4A05">
              <w:rPr>
                <w:rFonts w:ascii="Arial" w:hAnsi="Arial" w:cs="Arial"/>
                <w:sz w:val="20"/>
                <w:szCs w:val="20"/>
              </w:rPr>
              <w:t xml:space="preserve">Не более 75 календарных дней по договору, считая со дня, с которого работник должен был приступить к работе </w:t>
            </w:r>
            <w:hyperlink w:anchor="P70">
              <w:r w:rsidRPr="002B4A05">
                <w:rPr>
                  <w:rFonts w:ascii="Arial" w:hAnsi="Arial" w:cs="Arial"/>
                  <w:b/>
                  <w:sz w:val="20"/>
                  <w:szCs w:val="20"/>
                  <w:vertAlign w:val="superscript"/>
                </w:rPr>
                <w:t>1</w:t>
              </w:r>
            </w:hyperlink>
          </w:p>
        </w:tc>
        <w:tc>
          <w:tcPr>
            <w:tcW w:w="1927" w:type="dxa"/>
          </w:tcPr>
          <w:p w14:paraId="20393914" w14:textId="77777777" w:rsidR="005D214B" w:rsidRPr="002B4A05" w:rsidRDefault="00B43683">
            <w:pPr>
              <w:spacing w:after="1" w:line="200" w:lineRule="auto"/>
              <w:rPr>
                <w:rFonts w:ascii="Arial" w:hAnsi="Arial" w:cs="Arial"/>
                <w:sz w:val="20"/>
                <w:szCs w:val="20"/>
              </w:rPr>
            </w:pPr>
            <w:hyperlink r:id="rId439">
              <w:r w:rsidR="005D214B" w:rsidRPr="002B4A05">
                <w:rPr>
                  <w:rFonts w:ascii="Arial" w:hAnsi="Arial" w:cs="Arial"/>
                  <w:sz w:val="20"/>
                  <w:szCs w:val="20"/>
                </w:rPr>
                <w:t>Часть 4 ст. 6</w:t>
              </w:r>
            </w:hyperlink>
            <w:r w:rsidR="005D214B" w:rsidRPr="002B4A05">
              <w:rPr>
                <w:rFonts w:ascii="Arial" w:hAnsi="Arial" w:cs="Arial"/>
                <w:sz w:val="20"/>
                <w:szCs w:val="20"/>
              </w:rPr>
              <w:t xml:space="preserve"> Закона N 255-ФЗ</w:t>
            </w:r>
          </w:p>
        </w:tc>
      </w:tr>
      <w:tr w:rsidR="002B4A05" w:rsidRPr="002B4A05" w14:paraId="489B3A79" w14:textId="77777777">
        <w:tc>
          <w:tcPr>
            <w:tcW w:w="3911" w:type="dxa"/>
          </w:tcPr>
          <w:p w14:paraId="58DE2397" w14:textId="77777777" w:rsidR="005D214B" w:rsidRPr="002B4A05" w:rsidRDefault="005D214B">
            <w:pPr>
              <w:spacing w:after="1" w:line="200" w:lineRule="auto"/>
              <w:rPr>
                <w:rFonts w:ascii="Arial" w:hAnsi="Arial" w:cs="Arial"/>
                <w:sz w:val="20"/>
                <w:szCs w:val="20"/>
              </w:rPr>
            </w:pPr>
            <w:r w:rsidRPr="002B4A05">
              <w:rPr>
                <w:rFonts w:ascii="Arial" w:hAnsi="Arial" w:cs="Arial"/>
                <w:sz w:val="20"/>
                <w:szCs w:val="20"/>
              </w:rPr>
              <w:t xml:space="preserve">Уход за больным членом семьи (кроме </w:t>
            </w:r>
            <w:hyperlink r:id="rId440">
              <w:r w:rsidRPr="002B4A05">
                <w:rPr>
                  <w:rFonts w:ascii="Arial" w:hAnsi="Arial" w:cs="Arial"/>
                  <w:sz w:val="20"/>
                  <w:szCs w:val="20"/>
                </w:rPr>
                <w:t>ухода за больным ребенком</w:t>
              </w:r>
            </w:hyperlink>
            <w:r w:rsidRPr="002B4A05">
              <w:rPr>
                <w:rFonts w:ascii="Arial" w:hAnsi="Arial" w:cs="Arial"/>
                <w:sz w:val="20"/>
                <w:szCs w:val="20"/>
              </w:rPr>
              <w:t>) при его лечении в амбулаторных условиях</w:t>
            </w:r>
          </w:p>
        </w:tc>
        <w:tc>
          <w:tcPr>
            <w:tcW w:w="3231" w:type="dxa"/>
          </w:tcPr>
          <w:p w14:paraId="5D082FBF" w14:textId="77777777" w:rsidR="005D214B" w:rsidRPr="002B4A05" w:rsidRDefault="005D214B">
            <w:pPr>
              <w:spacing w:after="1" w:line="200" w:lineRule="auto"/>
              <w:rPr>
                <w:rFonts w:ascii="Arial" w:hAnsi="Arial" w:cs="Arial"/>
                <w:sz w:val="20"/>
                <w:szCs w:val="20"/>
              </w:rPr>
            </w:pPr>
            <w:r w:rsidRPr="002B4A05">
              <w:rPr>
                <w:rFonts w:ascii="Arial" w:hAnsi="Arial" w:cs="Arial"/>
                <w:sz w:val="20"/>
                <w:szCs w:val="20"/>
              </w:rPr>
              <w:t xml:space="preserve">Не более 7 календарных дней по каждому случаю заболевания и не более 30 календарных дней в календарном году по всем случаям ухода за этим членом семьи </w:t>
            </w:r>
            <w:hyperlink w:anchor="P70">
              <w:r w:rsidRPr="002B4A05">
                <w:rPr>
                  <w:rFonts w:ascii="Arial" w:hAnsi="Arial" w:cs="Arial"/>
                  <w:b/>
                  <w:sz w:val="20"/>
                  <w:szCs w:val="20"/>
                  <w:vertAlign w:val="superscript"/>
                </w:rPr>
                <w:t>1</w:t>
              </w:r>
            </w:hyperlink>
          </w:p>
        </w:tc>
        <w:tc>
          <w:tcPr>
            <w:tcW w:w="1927" w:type="dxa"/>
          </w:tcPr>
          <w:p w14:paraId="1E1C8EB3" w14:textId="77777777" w:rsidR="005D214B" w:rsidRPr="002B4A05" w:rsidRDefault="00B43683">
            <w:pPr>
              <w:spacing w:after="1" w:line="200" w:lineRule="auto"/>
              <w:rPr>
                <w:rFonts w:ascii="Arial" w:hAnsi="Arial" w:cs="Arial"/>
                <w:sz w:val="20"/>
                <w:szCs w:val="20"/>
              </w:rPr>
            </w:pPr>
            <w:hyperlink r:id="rId441">
              <w:r w:rsidR="005D214B" w:rsidRPr="002B4A05">
                <w:rPr>
                  <w:rFonts w:ascii="Arial" w:hAnsi="Arial" w:cs="Arial"/>
                  <w:sz w:val="20"/>
                  <w:szCs w:val="20"/>
                </w:rPr>
                <w:t>Пункт 6 ч. 5 ст. 6</w:t>
              </w:r>
            </w:hyperlink>
            <w:r w:rsidR="005D214B" w:rsidRPr="002B4A05">
              <w:rPr>
                <w:rFonts w:ascii="Arial" w:hAnsi="Arial" w:cs="Arial"/>
                <w:sz w:val="20"/>
                <w:szCs w:val="20"/>
              </w:rPr>
              <w:t xml:space="preserve"> Закона N 255-ФЗ</w:t>
            </w:r>
          </w:p>
        </w:tc>
      </w:tr>
      <w:tr w:rsidR="002B4A05" w:rsidRPr="002B4A05" w14:paraId="135EFE9E" w14:textId="77777777">
        <w:tc>
          <w:tcPr>
            <w:tcW w:w="3911" w:type="dxa"/>
          </w:tcPr>
          <w:p w14:paraId="061F1ECF" w14:textId="77777777" w:rsidR="005D214B" w:rsidRPr="002B4A05" w:rsidRDefault="005D214B">
            <w:pPr>
              <w:spacing w:after="1" w:line="200" w:lineRule="auto"/>
              <w:rPr>
                <w:rFonts w:ascii="Arial" w:hAnsi="Arial" w:cs="Arial"/>
                <w:sz w:val="20"/>
                <w:szCs w:val="20"/>
              </w:rPr>
            </w:pPr>
            <w:r w:rsidRPr="002B4A05">
              <w:rPr>
                <w:rFonts w:ascii="Arial" w:hAnsi="Arial" w:cs="Arial"/>
                <w:sz w:val="20"/>
                <w:szCs w:val="20"/>
              </w:rPr>
              <w:t xml:space="preserve">Карантин работника, который контактировал с инфекционным больным или у которого выявлено </w:t>
            </w:r>
            <w:proofErr w:type="spellStart"/>
            <w:r w:rsidRPr="002B4A05">
              <w:rPr>
                <w:rFonts w:ascii="Arial" w:hAnsi="Arial" w:cs="Arial"/>
                <w:sz w:val="20"/>
                <w:szCs w:val="20"/>
              </w:rPr>
              <w:t>бактерионосительство</w:t>
            </w:r>
            <w:proofErr w:type="spellEnd"/>
          </w:p>
        </w:tc>
        <w:tc>
          <w:tcPr>
            <w:tcW w:w="3231" w:type="dxa"/>
            <w:vMerge w:val="restart"/>
          </w:tcPr>
          <w:p w14:paraId="72ED9F6C" w14:textId="77777777" w:rsidR="005D214B" w:rsidRPr="002B4A05" w:rsidRDefault="005D214B">
            <w:pPr>
              <w:spacing w:after="1" w:line="200" w:lineRule="auto"/>
              <w:rPr>
                <w:rFonts w:ascii="Arial" w:hAnsi="Arial" w:cs="Arial"/>
                <w:sz w:val="20"/>
                <w:szCs w:val="20"/>
              </w:rPr>
            </w:pPr>
            <w:r w:rsidRPr="002B4A05">
              <w:rPr>
                <w:rFonts w:ascii="Arial" w:hAnsi="Arial" w:cs="Arial"/>
                <w:sz w:val="20"/>
                <w:szCs w:val="20"/>
              </w:rPr>
              <w:t xml:space="preserve">Все время отстранения работника от работы в связи с карантином </w:t>
            </w:r>
            <w:hyperlink w:anchor="P70">
              <w:r w:rsidRPr="002B4A05">
                <w:rPr>
                  <w:rFonts w:ascii="Arial" w:hAnsi="Arial" w:cs="Arial"/>
                  <w:b/>
                  <w:sz w:val="20"/>
                  <w:szCs w:val="20"/>
                  <w:vertAlign w:val="superscript"/>
                </w:rPr>
                <w:t>1</w:t>
              </w:r>
            </w:hyperlink>
          </w:p>
        </w:tc>
        <w:tc>
          <w:tcPr>
            <w:tcW w:w="1927" w:type="dxa"/>
            <w:vMerge w:val="restart"/>
          </w:tcPr>
          <w:p w14:paraId="2109E33A" w14:textId="77777777" w:rsidR="005D214B" w:rsidRPr="002B4A05" w:rsidRDefault="00B43683">
            <w:pPr>
              <w:spacing w:after="1" w:line="200" w:lineRule="auto"/>
              <w:rPr>
                <w:rFonts w:ascii="Arial" w:hAnsi="Arial" w:cs="Arial"/>
                <w:sz w:val="20"/>
                <w:szCs w:val="20"/>
              </w:rPr>
            </w:pPr>
            <w:hyperlink r:id="rId442">
              <w:r w:rsidR="005D214B" w:rsidRPr="002B4A05">
                <w:rPr>
                  <w:rFonts w:ascii="Arial" w:hAnsi="Arial" w:cs="Arial"/>
                  <w:sz w:val="20"/>
                  <w:szCs w:val="20"/>
                </w:rPr>
                <w:t>Часть 6 ст. 6</w:t>
              </w:r>
            </w:hyperlink>
            <w:r w:rsidR="005D214B" w:rsidRPr="002B4A05">
              <w:rPr>
                <w:rFonts w:ascii="Arial" w:hAnsi="Arial" w:cs="Arial"/>
                <w:sz w:val="20"/>
                <w:szCs w:val="20"/>
              </w:rPr>
              <w:t xml:space="preserve"> Закона N 255-ФЗ</w:t>
            </w:r>
          </w:p>
        </w:tc>
      </w:tr>
      <w:tr w:rsidR="002B4A05" w:rsidRPr="002B4A05" w14:paraId="10A498B0" w14:textId="77777777">
        <w:tc>
          <w:tcPr>
            <w:tcW w:w="3911" w:type="dxa"/>
          </w:tcPr>
          <w:p w14:paraId="3E5A9F02" w14:textId="77777777" w:rsidR="005D214B" w:rsidRPr="002B4A05" w:rsidRDefault="005D214B">
            <w:pPr>
              <w:spacing w:after="1" w:line="200" w:lineRule="auto"/>
              <w:rPr>
                <w:rFonts w:ascii="Arial" w:hAnsi="Arial" w:cs="Arial"/>
                <w:sz w:val="20"/>
                <w:szCs w:val="20"/>
              </w:rPr>
            </w:pPr>
            <w:r w:rsidRPr="002B4A05">
              <w:rPr>
                <w:rFonts w:ascii="Arial" w:hAnsi="Arial" w:cs="Arial"/>
                <w:sz w:val="20"/>
                <w:szCs w:val="20"/>
              </w:rPr>
              <w:t>Карантин ребенка до 7 лет, посещающего детский сад</w:t>
            </w:r>
          </w:p>
        </w:tc>
        <w:tc>
          <w:tcPr>
            <w:tcW w:w="3231" w:type="dxa"/>
            <w:vMerge/>
          </w:tcPr>
          <w:p w14:paraId="3592DEA1" w14:textId="77777777" w:rsidR="005D214B" w:rsidRPr="002B4A05" w:rsidRDefault="005D214B">
            <w:pPr>
              <w:rPr>
                <w:rFonts w:ascii="Arial" w:hAnsi="Arial" w:cs="Arial"/>
                <w:sz w:val="20"/>
                <w:szCs w:val="20"/>
              </w:rPr>
            </w:pPr>
          </w:p>
        </w:tc>
        <w:tc>
          <w:tcPr>
            <w:tcW w:w="1927" w:type="dxa"/>
            <w:vMerge/>
          </w:tcPr>
          <w:p w14:paraId="5E73843A" w14:textId="77777777" w:rsidR="005D214B" w:rsidRPr="002B4A05" w:rsidRDefault="005D214B">
            <w:pPr>
              <w:rPr>
                <w:rFonts w:ascii="Arial" w:hAnsi="Arial" w:cs="Arial"/>
                <w:sz w:val="20"/>
                <w:szCs w:val="20"/>
              </w:rPr>
            </w:pPr>
          </w:p>
        </w:tc>
      </w:tr>
      <w:tr w:rsidR="002B4A05" w:rsidRPr="002B4A05" w14:paraId="777110DA" w14:textId="77777777">
        <w:tc>
          <w:tcPr>
            <w:tcW w:w="3911" w:type="dxa"/>
          </w:tcPr>
          <w:p w14:paraId="158255D5" w14:textId="77777777" w:rsidR="005D214B" w:rsidRPr="002B4A05" w:rsidRDefault="005D214B">
            <w:pPr>
              <w:spacing w:after="1" w:line="200" w:lineRule="auto"/>
              <w:rPr>
                <w:rFonts w:ascii="Arial" w:hAnsi="Arial" w:cs="Arial"/>
                <w:sz w:val="20"/>
                <w:szCs w:val="20"/>
              </w:rPr>
            </w:pPr>
            <w:r w:rsidRPr="002B4A05">
              <w:rPr>
                <w:rFonts w:ascii="Arial" w:hAnsi="Arial" w:cs="Arial"/>
                <w:sz w:val="20"/>
                <w:szCs w:val="20"/>
              </w:rPr>
              <w:t>Карантин недееспособного члена семьи работника</w:t>
            </w:r>
          </w:p>
        </w:tc>
        <w:tc>
          <w:tcPr>
            <w:tcW w:w="3231" w:type="dxa"/>
            <w:vMerge/>
          </w:tcPr>
          <w:p w14:paraId="44238134" w14:textId="77777777" w:rsidR="005D214B" w:rsidRPr="002B4A05" w:rsidRDefault="005D214B">
            <w:pPr>
              <w:rPr>
                <w:rFonts w:ascii="Arial" w:hAnsi="Arial" w:cs="Arial"/>
                <w:sz w:val="20"/>
                <w:szCs w:val="20"/>
              </w:rPr>
            </w:pPr>
          </w:p>
        </w:tc>
        <w:tc>
          <w:tcPr>
            <w:tcW w:w="1927" w:type="dxa"/>
            <w:vMerge/>
          </w:tcPr>
          <w:p w14:paraId="212083E8" w14:textId="77777777" w:rsidR="005D214B" w:rsidRPr="002B4A05" w:rsidRDefault="005D214B">
            <w:pPr>
              <w:rPr>
                <w:rFonts w:ascii="Arial" w:hAnsi="Arial" w:cs="Arial"/>
                <w:sz w:val="20"/>
                <w:szCs w:val="20"/>
              </w:rPr>
            </w:pPr>
          </w:p>
        </w:tc>
      </w:tr>
    </w:tbl>
    <w:p w14:paraId="47A07687" w14:textId="77777777" w:rsidR="005D214B" w:rsidRPr="002B4A05" w:rsidRDefault="005D214B">
      <w:pPr>
        <w:spacing w:after="1" w:line="200" w:lineRule="auto"/>
        <w:jc w:val="both"/>
        <w:rPr>
          <w:rFonts w:ascii="Arial" w:hAnsi="Arial" w:cs="Arial"/>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180"/>
        <w:gridCol w:w="195"/>
        <w:gridCol w:w="8800"/>
        <w:gridCol w:w="180"/>
      </w:tblGrid>
      <w:tr w:rsidR="002B4A05" w:rsidRPr="002B4A05" w14:paraId="54B8A009" w14:textId="77777777">
        <w:tc>
          <w:tcPr>
            <w:tcW w:w="180" w:type="dxa"/>
            <w:tcBorders>
              <w:top w:val="nil"/>
              <w:left w:val="nil"/>
              <w:bottom w:val="nil"/>
              <w:right w:val="nil"/>
            </w:tcBorders>
            <w:tcMar>
              <w:top w:w="0" w:type="dxa"/>
              <w:left w:w="0" w:type="dxa"/>
              <w:bottom w:w="0" w:type="dxa"/>
              <w:right w:w="0" w:type="dxa"/>
            </w:tcMar>
          </w:tcPr>
          <w:p w14:paraId="71EFF248" w14:textId="77777777" w:rsidR="005D214B" w:rsidRPr="002B4A05" w:rsidRDefault="005D214B">
            <w:pPr>
              <w:rPr>
                <w:rFonts w:ascii="Arial" w:hAnsi="Arial" w:cs="Arial"/>
                <w:sz w:val="20"/>
                <w:szCs w:val="20"/>
              </w:rPr>
            </w:pPr>
          </w:p>
        </w:tc>
        <w:tc>
          <w:tcPr>
            <w:tcW w:w="195" w:type="dxa"/>
            <w:tcBorders>
              <w:top w:val="nil"/>
              <w:left w:val="nil"/>
              <w:bottom w:val="nil"/>
              <w:right w:val="nil"/>
            </w:tcBorders>
            <w:tcMar>
              <w:top w:w="180" w:type="dxa"/>
              <w:left w:w="0" w:type="dxa"/>
              <w:bottom w:w="180" w:type="dxa"/>
              <w:right w:w="0" w:type="dxa"/>
            </w:tcMar>
          </w:tcPr>
          <w:p w14:paraId="1D2E9ACF" w14:textId="77777777" w:rsidR="005D214B" w:rsidRPr="002B4A05" w:rsidRDefault="005D214B">
            <w:pPr>
              <w:rPr>
                <w:rFonts w:ascii="Arial" w:hAnsi="Arial" w:cs="Arial"/>
                <w:sz w:val="20"/>
                <w:szCs w:val="20"/>
              </w:rPr>
            </w:pPr>
            <w:r w:rsidRPr="002B4A05">
              <w:rPr>
                <w:rFonts w:ascii="Arial" w:hAnsi="Arial" w:cs="Arial"/>
                <w:noProof/>
                <w:sz w:val="20"/>
                <w:szCs w:val="20"/>
                <w:lang w:eastAsia="ru-RU"/>
              </w:rPr>
              <w:drawing>
                <wp:inline distT="0" distB="0" distL="0" distR="0" wp14:anchorId="2D3F8F45" wp14:editId="7A6818AA">
                  <wp:extent cx="9525" cy="9525"/>
                  <wp:effectExtent l="0" t="0" r="0" b="0"/>
                  <wp:docPr id="47" name="Рисунок 47"/>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tcPr>
          <w:p w14:paraId="1FF5CB59" w14:textId="77777777" w:rsidR="005D214B" w:rsidRPr="002B4A05" w:rsidRDefault="005D214B">
            <w:pPr>
              <w:spacing w:after="1" w:line="200" w:lineRule="auto"/>
              <w:jc w:val="both"/>
              <w:rPr>
                <w:rFonts w:ascii="Arial" w:hAnsi="Arial" w:cs="Arial"/>
                <w:sz w:val="20"/>
                <w:szCs w:val="20"/>
              </w:rPr>
            </w:pPr>
            <w:r w:rsidRPr="002B4A05">
              <w:rPr>
                <w:rFonts w:ascii="Arial" w:hAnsi="Arial" w:cs="Arial"/>
                <w:b/>
                <w:sz w:val="20"/>
                <w:szCs w:val="20"/>
                <w:vertAlign w:val="superscript"/>
              </w:rPr>
              <w:t>1</w:t>
            </w:r>
            <w:proofErr w:type="gramStart"/>
            <w:r w:rsidRPr="002B4A05">
              <w:rPr>
                <w:rFonts w:ascii="Arial" w:hAnsi="Arial" w:cs="Arial"/>
                <w:sz w:val="20"/>
                <w:szCs w:val="20"/>
              </w:rPr>
              <w:t xml:space="preserve"> К</w:t>
            </w:r>
            <w:proofErr w:type="gramEnd"/>
            <w:r w:rsidRPr="002B4A05">
              <w:rPr>
                <w:rFonts w:ascii="Arial" w:hAnsi="Arial" w:cs="Arial"/>
                <w:sz w:val="20"/>
                <w:szCs w:val="20"/>
              </w:rPr>
              <w:t xml:space="preserve">роме календарных дней, приходящихся на </w:t>
            </w:r>
            <w:hyperlink w:anchor="P78">
              <w:r w:rsidRPr="002B4A05">
                <w:rPr>
                  <w:rFonts w:ascii="Arial" w:hAnsi="Arial" w:cs="Arial"/>
                  <w:sz w:val="20"/>
                  <w:szCs w:val="20"/>
                </w:rPr>
                <w:t>периоды</w:t>
              </w:r>
            </w:hyperlink>
            <w:r w:rsidRPr="002B4A05">
              <w:rPr>
                <w:rFonts w:ascii="Arial" w:hAnsi="Arial" w:cs="Arial"/>
                <w:sz w:val="20"/>
                <w:szCs w:val="20"/>
              </w:rPr>
              <w:t>, за которые пособие не назначается.</w:t>
            </w:r>
          </w:p>
        </w:tc>
        <w:tc>
          <w:tcPr>
            <w:tcW w:w="180" w:type="dxa"/>
            <w:tcBorders>
              <w:top w:val="nil"/>
              <w:left w:val="nil"/>
              <w:bottom w:val="nil"/>
              <w:right w:val="nil"/>
            </w:tcBorders>
            <w:tcMar>
              <w:top w:w="0" w:type="dxa"/>
              <w:left w:w="0" w:type="dxa"/>
              <w:bottom w:w="0" w:type="dxa"/>
              <w:right w:w="0" w:type="dxa"/>
            </w:tcMar>
          </w:tcPr>
          <w:p w14:paraId="3386C822" w14:textId="77777777" w:rsidR="005D214B" w:rsidRPr="002B4A05" w:rsidRDefault="005D214B">
            <w:pPr>
              <w:rPr>
                <w:rFonts w:ascii="Arial" w:hAnsi="Arial" w:cs="Arial"/>
                <w:sz w:val="20"/>
                <w:szCs w:val="20"/>
              </w:rPr>
            </w:pPr>
          </w:p>
        </w:tc>
      </w:tr>
    </w:tbl>
    <w:p w14:paraId="49E05163" w14:textId="77777777" w:rsidR="005D214B" w:rsidRPr="002B4A05" w:rsidRDefault="005D214B">
      <w:pPr>
        <w:spacing w:after="1" w:line="200" w:lineRule="auto"/>
        <w:jc w:val="both"/>
        <w:rPr>
          <w:rFonts w:ascii="Arial" w:hAnsi="Arial" w:cs="Arial"/>
          <w:sz w:val="20"/>
          <w:szCs w:val="20"/>
        </w:rPr>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2B4A05" w:rsidRPr="002B4A05" w14:paraId="0CB5867D"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3D9F0DD2" w14:textId="77777777" w:rsidR="005D214B" w:rsidRPr="002B4A05" w:rsidRDefault="005D214B">
            <w:pPr>
              <w:spacing w:after="1" w:line="200" w:lineRule="auto"/>
              <w:jc w:val="both"/>
              <w:rPr>
                <w:rFonts w:ascii="Arial" w:hAnsi="Arial" w:cs="Arial"/>
                <w:sz w:val="20"/>
                <w:szCs w:val="20"/>
              </w:rPr>
            </w:pPr>
            <w:bookmarkStart w:id="29" w:name="P72"/>
            <w:bookmarkEnd w:id="29"/>
            <w:r w:rsidRPr="002B4A05">
              <w:rPr>
                <w:rFonts w:ascii="Arial" w:hAnsi="Arial" w:cs="Arial"/>
                <w:sz w:val="20"/>
                <w:szCs w:val="20"/>
                <w:u w:val="single"/>
              </w:rPr>
              <w:t>Как долго оплачивается больничный лист при туберкулезе</w:t>
            </w:r>
          </w:p>
          <w:p w14:paraId="19E1F660"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Больничный лист при туберкулезе оплачивается за весь период болезни до дня восстановления трудоспособности или до дня установления (пересмотра) инвалидности в связи с заболеванием (</w:t>
            </w:r>
            <w:hyperlink r:id="rId444">
              <w:r w:rsidRPr="002B4A05">
                <w:rPr>
                  <w:rFonts w:ascii="Arial" w:hAnsi="Arial" w:cs="Arial"/>
                  <w:sz w:val="20"/>
                  <w:szCs w:val="20"/>
                </w:rPr>
                <w:t>ч. 3</w:t>
              </w:r>
            </w:hyperlink>
            <w:r w:rsidRPr="002B4A05">
              <w:rPr>
                <w:rFonts w:ascii="Arial" w:hAnsi="Arial" w:cs="Arial"/>
                <w:sz w:val="20"/>
                <w:szCs w:val="20"/>
              </w:rPr>
              <w:t xml:space="preserve">, </w:t>
            </w:r>
            <w:hyperlink r:id="rId445">
              <w:r w:rsidRPr="002B4A05">
                <w:rPr>
                  <w:rFonts w:ascii="Arial" w:hAnsi="Arial" w:cs="Arial"/>
                  <w:sz w:val="20"/>
                  <w:szCs w:val="20"/>
                </w:rPr>
                <w:t>4 ст. 6</w:t>
              </w:r>
            </w:hyperlink>
            <w:r w:rsidRPr="002B4A05">
              <w:rPr>
                <w:rFonts w:ascii="Arial" w:hAnsi="Arial" w:cs="Arial"/>
                <w:sz w:val="20"/>
                <w:szCs w:val="20"/>
              </w:rPr>
              <w:t xml:space="preserve"> Закона N 255-ФЗ).</w:t>
            </w:r>
          </w:p>
        </w:tc>
      </w:tr>
    </w:tbl>
    <w:p w14:paraId="2AF51312" w14:textId="77777777" w:rsidR="005D214B" w:rsidRPr="002B4A05" w:rsidRDefault="005D214B">
      <w:pPr>
        <w:spacing w:after="1" w:line="200" w:lineRule="auto"/>
        <w:jc w:val="both"/>
        <w:rPr>
          <w:rFonts w:ascii="Arial" w:hAnsi="Arial" w:cs="Arial"/>
          <w:sz w:val="20"/>
          <w:szCs w:val="20"/>
        </w:rPr>
      </w:pPr>
    </w:p>
    <w:p w14:paraId="67701C19" w14:textId="77777777" w:rsidR="005D214B" w:rsidRPr="002B4A05" w:rsidRDefault="005D214B">
      <w:pPr>
        <w:spacing w:before="300" w:after="1" w:line="200" w:lineRule="auto"/>
        <w:jc w:val="both"/>
        <w:rPr>
          <w:rFonts w:ascii="Arial" w:hAnsi="Arial" w:cs="Arial"/>
          <w:sz w:val="20"/>
          <w:szCs w:val="20"/>
        </w:rPr>
      </w:pPr>
    </w:p>
    <w:p w14:paraId="52F2DFBF" w14:textId="77777777" w:rsidR="005D214B" w:rsidRPr="002B4A05" w:rsidRDefault="005D214B">
      <w:pPr>
        <w:spacing w:after="1" w:line="200" w:lineRule="auto"/>
        <w:outlineLvl w:val="1"/>
        <w:rPr>
          <w:rFonts w:ascii="Arial" w:hAnsi="Arial" w:cs="Arial"/>
          <w:sz w:val="20"/>
          <w:szCs w:val="20"/>
        </w:rPr>
      </w:pPr>
      <w:bookmarkStart w:id="30" w:name="P78"/>
      <w:bookmarkEnd w:id="30"/>
      <w:r w:rsidRPr="002B4A05">
        <w:rPr>
          <w:rFonts w:ascii="Arial" w:hAnsi="Arial" w:cs="Arial"/>
          <w:b/>
          <w:sz w:val="20"/>
          <w:szCs w:val="20"/>
        </w:rPr>
        <w:t>1.3. За какие периоды временной нетрудоспособности пособие не назначается</w:t>
      </w:r>
    </w:p>
    <w:p w14:paraId="4A7E751B"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Пособие по временной нетрудоспособности не назначается за следующие периоды (</w:t>
      </w:r>
      <w:hyperlink r:id="rId446">
        <w:r w:rsidRPr="002B4A05">
          <w:rPr>
            <w:rFonts w:ascii="Arial" w:hAnsi="Arial" w:cs="Arial"/>
            <w:sz w:val="20"/>
            <w:szCs w:val="20"/>
          </w:rPr>
          <w:t>ч. 1 ст. 9</w:t>
        </w:r>
      </w:hyperlink>
      <w:r w:rsidRPr="002B4A05">
        <w:rPr>
          <w:rFonts w:ascii="Arial" w:hAnsi="Arial" w:cs="Arial"/>
          <w:sz w:val="20"/>
          <w:szCs w:val="20"/>
        </w:rPr>
        <w:t xml:space="preserve"> Закона N 255-ФЗ):</w:t>
      </w:r>
    </w:p>
    <w:p w14:paraId="705F7B07" w14:textId="77777777" w:rsidR="005D214B" w:rsidRPr="002B4A05" w:rsidRDefault="005D214B">
      <w:pPr>
        <w:numPr>
          <w:ilvl w:val="0"/>
          <w:numId w:val="39"/>
        </w:numPr>
        <w:spacing w:before="200" w:after="1" w:line="200" w:lineRule="auto"/>
        <w:jc w:val="both"/>
        <w:rPr>
          <w:rFonts w:ascii="Arial" w:hAnsi="Arial" w:cs="Arial"/>
          <w:sz w:val="20"/>
          <w:szCs w:val="20"/>
        </w:rPr>
      </w:pPr>
      <w:r w:rsidRPr="002B4A05">
        <w:rPr>
          <w:rFonts w:ascii="Arial" w:hAnsi="Arial" w:cs="Arial"/>
          <w:sz w:val="20"/>
          <w:szCs w:val="20"/>
        </w:rPr>
        <w:lastRenderedPageBreak/>
        <w:t xml:space="preserve">за период освобождения работника от работы с полным или частичным сохранением заработной платы или без оплаты, за исключением случаев, когда работник заболел или получил травму в период ежегодного оплачиваемого отпуска. Например, если нетрудоспособность работника-донора наступила в </w:t>
      </w:r>
      <w:hyperlink r:id="rId447">
        <w:r w:rsidRPr="002B4A05">
          <w:rPr>
            <w:rFonts w:ascii="Arial" w:hAnsi="Arial" w:cs="Arial"/>
            <w:sz w:val="20"/>
            <w:szCs w:val="20"/>
          </w:rPr>
          <w:t>день отдыха</w:t>
        </w:r>
      </w:hyperlink>
      <w:r w:rsidRPr="002B4A05">
        <w:rPr>
          <w:rFonts w:ascii="Arial" w:hAnsi="Arial" w:cs="Arial"/>
          <w:sz w:val="20"/>
          <w:szCs w:val="20"/>
        </w:rPr>
        <w:t xml:space="preserve"> в связи со сдачей крови, пособие за этот день ему не назначается;</w:t>
      </w:r>
    </w:p>
    <w:p w14:paraId="19FF9CCD" w14:textId="77777777" w:rsidR="005D214B" w:rsidRPr="002B4A05" w:rsidRDefault="005D214B">
      <w:pPr>
        <w:numPr>
          <w:ilvl w:val="0"/>
          <w:numId w:val="39"/>
        </w:numPr>
        <w:spacing w:before="200" w:after="1" w:line="200" w:lineRule="auto"/>
        <w:jc w:val="both"/>
        <w:rPr>
          <w:rFonts w:ascii="Arial" w:hAnsi="Arial" w:cs="Arial"/>
          <w:sz w:val="20"/>
          <w:szCs w:val="20"/>
        </w:rPr>
      </w:pPr>
      <w:r w:rsidRPr="002B4A05">
        <w:rPr>
          <w:rFonts w:ascii="Arial" w:hAnsi="Arial" w:cs="Arial"/>
          <w:sz w:val="20"/>
          <w:szCs w:val="20"/>
        </w:rPr>
        <w:t xml:space="preserve">период </w:t>
      </w:r>
      <w:hyperlink r:id="rId448">
        <w:r w:rsidRPr="002B4A05">
          <w:rPr>
            <w:rFonts w:ascii="Arial" w:hAnsi="Arial" w:cs="Arial"/>
            <w:sz w:val="20"/>
            <w:szCs w:val="20"/>
          </w:rPr>
          <w:t>отстранения от работы</w:t>
        </w:r>
      </w:hyperlink>
      <w:r w:rsidRPr="002B4A05">
        <w:rPr>
          <w:rFonts w:ascii="Arial" w:hAnsi="Arial" w:cs="Arial"/>
          <w:sz w:val="20"/>
          <w:szCs w:val="20"/>
        </w:rPr>
        <w:t>, если за этот период не начисляется заработная плата;</w:t>
      </w:r>
    </w:p>
    <w:p w14:paraId="7E2F359E" w14:textId="77777777" w:rsidR="005D214B" w:rsidRPr="002B4A05" w:rsidRDefault="005D214B">
      <w:pPr>
        <w:numPr>
          <w:ilvl w:val="0"/>
          <w:numId w:val="39"/>
        </w:numPr>
        <w:spacing w:before="200" w:after="1" w:line="200" w:lineRule="auto"/>
        <w:jc w:val="both"/>
        <w:rPr>
          <w:rFonts w:ascii="Arial" w:hAnsi="Arial" w:cs="Arial"/>
          <w:sz w:val="20"/>
          <w:szCs w:val="20"/>
        </w:rPr>
      </w:pPr>
      <w:r w:rsidRPr="002B4A05">
        <w:rPr>
          <w:rFonts w:ascii="Arial" w:hAnsi="Arial" w:cs="Arial"/>
          <w:sz w:val="20"/>
          <w:szCs w:val="20"/>
        </w:rPr>
        <w:t>период заключения под стражу или административного ареста;</w:t>
      </w:r>
    </w:p>
    <w:p w14:paraId="7428E3BC" w14:textId="77777777" w:rsidR="005D214B" w:rsidRPr="002B4A05" w:rsidRDefault="005D214B">
      <w:pPr>
        <w:numPr>
          <w:ilvl w:val="0"/>
          <w:numId w:val="39"/>
        </w:numPr>
        <w:spacing w:before="200" w:after="1" w:line="200" w:lineRule="auto"/>
        <w:jc w:val="both"/>
        <w:rPr>
          <w:rFonts w:ascii="Arial" w:hAnsi="Arial" w:cs="Arial"/>
          <w:sz w:val="20"/>
          <w:szCs w:val="20"/>
        </w:rPr>
      </w:pPr>
      <w:r w:rsidRPr="002B4A05">
        <w:rPr>
          <w:rFonts w:ascii="Arial" w:hAnsi="Arial" w:cs="Arial"/>
          <w:sz w:val="20"/>
          <w:szCs w:val="20"/>
        </w:rPr>
        <w:t>период проведения судебно-медицинской экспертизы;</w:t>
      </w:r>
    </w:p>
    <w:p w14:paraId="5FB58E85" w14:textId="77777777" w:rsidR="005D214B" w:rsidRPr="002B4A05" w:rsidRDefault="005D214B">
      <w:pPr>
        <w:numPr>
          <w:ilvl w:val="0"/>
          <w:numId w:val="39"/>
        </w:numPr>
        <w:spacing w:before="200" w:after="1" w:line="200" w:lineRule="auto"/>
        <w:jc w:val="both"/>
        <w:rPr>
          <w:rFonts w:ascii="Arial" w:hAnsi="Arial" w:cs="Arial"/>
          <w:sz w:val="20"/>
          <w:szCs w:val="20"/>
        </w:rPr>
      </w:pPr>
      <w:r w:rsidRPr="002B4A05">
        <w:rPr>
          <w:rFonts w:ascii="Arial" w:hAnsi="Arial" w:cs="Arial"/>
          <w:sz w:val="20"/>
          <w:szCs w:val="20"/>
        </w:rPr>
        <w:t>период простоя, за исключением случаев, когда нетрудоспособность наступила до простоя и продолжалась в период простоя.</w:t>
      </w:r>
    </w:p>
    <w:p w14:paraId="53295B75" w14:textId="77777777" w:rsidR="005D214B" w:rsidRPr="002B4A05" w:rsidRDefault="005D214B">
      <w:pPr>
        <w:spacing w:after="1" w:line="200" w:lineRule="auto"/>
        <w:jc w:val="both"/>
        <w:rPr>
          <w:rFonts w:ascii="Arial" w:hAnsi="Arial" w:cs="Arial"/>
          <w:sz w:val="20"/>
          <w:szCs w:val="20"/>
        </w:rPr>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2B4A05" w:rsidRPr="002B4A05" w14:paraId="5460DBF1"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74A67ADB" w14:textId="77777777" w:rsidR="005D214B" w:rsidRPr="002B4A05" w:rsidRDefault="005D214B">
            <w:pPr>
              <w:spacing w:after="1" w:line="200" w:lineRule="auto"/>
              <w:jc w:val="both"/>
              <w:rPr>
                <w:rFonts w:ascii="Arial" w:hAnsi="Arial" w:cs="Arial"/>
                <w:sz w:val="20"/>
                <w:szCs w:val="20"/>
              </w:rPr>
            </w:pPr>
            <w:bookmarkStart w:id="31" w:name="P86"/>
            <w:bookmarkEnd w:id="31"/>
            <w:r w:rsidRPr="002B4A05">
              <w:rPr>
                <w:rFonts w:ascii="Arial" w:hAnsi="Arial" w:cs="Arial"/>
                <w:sz w:val="20"/>
                <w:szCs w:val="20"/>
                <w:u w:val="single"/>
              </w:rPr>
              <w:t>Должен ли СФР оплатить больничный лист, сформированный в другом городе</w:t>
            </w:r>
          </w:p>
          <w:p w14:paraId="31C41E38"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Да, должен. Ведь работник вправе обратиться за оказанием медицинской помощи на всей территории РФ (</w:t>
            </w:r>
            <w:proofErr w:type="spellStart"/>
            <w:r w:rsidR="00B43683">
              <w:fldChar w:fldCharType="begin"/>
            </w:r>
            <w:r w:rsidR="00B43683">
              <w:instrText xml:space="preserve"> HYPERLINK "consultantplus://offline/ref=95591E4B58243B629154B8AE15F97B6136F1D3108DBF646D26098C6FD3A6A12106A668A2DA0923CB3DC11E32913A83FA913CB0C5CD3D306CE0Y5I" \h </w:instrText>
            </w:r>
            <w:r w:rsidR="00B43683">
              <w:fldChar w:fldCharType="separate"/>
            </w:r>
            <w:r w:rsidRPr="002B4A05">
              <w:rPr>
                <w:rFonts w:ascii="Arial" w:hAnsi="Arial" w:cs="Arial"/>
                <w:sz w:val="20"/>
                <w:szCs w:val="20"/>
              </w:rPr>
              <w:t>пп</w:t>
            </w:r>
            <w:proofErr w:type="spellEnd"/>
            <w:r w:rsidRPr="002B4A05">
              <w:rPr>
                <w:rFonts w:ascii="Arial" w:hAnsi="Arial" w:cs="Arial"/>
                <w:sz w:val="20"/>
                <w:szCs w:val="20"/>
              </w:rPr>
              <w:t>. "а" п. 1 ч. 1 ст. 16</w:t>
            </w:r>
            <w:r w:rsidR="00B43683">
              <w:rPr>
                <w:rFonts w:ascii="Arial" w:hAnsi="Arial" w:cs="Arial"/>
                <w:sz w:val="20"/>
                <w:szCs w:val="20"/>
              </w:rPr>
              <w:fldChar w:fldCharType="end"/>
            </w:r>
            <w:r w:rsidRPr="002B4A05">
              <w:rPr>
                <w:rFonts w:ascii="Arial" w:hAnsi="Arial" w:cs="Arial"/>
                <w:sz w:val="20"/>
                <w:szCs w:val="20"/>
              </w:rPr>
              <w:t xml:space="preserve"> Закона о медицинском страховании). А </w:t>
            </w:r>
            <w:hyperlink r:id="rId449">
              <w:r w:rsidRPr="002B4A05">
                <w:rPr>
                  <w:rFonts w:ascii="Arial" w:hAnsi="Arial" w:cs="Arial"/>
                  <w:sz w:val="20"/>
                  <w:szCs w:val="20"/>
                </w:rPr>
                <w:t>Порядок</w:t>
              </w:r>
            </w:hyperlink>
            <w:r w:rsidRPr="002B4A05">
              <w:rPr>
                <w:rFonts w:ascii="Arial" w:hAnsi="Arial" w:cs="Arial"/>
                <w:sz w:val="20"/>
                <w:szCs w:val="20"/>
              </w:rPr>
              <w:t xml:space="preserve"> формирования листков нетрудоспособности не запрещает медицинской организации выдавать больничные листы работникам, которые трудоустроены в других городах (регионах).</w:t>
            </w:r>
          </w:p>
          <w:p w14:paraId="4BC80B28"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 xml:space="preserve">Территориальный орган СФР вправе отказать в оплате больничного листа лишь в случаях, указанных в </w:t>
            </w:r>
            <w:hyperlink r:id="rId450">
              <w:r w:rsidRPr="002B4A05">
                <w:rPr>
                  <w:rFonts w:ascii="Arial" w:hAnsi="Arial" w:cs="Arial"/>
                  <w:sz w:val="20"/>
                  <w:szCs w:val="20"/>
                </w:rPr>
                <w:t>ч. 2 ст. 9</w:t>
              </w:r>
            </w:hyperlink>
            <w:r w:rsidRPr="002B4A05">
              <w:rPr>
                <w:rFonts w:ascii="Arial" w:hAnsi="Arial" w:cs="Arial"/>
                <w:sz w:val="20"/>
                <w:szCs w:val="20"/>
              </w:rPr>
              <w:t xml:space="preserve"> Закона N 255-ФЗ.</w:t>
            </w:r>
          </w:p>
        </w:tc>
      </w:tr>
    </w:tbl>
    <w:p w14:paraId="22E2814C" w14:textId="77777777" w:rsidR="005D214B" w:rsidRPr="002B4A05" w:rsidRDefault="005D214B">
      <w:pPr>
        <w:spacing w:after="1" w:line="200" w:lineRule="auto"/>
        <w:jc w:val="both"/>
        <w:rPr>
          <w:rFonts w:ascii="Arial" w:hAnsi="Arial" w:cs="Arial"/>
          <w:sz w:val="20"/>
          <w:szCs w:val="20"/>
        </w:rPr>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2B4A05" w:rsidRPr="002B4A05" w14:paraId="71945D81"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668704CB" w14:textId="77777777" w:rsidR="005D214B" w:rsidRPr="002B4A05" w:rsidRDefault="005D214B">
            <w:pPr>
              <w:spacing w:after="1" w:line="200" w:lineRule="auto"/>
              <w:jc w:val="both"/>
              <w:rPr>
                <w:rFonts w:ascii="Arial" w:hAnsi="Arial" w:cs="Arial"/>
                <w:sz w:val="20"/>
                <w:szCs w:val="20"/>
              </w:rPr>
            </w:pPr>
            <w:r w:rsidRPr="002B4A05">
              <w:rPr>
                <w:rFonts w:ascii="Arial" w:hAnsi="Arial" w:cs="Arial"/>
                <w:sz w:val="20"/>
                <w:szCs w:val="20"/>
                <w:u w:val="single"/>
              </w:rPr>
              <w:t>Нужно ли оплачивать больничный лист в период отстранения сотрудника от работы</w:t>
            </w:r>
          </w:p>
          <w:p w14:paraId="64CFC4D3"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Нет, не нужно.</w:t>
            </w:r>
          </w:p>
          <w:p w14:paraId="11BEADC5"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Пособие не назначается за период отстранения от работы в соответствии с законодательством РФ, если за этот период не начисляется зарплата (</w:t>
            </w:r>
            <w:hyperlink r:id="rId451">
              <w:r w:rsidRPr="002B4A05">
                <w:rPr>
                  <w:rFonts w:ascii="Arial" w:hAnsi="Arial" w:cs="Arial"/>
                  <w:sz w:val="20"/>
                  <w:szCs w:val="20"/>
                </w:rPr>
                <w:t>п. 2 ч. 1 ст. 9</w:t>
              </w:r>
            </w:hyperlink>
            <w:r w:rsidRPr="002B4A05">
              <w:rPr>
                <w:rFonts w:ascii="Arial" w:hAnsi="Arial" w:cs="Arial"/>
                <w:sz w:val="20"/>
                <w:szCs w:val="20"/>
              </w:rPr>
              <w:t xml:space="preserve"> Закона N 255-ФЗ, </w:t>
            </w:r>
            <w:hyperlink r:id="rId452">
              <w:proofErr w:type="spellStart"/>
              <w:r w:rsidRPr="002B4A05">
                <w:rPr>
                  <w:rFonts w:ascii="Arial" w:hAnsi="Arial" w:cs="Arial"/>
                  <w:sz w:val="20"/>
                  <w:szCs w:val="20"/>
                </w:rPr>
                <w:t>пп</w:t>
              </w:r>
              <w:proofErr w:type="spellEnd"/>
              <w:r w:rsidRPr="002B4A05">
                <w:rPr>
                  <w:rFonts w:ascii="Arial" w:hAnsi="Arial" w:cs="Arial"/>
                  <w:sz w:val="20"/>
                  <w:szCs w:val="20"/>
                </w:rPr>
                <w:t>. "б" п. 17</w:t>
              </w:r>
            </w:hyperlink>
            <w:r w:rsidRPr="002B4A05">
              <w:rPr>
                <w:rFonts w:ascii="Arial" w:hAnsi="Arial" w:cs="Arial"/>
                <w:sz w:val="20"/>
                <w:szCs w:val="20"/>
              </w:rPr>
              <w:t xml:space="preserve"> Положения об исчислении пособий по временной нетрудоспособности и в связи с материнством).</w:t>
            </w:r>
          </w:p>
          <w:p w14:paraId="5B1D0D3F"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 xml:space="preserve">Обстоятельства, в силу которых сотрудник должен быть отстранен от работы или не допущен к ней, перечислены в </w:t>
            </w:r>
            <w:hyperlink r:id="rId453">
              <w:r w:rsidRPr="002B4A05">
                <w:rPr>
                  <w:rFonts w:ascii="Arial" w:hAnsi="Arial" w:cs="Arial"/>
                  <w:sz w:val="20"/>
                  <w:szCs w:val="20"/>
                </w:rPr>
                <w:t>ч. 1 ст. 76</w:t>
              </w:r>
            </w:hyperlink>
            <w:r w:rsidRPr="002B4A05">
              <w:rPr>
                <w:rFonts w:ascii="Arial" w:hAnsi="Arial" w:cs="Arial"/>
                <w:sz w:val="20"/>
                <w:szCs w:val="20"/>
              </w:rPr>
              <w:t xml:space="preserve"> ТК РФ. При их наступлении простой возникает по вине работника и продолжается до устранения этих обстоятельств. Зарплата за период отстранения от работы не начисляется, за исключением случаев, установленных законодательством (</w:t>
            </w:r>
            <w:hyperlink r:id="rId454">
              <w:r w:rsidRPr="002B4A05">
                <w:rPr>
                  <w:rFonts w:ascii="Arial" w:hAnsi="Arial" w:cs="Arial"/>
                  <w:sz w:val="20"/>
                  <w:szCs w:val="20"/>
                </w:rPr>
                <w:t>ч. 2</w:t>
              </w:r>
            </w:hyperlink>
            <w:r w:rsidRPr="002B4A05">
              <w:rPr>
                <w:rFonts w:ascii="Arial" w:hAnsi="Arial" w:cs="Arial"/>
                <w:sz w:val="20"/>
                <w:szCs w:val="20"/>
              </w:rPr>
              <w:t xml:space="preserve">, </w:t>
            </w:r>
            <w:hyperlink r:id="rId455">
              <w:r w:rsidRPr="002B4A05">
                <w:rPr>
                  <w:rFonts w:ascii="Arial" w:hAnsi="Arial" w:cs="Arial"/>
                  <w:sz w:val="20"/>
                  <w:szCs w:val="20"/>
                </w:rPr>
                <w:t>3 ст. 76</w:t>
              </w:r>
            </w:hyperlink>
            <w:r w:rsidRPr="002B4A05">
              <w:rPr>
                <w:rFonts w:ascii="Arial" w:hAnsi="Arial" w:cs="Arial"/>
                <w:sz w:val="20"/>
                <w:szCs w:val="20"/>
              </w:rPr>
              <w:t xml:space="preserve"> ТК РФ).</w:t>
            </w:r>
          </w:p>
          <w:p w14:paraId="049209F3"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 xml:space="preserve">Таким образом, оплачивать больничный, который сотрудник представил за период отстранения от работы на основании </w:t>
            </w:r>
            <w:hyperlink r:id="rId456">
              <w:r w:rsidRPr="002B4A05">
                <w:rPr>
                  <w:rFonts w:ascii="Arial" w:hAnsi="Arial" w:cs="Arial"/>
                  <w:sz w:val="20"/>
                  <w:szCs w:val="20"/>
                </w:rPr>
                <w:t>ст. 76</w:t>
              </w:r>
            </w:hyperlink>
            <w:r w:rsidRPr="002B4A05">
              <w:rPr>
                <w:rFonts w:ascii="Arial" w:hAnsi="Arial" w:cs="Arial"/>
                <w:sz w:val="20"/>
                <w:szCs w:val="20"/>
              </w:rPr>
              <w:t xml:space="preserve"> ТК РФ, не надо.</w:t>
            </w:r>
          </w:p>
        </w:tc>
      </w:tr>
    </w:tbl>
    <w:p w14:paraId="63D420D6" w14:textId="77777777" w:rsidR="005D214B" w:rsidRPr="002B4A05" w:rsidRDefault="005D214B">
      <w:pPr>
        <w:spacing w:after="1" w:line="200" w:lineRule="auto"/>
        <w:jc w:val="both"/>
        <w:rPr>
          <w:rFonts w:ascii="Arial" w:hAnsi="Arial" w:cs="Arial"/>
          <w:sz w:val="20"/>
          <w:szCs w:val="20"/>
        </w:rPr>
      </w:pPr>
    </w:p>
    <w:p w14:paraId="5BFC9F10" w14:textId="77777777" w:rsidR="005D214B" w:rsidRPr="002B4A05" w:rsidRDefault="005D214B">
      <w:pPr>
        <w:spacing w:after="1" w:line="200" w:lineRule="auto"/>
        <w:outlineLvl w:val="0"/>
        <w:rPr>
          <w:rFonts w:ascii="Arial" w:hAnsi="Arial" w:cs="Arial"/>
          <w:sz w:val="20"/>
          <w:szCs w:val="20"/>
        </w:rPr>
      </w:pPr>
      <w:r w:rsidRPr="002B4A05">
        <w:rPr>
          <w:rFonts w:ascii="Arial" w:hAnsi="Arial" w:cs="Arial"/>
          <w:b/>
          <w:sz w:val="20"/>
          <w:szCs w:val="20"/>
        </w:rPr>
        <w:t>2. Как рассчитывается пособие по временной нетрудоспособности</w:t>
      </w:r>
    </w:p>
    <w:p w14:paraId="056F032E"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 xml:space="preserve">В большинстве случаев пособие по временной нетрудоспособности рассчитывается исходя из среднего дневного заработка работника. При его исчислении фактический средний заработок работника за каждый календарный год </w:t>
      </w:r>
      <w:hyperlink r:id="rId457">
        <w:r w:rsidRPr="002B4A05">
          <w:rPr>
            <w:rFonts w:ascii="Arial" w:hAnsi="Arial" w:cs="Arial"/>
            <w:sz w:val="20"/>
            <w:szCs w:val="20"/>
          </w:rPr>
          <w:t>расчетного периода</w:t>
        </w:r>
      </w:hyperlink>
      <w:r w:rsidRPr="002B4A05">
        <w:rPr>
          <w:rFonts w:ascii="Arial" w:hAnsi="Arial" w:cs="Arial"/>
          <w:sz w:val="20"/>
          <w:szCs w:val="20"/>
        </w:rPr>
        <w:t xml:space="preserve"> учитывается в сумме, не превышающей установленную на этот год </w:t>
      </w:r>
      <w:hyperlink r:id="rId458">
        <w:r w:rsidRPr="002B4A05">
          <w:rPr>
            <w:rFonts w:ascii="Arial" w:hAnsi="Arial" w:cs="Arial"/>
            <w:sz w:val="20"/>
            <w:szCs w:val="20"/>
          </w:rPr>
          <w:t>предельную величину базы</w:t>
        </w:r>
      </w:hyperlink>
      <w:r w:rsidRPr="002B4A05">
        <w:rPr>
          <w:rFonts w:ascii="Arial" w:hAnsi="Arial" w:cs="Arial"/>
          <w:sz w:val="20"/>
          <w:szCs w:val="20"/>
        </w:rPr>
        <w:t xml:space="preserve"> для начисления страховых взносов. В некоторых </w:t>
      </w:r>
      <w:hyperlink r:id="rId459">
        <w:r w:rsidRPr="002B4A05">
          <w:rPr>
            <w:rFonts w:ascii="Arial" w:hAnsi="Arial" w:cs="Arial"/>
            <w:sz w:val="20"/>
            <w:szCs w:val="20"/>
          </w:rPr>
          <w:t>случаях</w:t>
        </w:r>
      </w:hyperlink>
      <w:r w:rsidRPr="002B4A05">
        <w:rPr>
          <w:rFonts w:ascii="Arial" w:hAnsi="Arial" w:cs="Arial"/>
          <w:sz w:val="20"/>
          <w:szCs w:val="20"/>
        </w:rPr>
        <w:t xml:space="preserve"> пособие рассчитывают исходя </w:t>
      </w:r>
      <w:proofErr w:type="gramStart"/>
      <w:r w:rsidRPr="002B4A05">
        <w:rPr>
          <w:rFonts w:ascii="Arial" w:hAnsi="Arial" w:cs="Arial"/>
          <w:sz w:val="20"/>
          <w:szCs w:val="20"/>
        </w:rPr>
        <w:t>из</w:t>
      </w:r>
      <w:proofErr w:type="gramEnd"/>
      <w:r w:rsidRPr="002B4A05">
        <w:rPr>
          <w:rFonts w:ascii="Arial" w:hAnsi="Arial" w:cs="Arial"/>
          <w:sz w:val="20"/>
          <w:szCs w:val="20"/>
        </w:rPr>
        <w:t xml:space="preserve"> МРОТ.</w:t>
      </w:r>
    </w:p>
    <w:p w14:paraId="0ED9B170"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Для расчета пособия по временной нетрудоспособности определяют:</w:t>
      </w:r>
    </w:p>
    <w:p w14:paraId="5078D23B" w14:textId="77777777" w:rsidR="005D214B" w:rsidRPr="002B4A05" w:rsidRDefault="005D214B">
      <w:pPr>
        <w:numPr>
          <w:ilvl w:val="0"/>
          <w:numId w:val="40"/>
        </w:numPr>
        <w:spacing w:before="200" w:after="1" w:line="200" w:lineRule="auto"/>
        <w:jc w:val="both"/>
        <w:rPr>
          <w:rFonts w:ascii="Arial" w:hAnsi="Arial" w:cs="Arial"/>
          <w:sz w:val="20"/>
          <w:szCs w:val="20"/>
        </w:rPr>
      </w:pPr>
      <w:r w:rsidRPr="002B4A05">
        <w:rPr>
          <w:rFonts w:ascii="Arial" w:hAnsi="Arial" w:cs="Arial"/>
          <w:sz w:val="20"/>
          <w:szCs w:val="20"/>
        </w:rPr>
        <w:t xml:space="preserve">количество календарных дней нетрудоспособности, подлежащих оплате с учетом </w:t>
      </w:r>
      <w:hyperlink w:anchor="P35">
        <w:r w:rsidRPr="002B4A05">
          <w:rPr>
            <w:rFonts w:ascii="Arial" w:hAnsi="Arial" w:cs="Arial"/>
            <w:sz w:val="20"/>
            <w:szCs w:val="20"/>
          </w:rPr>
          <w:t>установленных ограничений</w:t>
        </w:r>
      </w:hyperlink>
      <w:r w:rsidRPr="002B4A05">
        <w:rPr>
          <w:rFonts w:ascii="Arial" w:hAnsi="Arial" w:cs="Arial"/>
          <w:sz w:val="20"/>
          <w:szCs w:val="20"/>
        </w:rPr>
        <w:t>;</w:t>
      </w:r>
    </w:p>
    <w:p w14:paraId="4625F248" w14:textId="77777777" w:rsidR="005D214B" w:rsidRPr="002B4A05" w:rsidRDefault="005D214B">
      <w:pPr>
        <w:numPr>
          <w:ilvl w:val="0"/>
          <w:numId w:val="40"/>
        </w:numPr>
        <w:spacing w:before="200" w:after="1" w:line="200" w:lineRule="auto"/>
        <w:jc w:val="both"/>
        <w:rPr>
          <w:rFonts w:ascii="Arial" w:hAnsi="Arial" w:cs="Arial"/>
          <w:sz w:val="20"/>
          <w:szCs w:val="20"/>
        </w:rPr>
      </w:pPr>
      <w:r w:rsidRPr="002B4A05">
        <w:rPr>
          <w:rFonts w:ascii="Arial" w:hAnsi="Arial" w:cs="Arial"/>
          <w:sz w:val="20"/>
          <w:szCs w:val="20"/>
        </w:rPr>
        <w:t xml:space="preserve">размер </w:t>
      </w:r>
      <w:hyperlink r:id="rId460">
        <w:r w:rsidRPr="002B4A05">
          <w:rPr>
            <w:rFonts w:ascii="Arial" w:hAnsi="Arial" w:cs="Arial"/>
            <w:sz w:val="20"/>
            <w:szCs w:val="20"/>
          </w:rPr>
          <w:t>среднего дневного заработка</w:t>
        </w:r>
      </w:hyperlink>
      <w:r w:rsidRPr="002B4A05">
        <w:rPr>
          <w:rFonts w:ascii="Arial" w:hAnsi="Arial" w:cs="Arial"/>
          <w:sz w:val="20"/>
          <w:szCs w:val="20"/>
        </w:rPr>
        <w:t xml:space="preserve"> (</w:t>
      </w:r>
      <w:hyperlink r:id="rId461">
        <w:r w:rsidRPr="002B4A05">
          <w:rPr>
            <w:rFonts w:ascii="Arial" w:hAnsi="Arial" w:cs="Arial"/>
            <w:sz w:val="20"/>
            <w:szCs w:val="20"/>
          </w:rPr>
          <w:t>п. 11</w:t>
        </w:r>
      </w:hyperlink>
      <w:r w:rsidRPr="002B4A05">
        <w:rPr>
          <w:rFonts w:ascii="Arial" w:hAnsi="Arial" w:cs="Arial"/>
          <w:sz w:val="20"/>
          <w:szCs w:val="20"/>
        </w:rPr>
        <w:t xml:space="preserve"> Положения об исчислении пособий по временной нетрудоспособности и в связи с материнством);</w:t>
      </w:r>
    </w:p>
    <w:p w14:paraId="38CC8D9F" w14:textId="77777777" w:rsidR="005D214B" w:rsidRPr="002B4A05" w:rsidRDefault="00B43683">
      <w:pPr>
        <w:numPr>
          <w:ilvl w:val="0"/>
          <w:numId w:val="40"/>
        </w:numPr>
        <w:spacing w:before="200" w:after="1" w:line="200" w:lineRule="auto"/>
        <w:jc w:val="both"/>
        <w:rPr>
          <w:rFonts w:ascii="Arial" w:hAnsi="Arial" w:cs="Arial"/>
          <w:sz w:val="20"/>
          <w:szCs w:val="20"/>
        </w:rPr>
      </w:pPr>
      <w:hyperlink w:anchor="P122">
        <w:r w:rsidR="005D214B" w:rsidRPr="002B4A05">
          <w:rPr>
            <w:rFonts w:ascii="Arial" w:hAnsi="Arial" w:cs="Arial"/>
            <w:sz w:val="20"/>
            <w:szCs w:val="20"/>
          </w:rPr>
          <w:t>процент оплаты</w:t>
        </w:r>
      </w:hyperlink>
      <w:r w:rsidR="005D214B" w:rsidRPr="002B4A05">
        <w:rPr>
          <w:rFonts w:ascii="Arial" w:hAnsi="Arial" w:cs="Arial"/>
          <w:sz w:val="20"/>
          <w:szCs w:val="20"/>
        </w:rPr>
        <w:t xml:space="preserve"> больничного, который зависит от страхового стажа работника;</w:t>
      </w:r>
    </w:p>
    <w:p w14:paraId="1A61E1F5" w14:textId="77777777" w:rsidR="005D214B" w:rsidRPr="002B4A05" w:rsidRDefault="005D214B">
      <w:pPr>
        <w:numPr>
          <w:ilvl w:val="0"/>
          <w:numId w:val="40"/>
        </w:numPr>
        <w:spacing w:before="200" w:after="1" w:line="200" w:lineRule="auto"/>
        <w:jc w:val="both"/>
        <w:rPr>
          <w:rFonts w:ascii="Arial" w:hAnsi="Arial" w:cs="Arial"/>
          <w:sz w:val="20"/>
          <w:szCs w:val="20"/>
        </w:rPr>
      </w:pPr>
      <w:r w:rsidRPr="002B4A05">
        <w:rPr>
          <w:rFonts w:ascii="Arial" w:hAnsi="Arial" w:cs="Arial"/>
          <w:sz w:val="20"/>
          <w:szCs w:val="20"/>
        </w:rPr>
        <w:t>размер дневного пособия (</w:t>
      </w:r>
      <w:hyperlink r:id="rId462">
        <w:r w:rsidRPr="002B4A05">
          <w:rPr>
            <w:rFonts w:ascii="Arial" w:hAnsi="Arial" w:cs="Arial"/>
            <w:sz w:val="20"/>
            <w:szCs w:val="20"/>
          </w:rPr>
          <w:t>ч. 4 ст. 14</w:t>
        </w:r>
      </w:hyperlink>
      <w:r w:rsidRPr="002B4A05">
        <w:rPr>
          <w:rFonts w:ascii="Arial" w:hAnsi="Arial" w:cs="Arial"/>
          <w:sz w:val="20"/>
          <w:szCs w:val="20"/>
        </w:rPr>
        <w:t xml:space="preserve"> Закона N 255-ФЗ):</w:t>
      </w:r>
    </w:p>
    <w:p w14:paraId="38263BA3" w14:textId="77777777" w:rsidR="005D214B" w:rsidRPr="002B4A05" w:rsidRDefault="005D214B">
      <w:pPr>
        <w:spacing w:after="1" w:line="200" w:lineRule="auto"/>
        <w:jc w:val="both"/>
        <w:rPr>
          <w:rFonts w:ascii="Arial" w:hAnsi="Arial" w:cs="Arial"/>
          <w:sz w:val="20"/>
          <w:szCs w:val="20"/>
        </w:rPr>
      </w:pPr>
    </w:p>
    <w:p w14:paraId="2DCAA891" w14:textId="77777777" w:rsidR="005D214B" w:rsidRPr="002B4A05" w:rsidRDefault="005D214B">
      <w:pPr>
        <w:spacing w:after="1" w:line="200" w:lineRule="auto"/>
        <w:jc w:val="both"/>
        <w:rPr>
          <w:rFonts w:ascii="Arial" w:hAnsi="Arial" w:cs="Arial"/>
          <w:sz w:val="20"/>
          <w:szCs w:val="20"/>
        </w:rPr>
      </w:pPr>
      <w:r w:rsidRPr="002B4A05">
        <w:rPr>
          <w:rFonts w:ascii="Arial" w:hAnsi="Arial" w:cs="Arial"/>
          <w:noProof/>
          <w:position w:val="-41"/>
          <w:sz w:val="20"/>
          <w:szCs w:val="20"/>
          <w:lang w:eastAsia="ru-RU"/>
        </w:rPr>
        <w:drawing>
          <wp:inline distT="0" distB="0" distL="0" distR="0" wp14:anchorId="1FC430B8" wp14:editId="448DC5C1">
            <wp:extent cx="5041265" cy="658495"/>
            <wp:effectExtent l="0" t="0" r="0" b="0"/>
            <wp:docPr id="49" name="Рисунок 49"/>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5041265" cy="658495"/>
                    </a:xfrm>
                    <a:prstGeom prst="rect">
                      <a:avLst/>
                    </a:prstGeom>
                    <a:noFill/>
                    <a:ln>
                      <a:noFill/>
                    </a:ln>
                  </pic:spPr>
                </pic:pic>
              </a:graphicData>
            </a:graphic>
          </wp:inline>
        </w:drawing>
      </w:r>
    </w:p>
    <w:p w14:paraId="52B1A009" w14:textId="77777777" w:rsidR="005D214B" w:rsidRPr="002B4A05" w:rsidRDefault="005D214B">
      <w:pPr>
        <w:spacing w:after="1" w:line="200" w:lineRule="auto"/>
        <w:jc w:val="both"/>
        <w:rPr>
          <w:rFonts w:ascii="Arial" w:hAnsi="Arial" w:cs="Arial"/>
          <w:sz w:val="20"/>
          <w:szCs w:val="20"/>
        </w:rPr>
      </w:pPr>
    </w:p>
    <w:p w14:paraId="03555F8D" w14:textId="77777777" w:rsidR="005D214B" w:rsidRPr="002B4A05" w:rsidRDefault="005D214B">
      <w:pPr>
        <w:spacing w:after="1" w:line="200" w:lineRule="auto"/>
        <w:jc w:val="both"/>
        <w:rPr>
          <w:rFonts w:ascii="Arial" w:hAnsi="Arial" w:cs="Arial"/>
          <w:sz w:val="20"/>
          <w:szCs w:val="20"/>
        </w:rPr>
      </w:pPr>
      <w:r w:rsidRPr="002B4A05">
        <w:rPr>
          <w:rFonts w:ascii="Arial" w:hAnsi="Arial" w:cs="Arial"/>
          <w:sz w:val="20"/>
          <w:szCs w:val="20"/>
        </w:rPr>
        <w:t>Размер пособия по временной нетрудоспособности рассчитывают по формуле (</w:t>
      </w:r>
      <w:hyperlink r:id="rId464">
        <w:r w:rsidRPr="002B4A05">
          <w:rPr>
            <w:rFonts w:ascii="Arial" w:hAnsi="Arial" w:cs="Arial"/>
            <w:sz w:val="20"/>
            <w:szCs w:val="20"/>
          </w:rPr>
          <w:t>ч. 5 ст. 14</w:t>
        </w:r>
      </w:hyperlink>
      <w:r w:rsidRPr="002B4A05">
        <w:rPr>
          <w:rFonts w:ascii="Arial" w:hAnsi="Arial" w:cs="Arial"/>
          <w:sz w:val="20"/>
          <w:szCs w:val="20"/>
        </w:rPr>
        <w:t xml:space="preserve"> Закона N 255-ФЗ):</w:t>
      </w:r>
    </w:p>
    <w:p w14:paraId="7D3F555F" w14:textId="77777777" w:rsidR="005D214B" w:rsidRPr="002B4A05" w:rsidRDefault="005D214B">
      <w:pPr>
        <w:spacing w:after="1" w:line="200" w:lineRule="auto"/>
        <w:jc w:val="both"/>
        <w:rPr>
          <w:rFonts w:ascii="Arial" w:hAnsi="Arial" w:cs="Arial"/>
          <w:sz w:val="20"/>
          <w:szCs w:val="20"/>
        </w:rPr>
      </w:pPr>
    </w:p>
    <w:p w14:paraId="01BB23B7" w14:textId="77777777" w:rsidR="005D214B" w:rsidRPr="002B4A05" w:rsidRDefault="005D214B">
      <w:pPr>
        <w:spacing w:after="1" w:line="200" w:lineRule="auto"/>
        <w:jc w:val="both"/>
        <w:rPr>
          <w:rFonts w:ascii="Arial" w:hAnsi="Arial" w:cs="Arial"/>
          <w:sz w:val="20"/>
          <w:szCs w:val="20"/>
        </w:rPr>
      </w:pPr>
      <w:r w:rsidRPr="002B4A05">
        <w:rPr>
          <w:rFonts w:ascii="Arial" w:hAnsi="Arial" w:cs="Arial"/>
          <w:noProof/>
          <w:position w:val="-34"/>
          <w:sz w:val="20"/>
          <w:szCs w:val="20"/>
          <w:lang w:eastAsia="ru-RU"/>
        </w:rPr>
        <w:lastRenderedPageBreak/>
        <w:drawing>
          <wp:inline distT="0" distB="0" distL="0" distR="0" wp14:anchorId="0DE85ED3" wp14:editId="268A72BC">
            <wp:extent cx="5041265" cy="570230"/>
            <wp:effectExtent l="0" t="0" r="0" b="0"/>
            <wp:docPr id="50" name="Рисунок 50"/>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5041265" cy="570230"/>
                    </a:xfrm>
                    <a:prstGeom prst="rect">
                      <a:avLst/>
                    </a:prstGeom>
                    <a:noFill/>
                    <a:ln>
                      <a:noFill/>
                    </a:ln>
                  </pic:spPr>
                </pic:pic>
              </a:graphicData>
            </a:graphic>
          </wp:inline>
        </w:drawing>
      </w:r>
    </w:p>
    <w:p w14:paraId="0355D3D0" w14:textId="77777777" w:rsidR="005D214B" w:rsidRPr="002B4A05" w:rsidRDefault="005D214B">
      <w:pPr>
        <w:spacing w:after="1" w:line="200" w:lineRule="auto"/>
        <w:jc w:val="both"/>
        <w:rPr>
          <w:rFonts w:ascii="Arial" w:hAnsi="Arial" w:cs="Arial"/>
          <w:sz w:val="20"/>
          <w:szCs w:val="20"/>
        </w:rPr>
      </w:pPr>
    </w:p>
    <w:p w14:paraId="0EAB8C1D" w14:textId="77777777" w:rsidR="005D214B" w:rsidRPr="002B4A05" w:rsidRDefault="005D214B">
      <w:pPr>
        <w:spacing w:after="1" w:line="200" w:lineRule="auto"/>
        <w:jc w:val="both"/>
        <w:rPr>
          <w:rFonts w:ascii="Arial" w:hAnsi="Arial" w:cs="Arial"/>
          <w:sz w:val="20"/>
          <w:szCs w:val="20"/>
        </w:rPr>
      </w:pPr>
      <w:r w:rsidRPr="002B4A05">
        <w:rPr>
          <w:rFonts w:ascii="Arial" w:hAnsi="Arial" w:cs="Arial"/>
          <w:b/>
          <w:sz w:val="20"/>
          <w:szCs w:val="20"/>
        </w:rPr>
        <w:t>Важно!</w:t>
      </w:r>
      <w:r w:rsidRPr="002B4A05">
        <w:rPr>
          <w:rFonts w:ascii="Arial" w:hAnsi="Arial" w:cs="Arial"/>
          <w:sz w:val="20"/>
          <w:szCs w:val="20"/>
        </w:rPr>
        <w:t xml:space="preserve"> Если сумма пособия, определенная по </w:t>
      </w:r>
      <w:hyperlink r:id="rId466">
        <w:r w:rsidRPr="002B4A05">
          <w:rPr>
            <w:rFonts w:ascii="Arial" w:hAnsi="Arial" w:cs="Arial"/>
            <w:sz w:val="20"/>
            <w:szCs w:val="20"/>
          </w:rPr>
          <w:t>Закону</w:t>
        </w:r>
      </w:hyperlink>
      <w:r w:rsidRPr="002B4A05">
        <w:rPr>
          <w:rFonts w:ascii="Arial" w:hAnsi="Arial" w:cs="Arial"/>
          <w:sz w:val="20"/>
          <w:szCs w:val="20"/>
        </w:rPr>
        <w:t xml:space="preserve"> N 255-ФЗ (с </w:t>
      </w:r>
      <w:proofErr w:type="gramStart"/>
      <w:r w:rsidRPr="002B4A05">
        <w:rPr>
          <w:rFonts w:ascii="Arial" w:hAnsi="Arial" w:cs="Arial"/>
          <w:sz w:val="20"/>
          <w:szCs w:val="20"/>
        </w:rPr>
        <w:t>учетом</w:t>
      </w:r>
      <w:proofErr w:type="gramEnd"/>
      <w:r w:rsidRPr="002B4A05">
        <w:rPr>
          <w:rFonts w:ascii="Arial" w:hAnsi="Arial" w:cs="Arial"/>
          <w:sz w:val="20"/>
          <w:szCs w:val="20"/>
        </w:rPr>
        <w:t xml:space="preserve"> установленных в нем ограничений), в расчете за полный календарный месяц окажется меньше МРОТ на дату начала нетрудоспособности, пособие </w:t>
      </w:r>
      <w:hyperlink r:id="rId467">
        <w:r w:rsidRPr="002B4A05">
          <w:rPr>
            <w:rFonts w:ascii="Arial" w:hAnsi="Arial" w:cs="Arial"/>
            <w:sz w:val="20"/>
            <w:szCs w:val="20"/>
          </w:rPr>
          <w:t>исчисляется</w:t>
        </w:r>
      </w:hyperlink>
      <w:r w:rsidRPr="002B4A05">
        <w:rPr>
          <w:rFonts w:ascii="Arial" w:hAnsi="Arial" w:cs="Arial"/>
          <w:sz w:val="20"/>
          <w:szCs w:val="20"/>
        </w:rPr>
        <w:t xml:space="preserve"> исходя из МРОТ (</w:t>
      </w:r>
      <w:hyperlink r:id="rId468">
        <w:r w:rsidRPr="002B4A05">
          <w:rPr>
            <w:rFonts w:ascii="Arial" w:hAnsi="Arial" w:cs="Arial"/>
            <w:sz w:val="20"/>
            <w:szCs w:val="20"/>
          </w:rPr>
          <w:t>ч. 6.1 ст. 14</w:t>
        </w:r>
      </w:hyperlink>
      <w:r w:rsidRPr="002B4A05">
        <w:rPr>
          <w:rFonts w:ascii="Arial" w:hAnsi="Arial" w:cs="Arial"/>
          <w:sz w:val="20"/>
          <w:szCs w:val="20"/>
        </w:rPr>
        <w:t xml:space="preserve"> Закона N 255-ФЗ).</w:t>
      </w:r>
    </w:p>
    <w:p w14:paraId="4023201C" w14:textId="77777777" w:rsidR="005D214B" w:rsidRPr="002B4A05" w:rsidRDefault="005D214B">
      <w:pPr>
        <w:spacing w:after="1" w:line="200" w:lineRule="auto"/>
        <w:jc w:val="both"/>
        <w:rPr>
          <w:rFonts w:ascii="Arial" w:hAnsi="Arial" w:cs="Arial"/>
          <w:sz w:val="20"/>
          <w:szCs w:val="20"/>
        </w:rPr>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2B4A05" w:rsidRPr="002B4A05" w14:paraId="3E0419CB"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1E93990E" w14:textId="77777777" w:rsidR="005D214B" w:rsidRPr="002B4A05" w:rsidRDefault="005D214B">
            <w:pPr>
              <w:spacing w:after="1" w:line="200" w:lineRule="auto"/>
              <w:jc w:val="both"/>
              <w:rPr>
                <w:rFonts w:ascii="Arial" w:hAnsi="Arial" w:cs="Arial"/>
                <w:sz w:val="20"/>
                <w:szCs w:val="20"/>
              </w:rPr>
            </w:pPr>
            <w:r w:rsidRPr="002B4A05">
              <w:rPr>
                <w:rFonts w:ascii="Arial" w:hAnsi="Arial" w:cs="Arial"/>
                <w:sz w:val="20"/>
                <w:szCs w:val="20"/>
                <w:u w:val="single"/>
              </w:rPr>
              <w:t>Влияет ли на расчет пособия по больничному листу високосный год</w:t>
            </w:r>
          </w:p>
          <w:p w14:paraId="1F63817C"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На расчет пособия по временной нетрудоспособности високосный год никак не влияет.</w:t>
            </w:r>
          </w:p>
          <w:p w14:paraId="476B2BE4"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Во-первых, в расчете среднего дневного заработка, необходимого для определения размера пособия по временной нетрудоспособности, используется не фактическое количество календарных дней расчетного периода, а число 730 (</w:t>
            </w:r>
            <w:hyperlink r:id="rId469">
              <w:r w:rsidRPr="002B4A05">
                <w:rPr>
                  <w:rFonts w:ascii="Arial" w:hAnsi="Arial" w:cs="Arial"/>
                  <w:sz w:val="20"/>
                  <w:szCs w:val="20"/>
                </w:rPr>
                <w:t>п. 12</w:t>
              </w:r>
            </w:hyperlink>
            <w:r w:rsidRPr="002B4A05">
              <w:rPr>
                <w:rFonts w:ascii="Arial" w:hAnsi="Arial" w:cs="Arial"/>
                <w:sz w:val="20"/>
                <w:szCs w:val="20"/>
              </w:rPr>
              <w:t xml:space="preserve"> Положения об исчислении пособий по временной нетрудоспособности и в связи с материнством).</w:t>
            </w:r>
          </w:p>
          <w:p w14:paraId="757FAC5B"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Во-вторых, размер пособия зависит от количества календарных дней, приходящихся на период нетрудоспособности, а не от количества календарных дней в году, в котором наступила нетрудоспособность (</w:t>
            </w:r>
            <w:hyperlink r:id="rId470">
              <w:r w:rsidRPr="002B4A05">
                <w:rPr>
                  <w:rFonts w:ascii="Arial" w:hAnsi="Arial" w:cs="Arial"/>
                  <w:sz w:val="20"/>
                  <w:szCs w:val="20"/>
                </w:rPr>
                <w:t>ч. 8 ст. 6</w:t>
              </w:r>
            </w:hyperlink>
            <w:r w:rsidRPr="002B4A05">
              <w:rPr>
                <w:rFonts w:ascii="Arial" w:hAnsi="Arial" w:cs="Arial"/>
                <w:sz w:val="20"/>
                <w:szCs w:val="20"/>
              </w:rPr>
              <w:t xml:space="preserve"> Закона N 255-ФЗ).</w:t>
            </w:r>
          </w:p>
        </w:tc>
      </w:tr>
    </w:tbl>
    <w:p w14:paraId="3E5E489A" w14:textId="77777777" w:rsidR="005D214B" w:rsidRPr="002B4A05" w:rsidRDefault="005D214B">
      <w:pPr>
        <w:spacing w:after="1" w:line="200" w:lineRule="auto"/>
        <w:jc w:val="both"/>
        <w:rPr>
          <w:rFonts w:ascii="Arial" w:hAnsi="Arial" w:cs="Arial"/>
          <w:sz w:val="20"/>
          <w:szCs w:val="20"/>
        </w:rPr>
      </w:pPr>
    </w:p>
    <w:p w14:paraId="42141D34" w14:textId="77777777" w:rsidR="005D214B" w:rsidRPr="002B4A05" w:rsidRDefault="005D214B">
      <w:pPr>
        <w:spacing w:after="1" w:line="200" w:lineRule="auto"/>
        <w:outlineLvl w:val="1"/>
        <w:rPr>
          <w:rFonts w:ascii="Arial" w:hAnsi="Arial" w:cs="Arial"/>
          <w:sz w:val="20"/>
          <w:szCs w:val="20"/>
        </w:rPr>
      </w:pPr>
      <w:r w:rsidRPr="002B4A05">
        <w:rPr>
          <w:rFonts w:ascii="Arial" w:hAnsi="Arial" w:cs="Arial"/>
          <w:b/>
          <w:sz w:val="20"/>
          <w:szCs w:val="20"/>
        </w:rPr>
        <w:t>2.1. Как страховой стаж работника влияет на процент оплаты больничного листа</w:t>
      </w:r>
    </w:p>
    <w:p w14:paraId="18B124E4"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Установлены следующие размеры пособия по временной нетрудоспособности в зависимости от страхового стажа работника (</w:t>
      </w:r>
      <w:hyperlink r:id="rId471">
        <w:r w:rsidRPr="002B4A05">
          <w:rPr>
            <w:rFonts w:ascii="Arial" w:hAnsi="Arial" w:cs="Arial"/>
            <w:sz w:val="20"/>
            <w:szCs w:val="20"/>
          </w:rPr>
          <w:t>ч. 1 ст. 7</w:t>
        </w:r>
      </w:hyperlink>
      <w:r w:rsidRPr="002B4A05">
        <w:rPr>
          <w:rFonts w:ascii="Arial" w:hAnsi="Arial" w:cs="Arial"/>
          <w:sz w:val="20"/>
          <w:szCs w:val="20"/>
        </w:rPr>
        <w:t xml:space="preserve"> Закона N 255-ФЗ):</w:t>
      </w:r>
    </w:p>
    <w:p w14:paraId="5EE0FFDD" w14:textId="77777777" w:rsidR="005D214B" w:rsidRPr="002B4A05" w:rsidRDefault="005D214B">
      <w:pPr>
        <w:numPr>
          <w:ilvl w:val="0"/>
          <w:numId w:val="41"/>
        </w:numPr>
        <w:spacing w:before="200" w:after="1" w:line="200" w:lineRule="auto"/>
        <w:jc w:val="both"/>
        <w:rPr>
          <w:rFonts w:ascii="Arial" w:hAnsi="Arial" w:cs="Arial"/>
          <w:sz w:val="20"/>
          <w:szCs w:val="20"/>
        </w:rPr>
      </w:pPr>
      <w:bookmarkStart w:id="32" w:name="P124"/>
      <w:bookmarkEnd w:id="32"/>
      <w:r w:rsidRPr="002B4A05">
        <w:rPr>
          <w:rFonts w:ascii="Arial" w:hAnsi="Arial" w:cs="Arial"/>
          <w:b/>
          <w:sz w:val="20"/>
          <w:szCs w:val="20"/>
        </w:rPr>
        <w:t>оплата больничного листа 100%</w:t>
      </w:r>
      <w:r w:rsidRPr="002B4A05">
        <w:rPr>
          <w:rFonts w:ascii="Arial" w:hAnsi="Arial" w:cs="Arial"/>
          <w:sz w:val="20"/>
          <w:szCs w:val="20"/>
        </w:rPr>
        <w:t xml:space="preserve"> среднего заработка - работникам со страховым стажем 8 и более лет;</w:t>
      </w:r>
    </w:p>
    <w:p w14:paraId="78C4B499" w14:textId="77777777" w:rsidR="005D214B" w:rsidRPr="002B4A05" w:rsidRDefault="005D214B">
      <w:pPr>
        <w:numPr>
          <w:ilvl w:val="0"/>
          <w:numId w:val="41"/>
        </w:numPr>
        <w:spacing w:before="200" w:after="1" w:line="200" w:lineRule="auto"/>
        <w:jc w:val="both"/>
        <w:rPr>
          <w:rFonts w:ascii="Arial" w:hAnsi="Arial" w:cs="Arial"/>
          <w:sz w:val="20"/>
          <w:szCs w:val="20"/>
        </w:rPr>
      </w:pPr>
      <w:r w:rsidRPr="002B4A05">
        <w:rPr>
          <w:rFonts w:ascii="Arial" w:hAnsi="Arial" w:cs="Arial"/>
          <w:b/>
          <w:sz w:val="20"/>
          <w:szCs w:val="20"/>
        </w:rPr>
        <w:t>оплата больничного листа 80%</w:t>
      </w:r>
      <w:r w:rsidRPr="002B4A05">
        <w:rPr>
          <w:rFonts w:ascii="Arial" w:hAnsi="Arial" w:cs="Arial"/>
          <w:sz w:val="20"/>
          <w:szCs w:val="20"/>
        </w:rPr>
        <w:t xml:space="preserve"> среднего заработка - работникам со страховым стажем от 5 до 8 лет;</w:t>
      </w:r>
    </w:p>
    <w:p w14:paraId="2D514054" w14:textId="77777777" w:rsidR="005D214B" w:rsidRPr="002B4A05" w:rsidRDefault="005D214B">
      <w:pPr>
        <w:numPr>
          <w:ilvl w:val="0"/>
          <w:numId w:val="41"/>
        </w:numPr>
        <w:spacing w:before="200" w:after="1" w:line="200" w:lineRule="auto"/>
        <w:jc w:val="both"/>
        <w:rPr>
          <w:rFonts w:ascii="Arial" w:hAnsi="Arial" w:cs="Arial"/>
          <w:sz w:val="20"/>
          <w:szCs w:val="20"/>
        </w:rPr>
      </w:pPr>
      <w:bookmarkStart w:id="33" w:name="P126"/>
      <w:bookmarkEnd w:id="33"/>
      <w:r w:rsidRPr="002B4A05">
        <w:rPr>
          <w:rFonts w:ascii="Arial" w:hAnsi="Arial" w:cs="Arial"/>
          <w:b/>
          <w:sz w:val="20"/>
          <w:szCs w:val="20"/>
        </w:rPr>
        <w:t>оплата больничного листа 60%</w:t>
      </w:r>
      <w:r w:rsidRPr="002B4A05">
        <w:rPr>
          <w:rFonts w:ascii="Arial" w:hAnsi="Arial" w:cs="Arial"/>
          <w:sz w:val="20"/>
          <w:szCs w:val="20"/>
        </w:rPr>
        <w:t xml:space="preserve"> среднего заработка - работникам со страховым стажем до 5 лет.</w:t>
      </w:r>
    </w:p>
    <w:p w14:paraId="211D9BFA"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b/>
          <w:sz w:val="20"/>
          <w:szCs w:val="20"/>
        </w:rPr>
        <w:t>Важно!</w:t>
      </w:r>
      <w:r w:rsidRPr="002B4A05">
        <w:rPr>
          <w:rFonts w:ascii="Arial" w:hAnsi="Arial" w:cs="Arial"/>
          <w:sz w:val="20"/>
          <w:szCs w:val="20"/>
        </w:rPr>
        <w:t xml:space="preserve"> Для работника, </w:t>
      </w:r>
      <w:hyperlink r:id="rId472">
        <w:r w:rsidRPr="002B4A05">
          <w:rPr>
            <w:rFonts w:ascii="Arial" w:hAnsi="Arial" w:cs="Arial"/>
            <w:sz w:val="20"/>
            <w:szCs w:val="20"/>
          </w:rPr>
          <w:t>страховой стаж</w:t>
        </w:r>
      </w:hyperlink>
      <w:r w:rsidRPr="002B4A05">
        <w:rPr>
          <w:rFonts w:ascii="Arial" w:hAnsi="Arial" w:cs="Arial"/>
          <w:sz w:val="20"/>
          <w:szCs w:val="20"/>
        </w:rPr>
        <w:t xml:space="preserve"> которого меньше шести месяцев, размер пособия, рассчитанного за полный календарный месяц, не должен превышать МРОТ, действующий в месяце нетрудоспособности (</w:t>
      </w:r>
      <w:hyperlink r:id="rId473">
        <w:r w:rsidRPr="002B4A05">
          <w:rPr>
            <w:rFonts w:ascii="Arial" w:hAnsi="Arial" w:cs="Arial"/>
            <w:sz w:val="20"/>
            <w:szCs w:val="20"/>
          </w:rPr>
          <w:t>ч. 6 ст. 7</w:t>
        </w:r>
      </w:hyperlink>
      <w:r w:rsidRPr="002B4A05">
        <w:rPr>
          <w:rFonts w:ascii="Arial" w:hAnsi="Arial" w:cs="Arial"/>
          <w:sz w:val="20"/>
          <w:szCs w:val="20"/>
        </w:rPr>
        <w:t xml:space="preserve"> Закона N 255-ФЗ, </w:t>
      </w:r>
      <w:hyperlink r:id="rId474">
        <w:r w:rsidRPr="002B4A05">
          <w:rPr>
            <w:rFonts w:ascii="Arial" w:hAnsi="Arial" w:cs="Arial"/>
            <w:sz w:val="20"/>
            <w:szCs w:val="20"/>
          </w:rPr>
          <w:t>п. 21</w:t>
        </w:r>
      </w:hyperlink>
      <w:r w:rsidRPr="002B4A05">
        <w:rPr>
          <w:rFonts w:ascii="Arial" w:hAnsi="Arial" w:cs="Arial"/>
          <w:sz w:val="20"/>
          <w:szCs w:val="20"/>
        </w:rPr>
        <w:t xml:space="preserve"> Положения об исчислении пособий по временной нетрудоспособности и в связи с материнством). При этом пособие в расчете за полный календарный месяц не может быть меньше МРОТ, установленного на день наступления страхового случая (</w:t>
      </w:r>
      <w:hyperlink r:id="rId475">
        <w:r w:rsidRPr="002B4A05">
          <w:rPr>
            <w:rFonts w:ascii="Arial" w:hAnsi="Arial" w:cs="Arial"/>
            <w:sz w:val="20"/>
            <w:szCs w:val="20"/>
          </w:rPr>
          <w:t>ч. 6.1 ст. 14</w:t>
        </w:r>
      </w:hyperlink>
      <w:r w:rsidRPr="002B4A05">
        <w:rPr>
          <w:rFonts w:ascii="Arial" w:hAnsi="Arial" w:cs="Arial"/>
          <w:sz w:val="20"/>
          <w:szCs w:val="20"/>
        </w:rPr>
        <w:t xml:space="preserve"> Закона N 255-ФЗ).</w:t>
      </w:r>
    </w:p>
    <w:p w14:paraId="07F587E9" w14:textId="77777777" w:rsidR="005D214B" w:rsidRPr="002B4A05" w:rsidRDefault="005D214B">
      <w:pPr>
        <w:spacing w:after="1" w:line="200" w:lineRule="auto"/>
        <w:jc w:val="both"/>
        <w:rPr>
          <w:rFonts w:ascii="Arial" w:hAnsi="Arial" w:cs="Arial"/>
          <w:sz w:val="20"/>
          <w:szCs w:val="20"/>
        </w:rPr>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2B4A05" w:rsidRPr="002B4A05" w14:paraId="5F8DF6B2"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716BB10F" w14:textId="77777777" w:rsidR="005D214B" w:rsidRPr="002B4A05" w:rsidRDefault="005D214B">
            <w:pPr>
              <w:spacing w:after="1" w:line="200" w:lineRule="auto"/>
              <w:jc w:val="both"/>
              <w:rPr>
                <w:rFonts w:ascii="Arial" w:hAnsi="Arial" w:cs="Arial"/>
                <w:sz w:val="20"/>
                <w:szCs w:val="20"/>
              </w:rPr>
            </w:pPr>
            <w:bookmarkStart w:id="34" w:name="P129"/>
            <w:bookmarkEnd w:id="34"/>
            <w:r w:rsidRPr="002B4A05">
              <w:rPr>
                <w:rFonts w:ascii="Arial" w:hAnsi="Arial" w:cs="Arial"/>
                <w:sz w:val="20"/>
                <w:szCs w:val="20"/>
                <w:u w:val="single"/>
              </w:rPr>
              <w:t>Как код "44" в строке "Условия исчисления" влияет на процент оплаты больничного листа</w:t>
            </w:r>
          </w:p>
          <w:p w14:paraId="4B748E3A" w14:textId="77777777" w:rsidR="005D214B" w:rsidRPr="002B4A05" w:rsidRDefault="005D214B">
            <w:pPr>
              <w:spacing w:before="200" w:after="1" w:line="200" w:lineRule="auto"/>
              <w:jc w:val="both"/>
              <w:rPr>
                <w:rFonts w:ascii="Arial" w:hAnsi="Arial" w:cs="Arial"/>
                <w:sz w:val="20"/>
                <w:szCs w:val="20"/>
              </w:rPr>
            </w:pPr>
            <w:proofErr w:type="gramStart"/>
            <w:r w:rsidRPr="002B4A05">
              <w:rPr>
                <w:rFonts w:ascii="Arial" w:hAnsi="Arial" w:cs="Arial"/>
                <w:sz w:val="20"/>
                <w:szCs w:val="20"/>
              </w:rPr>
              <w:t xml:space="preserve">Больничный лист с кодом </w:t>
            </w:r>
            <w:hyperlink r:id="rId476">
              <w:r w:rsidRPr="002B4A05">
                <w:rPr>
                  <w:rFonts w:ascii="Arial" w:hAnsi="Arial" w:cs="Arial"/>
                  <w:sz w:val="20"/>
                  <w:szCs w:val="20"/>
                </w:rPr>
                <w:t>"44"</w:t>
              </w:r>
            </w:hyperlink>
            <w:r w:rsidRPr="002B4A05">
              <w:rPr>
                <w:rFonts w:ascii="Arial" w:hAnsi="Arial" w:cs="Arial"/>
                <w:sz w:val="20"/>
                <w:szCs w:val="20"/>
              </w:rPr>
              <w:t xml:space="preserve"> в </w:t>
            </w:r>
            <w:hyperlink r:id="rId477">
              <w:r w:rsidRPr="002B4A05">
                <w:rPr>
                  <w:rFonts w:ascii="Arial" w:hAnsi="Arial" w:cs="Arial"/>
                  <w:sz w:val="20"/>
                  <w:szCs w:val="20"/>
                </w:rPr>
                <w:t>строке</w:t>
              </w:r>
            </w:hyperlink>
            <w:r w:rsidRPr="002B4A05">
              <w:rPr>
                <w:rFonts w:ascii="Arial" w:hAnsi="Arial" w:cs="Arial"/>
                <w:sz w:val="20"/>
                <w:szCs w:val="20"/>
              </w:rPr>
              <w:t xml:space="preserve"> "Условия исчисления" оплачивают в размере 100% среднего заработка независимо от страхового стажа работника, но не выше </w:t>
            </w:r>
            <w:hyperlink r:id="rId478">
              <w:r w:rsidRPr="002B4A05">
                <w:rPr>
                  <w:rFonts w:ascii="Arial" w:hAnsi="Arial" w:cs="Arial"/>
                  <w:sz w:val="20"/>
                  <w:szCs w:val="20"/>
                </w:rPr>
                <w:t>максимального размера пособия</w:t>
              </w:r>
            </w:hyperlink>
            <w:r w:rsidRPr="002B4A05">
              <w:rPr>
                <w:rFonts w:ascii="Arial" w:hAnsi="Arial" w:cs="Arial"/>
                <w:sz w:val="20"/>
                <w:szCs w:val="20"/>
              </w:rPr>
              <w:t>. В таком же порядке СФР выплатит пособие за все дни нетрудоспособности по уходу за больным ребенком, в том числе 8 лет и старше при его амбулаторном лечении.</w:t>
            </w:r>
            <w:proofErr w:type="gramEnd"/>
            <w:r w:rsidRPr="002B4A05">
              <w:rPr>
                <w:rFonts w:ascii="Arial" w:hAnsi="Arial" w:cs="Arial"/>
                <w:sz w:val="20"/>
                <w:szCs w:val="20"/>
              </w:rPr>
              <w:t xml:space="preserve"> </w:t>
            </w:r>
            <w:hyperlink r:id="rId479">
              <w:r w:rsidRPr="002B4A05">
                <w:rPr>
                  <w:rFonts w:ascii="Arial" w:hAnsi="Arial" w:cs="Arial"/>
                  <w:sz w:val="20"/>
                  <w:szCs w:val="20"/>
                </w:rPr>
                <w:t>Ограничение</w:t>
              </w:r>
            </w:hyperlink>
            <w:r w:rsidRPr="002B4A05">
              <w:rPr>
                <w:rFonts w:ascii="Arial" w:hAnsi="Arial" w:cs="Arial"/>
                <w:sz w:val="20"/>
                <w:szCs w:val="20"/>
              </w:rPr>
              <w:t xml:space="preserve"> с 11 дня заболевания ребенка в 50% среднего дневного заработка при исчислении пособия в этом случае не действует (Письма ФСС РФ от 13.03.2007 </w:t>
            </w:r>
            <w:hyperlink r:id="rId480">
              <w:r w:rsidRPr="002B4A05">
                <w:rPr>
                  <w:rFonts w:ascii="Arial" w:hAnsi="Arial" w:cs="Arial"/>
                  <w:sz w:val="20"/>
                  <w:szCs w:val="20"/>
                </w:rPr>
                <w:t>N 02-13/07-1790</w:t>
              </w:r>
            </w:hyperlink>
            <w:r w:rsidRPr="002B4A05">
              <w:rPr>
                <w:rFonts w:ascii="Arial" w:hAnsi="Arial" w:cs="Arial"/>
                <w:sz w:val="20"/>
                <w:szCs w:val="20"/>
              </w:rPr>
              <w:t xml:space="preserve">, от 10.12.2015 </w:t>
            </w:r>
            <w:hyperlink r:id="rId481">
              <w:r w:rsidRPr="002B4A05">
                <w:rPr>
                  <w:rFonts w:ascii="Arial" w:hAnsi="Arial" w:cs="Arial"/>
                  <w:sz w:val="20"/>
                  <w:szCs w:val="20"/>
                </w:rPr>
                <w:t>N 02-09-11/04-22604</w:t>
              </w:r>
            </w:hyperlink>
            <w:r w:rsidRPr="002B4A05">
              <w:rPr>
                <w:rFonts w:ascii="Arial" w:hAnsi="Arial" w:cs="Arial"/>
                <w:sz w:val="20"/>
                <w:szCs w:val="20"/>
              </w:rPr>
              <w:t>). Хотя разъяснения в письмах дал ФСС РФ, считаем, что они актуальны и после образования СФР. Суды занимают такую же позицию.</w:t>
            </w:r>
          </w:p>
          <w:p w14:paraId="518111A0"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 xml:space="preserve">Напомним, что кодовые значения используются только в больничных на бумажных носителях, которые оформляются </w:t>
            </w:r>
            <w:hyperlink r:id="rId482">
              <w:r w:rsidRPr="002B4A05">
                <w:rPr>
                  <w:rFonts w:ascii="Arial" w:hAnsi="Arial" w:cs="Arial"/>
                  <w:sz w:val="20"/>
                  <w:szCs w:val="20"/>
                </w:rPr>
                <w:t>отдельным категориям граждан</w:t>
              </w:r>
            </w:hyperlink>
            <w:r w:rsidRPr="002B4A05">
              <w:rPr>
                <w:rFonts w:ascii="Arial" w:hAnsi="Arial" w:cs="Arial"/>
                <w:sz w:val="20"/>
                <w:szCs w:val="20"/>
              </w:rPr>
              <w:t xml:space="preserve">. Пособие им назначается и выплачивается в </w:t>
            </w:r>
            <w:hyperlink w:anchor="P338">
              <w:r w:rsidRPr="002B4A05">
                <w:rPr>
                  <w:rFonts w:ascii="Arial" w:hAnsi="Arial" w:cs="Arial"/>
                  <w:sz w:val="20"/>
                  <w:szCs w:val="20"/>
                </w:rPr>
                <w:t>особом порядке</w:t>
              </w:r>
            </w:hyperlink>
            <w:r w:rsidRPr="002B4A05">
              <w:rPr>
                <w:rFonts w:ascii="Arial" w:hAnsi="Arial" w:cs="Arial"/>
                <w:sz w:val="20"/>
                <w:szCs w:val="20"/>
              </w:rPr>
              <w:t>.</w:t>
            </w:r>
          </w:p>
        </w:tc>
      </w:tr>
    </w:tbl>
    <w:p w14:paraId="643E071E" w14:textId="77777777" w:rsidR="005D214B" w:rsidRPr="002B4A05" w:rsidRDefault="005D214B">
      <w:pPr>
        <w:spacing w:after="1" w:line="200" w:lineRule="auto"/>
        <w:jc w:val="both"/>
        <w:rPr>
          <w:rFonts w:ascii="Arial" w:hAnsi="Arial" w:cs="Arial"/>
          <w:sz w:val="20"/>
          <w:szCs w:val="20"/>
        </w:rPr>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2B4A05" w:rsidRPr="002B4A05" w14:paraId="6D4A3182"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3AA3FECA" w14:textId="77777777" w:rsidR="005D214B" w:rsidRPr="002B4A05" w:rsidRDefault="005D214B">
            <w:pPr>
              <w:spacing w:after="1" w:line="200" w:lineRule="auto"/>
              <w:jc w:val="both"/>
              <w:rPr>
                <w:rFonts w:ascii="Arial" w:hAnsi="Arial" w:cs="Arial"/>
                <w:sz w:val="20"/>
                <w:szCs w:val="20"/>
              </w:rPr>
            </w:pPr>
            <w:r w:rsidRPr="002B4A05">
              <w:rPr>
                <w:rFonts w:ascii="Arial" w:hAnsi="Arial" w:cs="Arial"/>
                <w:sz w:val="20"/>
                <w:szCs w:val="20"/>
                <w:u w:val="single"/>
              </w:rPr>
              <w:t>Пример расчета больничного листа по болезни работника</w:t>
            </w:r>
          </w:p>
          <w:p w14:paraId="40724CA5"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Петухов И.И. с 8 по 14 июня 2023 г. был болен.</w:t>
            </w:r>
          </w:p>
          <w:p w14:paraId="7BF337CB"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Страховой стаж Петухова И.И. на дату начала болезни - 7 лет.</w:t>
            </w:r>
          </w:p>
          <w:p w14:paraId="3CB06F7E" w14:textId="77777777" w:rsidR="005D214B" w:rsidRPr="002B4A05" w:rsidRDefault="005D214B">
            <w:pPr>
              <w:spacing w:before="200" w:after="1" w:line="200" w:lineRule="auto"/>
              <w:jc w:val="both"/>
              <w:rPr>
                <w:rFonts w:ascii="Arial" w:hAnsi="Arial" w:cs="Arial"/>
                <w:sz w:val="20"/>
                <w:szCs w:val="20"/>
              </w:rPr>
            </w:pPr>
            <w:proofErr w:type="gramStart"/>
            <w:r w:rsidRPr="002B4A05">
              <w:rPr>
                <w:rFonts w:ascii="Arial" w:hAnsi="Arial" w:cs="Arial"/>
                <w:sz w:val="20"/>
                <w:szCs w:val="20"/>
              </w:rPr>
              <w:t>Средний дневной заработок для расчета пособия - 800 руб. (рассчитан с учетом ограничений минимального и максимального значений).</w:t>
            </w:r>
            <w:proofErr w:type="gramEnd"/>
          </w:p>
          <w:p w14:paraId="57B1FB48"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lastRenderedPageBreak/>
              <w:t>Расчет пособия по временной нетрудоспособности в данной ситуации будет следующим.</w:t>
            </w:r>
          </w:p>
          <w:p w14:paraId="6201D012"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Размер пособия с учетом страхового стажа Петухова И.И. - 80%.</w:t>
            </w:r>
          </w:p>
          <w:p w14:paraId="7A983759"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Дневное пособие - 640 руб. (800 руб. x 80%).</w:t>
            </w:r>
          </w:p>
          <w:p w14:paraId="3C90585A"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 xml:space="preserve">Сумма пособия за весь период нетрудоспособности - 4 480 руб. (640 руб. x 7 </w:t>
            </w:r>
            <w:proofErr w:type="spellStart"/>
            <w:r w:rsidRPr="002B4A05">
              <w:rPr>
                <w:rFonts w:ascii="Arial" w:hAnsi="Arial" w:cs="Arial"/>
                <w:sz w:val="20"/>
                <w:szCs w:val="20"/>
              </w:rPr>
              <w:t>дн</w:t>
            </w:r>
            <w:proofErr w:type="spellEnd"/>
            <w:r w:rsidRPr="002B4A05">
              <w:rPr>
                <w:rFonts w:ascii="Arial" w:hAnsi="Arial" w:cs="Arial"/>
                <w:sz w:val="20"/>
                <w:szCs w:val="20"/>
              </w:rPr>
              <w:t>.).</w:t>
            </w:r>
          </w:p>
          <w:p w14:paraId="089A5AD4"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 xml:space="preserve">Сумма пособия, выплачиваемая организацией (за три дня с 8 по 10 июня 2023 г.), равна 1 920 руб. (640 руб. x 3 </w:t>
            </w:r>
            <w:proofErr w:type="spellStart"/>
            <w:r w:rsidRPr="002B4A05">
              <w:rPr>
                <w:rFonts w:ascii="Arial" w:hAnsi="Arial" w:cs="Arial"/>
                <w:sz w:val="20"/>
                <w:szCs w:val="20"/>
              </w:rPr>
              <w:t>дн</w:t>
            </w:r>
            <w:proofErr w:type="spellEnd"/>
            <w:r w:rsidRPr="002B4A05">
              <w:rPr>
                <w:rFonts w:ascii="Arial" w:hAnsi="Arial" w:cs="Arial"/>
                <w:sz w:val="20"/>
                <w:szCs w:val="20"/>
              </w:rPr>
              <w:t>.).</w:t>
            </w:r>
          </w:p>
          <w:p w14:paraId="249B1A3C"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 xml:space="preserve">Сумма пособия, которую выплатит СФР (за четыре дня с 11 по 14 июня 2023 г.), равна 2 560 руб. (640 руб. x 4 </w:t>
            </w:r>
            <w:proofErr w:type="spellStart"/>
            <w:r w:rsidRPr="002B4A05">
              <w:rPr>
                <w:rFonts w:ascii="Arial" w:hAnsi="Arial" w:cs="Arial"/>
                <w:sz w:val="20"/>
                <w:szCs w:val="20"/>
              </w:rPr>
              <w:t>дн</w:t>
            </w:r>
            <w:proofErr w:type="spellEnd"/>
            <w:r w:rsidRPr="002B4A05">
              <w:rPr>
                <w:rFonts w:ascii="Arial" w:hAnsi="Arial" w:cs="Arial"/>
                <w:sz w:val="20"/>
                <w:szCs w:val="20"/>
              </w:rPr>
              <w:t>.).</w:t>
            </w:r>
          </w:p>
        </w:tc>
      </w:tr>
    </w:tbl>
    <w:p w14:paraId="525A2D87" w14:textId="77777777" w:rsidR="005D214B" w:rsidRPr="002B4A05" w:rsidRDefault="005D214B">
      <w:pPr>
        <w:spacing w:after="1" w:line="200" w:lineRule="auto"/>
        <w:jc w:val="both"/>
        <w:rPr>
          <w:rFonts w:ascii="Arial" w:hAnsi="Arial" w:cs="Arial"/>
          <w:sz w:val="20"/>
          <w:szCs w:val="20"/>
        </w:rPr>
      </w:pPr>
    </w:p>
    <w:p w14:paraId="6891840F" w14:textId="77777777" w:rsidR="005D214B" w:rsidRPr="002B4A05" w:rsidRDefault="005D214B">
      <w:pPr>
        <w:spacing w:after="1" w:line="200" w:lineRule="auto"/>
        <w:jc w:val="both"/>
        <w:rPr>
          <w:rFonts w:ascii="Arial" w:hAnsi="Arial" w:cs="Arial"/>
          <w:sz w:val="20"/>
          <w:szCs w:val="20"/>
        </w:rPr>
      </w:pPr>
    </w:p>
    <w:p w14:paraId="3184227F" w14:textId="77777777" w:rsidR="005D214B" w:rsidRPr="002B4A05" w:rsidRDefault="005D214B">
      <w:pPr>
        <w:spacing w:after="1" w:line="200" w:lineRule="auto"/>
        <w:outlineLvl w:val="0"/>
        <w:rPr>
          <w:rFonts w:ascii="Arial" w:hAnsi="Arial" w:cs="Arial"/>
          <w:sz w:val="20"/>
          <w:szCs w:val="20"/>
        </w:rPr>
      </w:pPr>
      <w:bookmarkStart w:id="35" w:name="P145"/>
      <w:bookmarkEnd w:id="35"/>
      <w:r w:rsidRPr="002B4A05">
        <w:rPr>
          <w:rFonts w:ascii="Arial" w:hAnsi="Arial" w:cs="Arial"/>
          <w:b/>
          <w:sz w:val="20"/>
          <w:szCs w:val="20"/>
        </w:rPr>
        <w:t>3. Как рассчитывается и выплачивается пособие по временной нетрудоспособности в разных ситуациях</w:t>
      </w:r>
    </w:p>
    <w:p w14:paraId="352C1CF5" w14:textId="77777777" w:rsidR="005D214B" w:rsidRPr="002B4A05" w:rsidRDefault="005D214B">
      <w:pPr>
        <w:spacing w:after="1" w:line="200" w:lineRule="auto"/>
        <w:outlineLvl w:val="1"/>
        <w:rPr>
          <w:rFonts w:ascii="Arial" w:hAnsi="Arial" w:cs="Arial"/>
          <w:sz w:val="20"/>
          <w:szCs w:val="20"/>
        </w:rPr>
      </w:pPr>
      <w:r w:rsidRPr="002B4A05">
        <w:rPr>
          <w:rFonts w:ascii="Arial" w:hAnsi="Arial" w:cs="Arial"/>
          <w:b/>
          <w:sz w:val="20"/>
          <w:szCs w:val="20"/>
        </w:rPr>
        <w:t>3.1. Как рассчитывается больничный, если страховой стаж работника меньше шести месяцев</w:t>
      </w:r>
    </w:p>
    <w:p w14:paraId="785FAD08" w14:textId="77777777" w:rsidR="005D214B" w:rsidRPr="002B4A05" w:rsidRDefault="005D214B">
      <w:pPr>
        <w:spacing w:before="200" w:after="1" w:line="200" w:lineRule="auto"/>
        <w:jc w:val="both"/>
        <w:rPr>
          <w:rFonts w:ascii="Arial" w:hAnsi="Arial" w:cs="Arial"/>
          <w:sz w:val="20"/>
          <w:szCs w:val="20"/>
        </w:rPr>
      </w:pPr>
      <w:proofErr w:type="gramStart"/>
      <w:r w:rsidRPr="002B4A05">
        <w:rPr>
          <w:rFonts w:ascii="Arial" w:hAnsi="Arial" w:cs="Arial"/>
          <w:b/>
          <w:sz w:val="20"/>
          <w:szCs w:val="20"/>
        </w:rPr>
        <w:t>Если у работника со страховым стажем менее шести месяцев размер пособия</w:t>
      </w:r>
      <w:r w:rsidRPr="002B4A05">
        <w:rPr>
          <w:rFonts w:ascii="Arial" w:hAnsi="Arial" w:cs="Arial"/>
          <w:sz w:val="20"/>
          <w:szCs w:val="20"/>
        </w:rPr>
        <w:t xml:space="preserve">, рассчитанного за полный календарный месяц, </w:t>
      </w:r>
      <w:r w:rsidRPr="002B4A05">
        <w:rPr>
          <w:rFonts w:ascii="Arial" w:hAnsi="Arial" w:cs="Arial"/>
          <w:b/>
          <w:sz w:val="20"/>
          <w:szCs w:val="20"/>
        </w:rPr>
        <w:t>оказался больше МРОТ</w:t>
      </w:r>
      <w:r w:rsidRPr="002B4A05">
        <w:rPr>
          <w:rFonts w:ascii="Arial" w:hAnsi="Arial" w:cs="Arial"/>
          <w:sz w:val="20"/>
          <w:szCs w:val="20"/>
        </w:rPr>
        <w:t xml:space="preserve">, действовавшего в месяце нетрудоспособности, то размер пособия, рассчитанного за полный календарный месяц, ограничивается данным </w:t>
      </w:r>
      <w:hyperlink r:id="rId483">
        <w:r w:rsidRPr="002B4A05">
          <w:rPr>
            <w:rFonts w:ascii="Arial" w:hAnsi="Arial" w:cs="Arial"/>
            <w:sz w:val="20"/>
            <w:szCs w:val="20"/>
          </w:rPr>
          <w:t>МРОТ</w:t>
        </w:r>
      </w:hyperlink>
      <w:r w:rsidRPr="002B4A05">
        <w:rPr>
          <w:rFonts w:ascii="Arial" w:hAnsi="Arial" w:cs="Arial"/>
          <w:sz w:val="20"/>
          <w:szCs w:val="20"/>
        </w:rPr>
        <w:t>. Вместе с тем сумма пособия в расчете за полный календарный месяц не может быть меньше МРОТ, установленного на день наступления страхового случая (</w:t>
      </w:r>
      <w:hyperlink r:id="rId484">
        <w:r w:rsidRPr="002B4A05">
          <w:rPr>
            <w:rFonts w:ascii="Arial" w:hAnsi="Arial" w:cs="Arial"/>
            <w:sz w:val="20"/>
            <w:szCs w:val="20"/>
          </w:rPr>
          <w:t>ч. 6 ст. 7</w:t>
        </w:r>
        <w:proofErr w:type="gramEnd"/>
      </w:hyperlink>
      <w:r w:rsidRPr="002B4A05">
        <w:rPr>
          <w:rFonts w:ascii="Arial" w:hAnsi="Arial" w:cs="Arial"/>
          <w:sz w:val="20"/>
          <w:szCs w:val="20"/>
        </w:rPr>
        <w:t xml:space="preserve">, </w:t>
      </w:r>
      <w:hyperlink r:id="rId485">
        <w:r w:rsidRPr="002B4A05">
          <w:rPr>
            <w:rFonts w:ascii="Arial" w:hAnsi="Arial" w:cs="Arial"/>
            <w:sz w:val="20"/>
            <w:szCs w:val="20"/>
          </w:rPr>
          <w:t>ч. 6.1 ст. 14</w:t>
        </w:r>
      </w:hyperlink>
      <w:r w:rsidRPr="002B4A05">
        <w:rPr>
          <w:rFonts w:ascii="Arial" w:hAnsi="Arial" w:cs="Arial"/>
          <w:sz w:val="20"/>
          <w:szCs w:val="20"/>
        </w:rPr>
        <w:t xml:space="preserve"> Закона N 255-ФЗ, </w:t>
      </w:r>
      <w:hyperlink r:id="rId486">
        <w:r w:rsidRPr="002B4A05">
          <w:rPr>
            <w:rFonts w:ascii="Arial" w:hAnsi="Arial" w:cs="Arial"/>
            <w:sz w:val="20"/>
            <w:szCs w:val="20"/>
          </w:rPr>
          <w:t>п. 21</w:t>
        </w:r>
      </w:hyperlink>
      <w:r w:rsidRPr="002B4A05">
        <w:rPr>
          <w:rFonts w:ascii="Arial" w:hAnsi="Arial" w:cs="Arial"/>
          <w:sz w:val="20"/>
          <w:szCs w:val="20"/>
        </w:rPr>
        <w:t xml:space="preserve"> Положения об исчислении пособий по временной нетрудоспособности и в связи с материнством).</w:t>
      </w:r>
    </w:p>
    <w:p w14:paraId="097DF76F"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Если период болезни работника приходится на разные месяцы, то величиной МРОТ ограничивается пособие, рассчитанное за каждый месяц.</w:t>
      </w:r>
    </w:p>
    <w:p w14:paraId="408A039D" w14:textId="77777777" w:rsidR="005D214B" w:rsidRPr="002B4A05" w:rsidRDefault="005D214B">
      <w:pPr>
        <w:spacing w:after="1" w:line="200" w:lineRule="auto"/>
        <w:jc w:val="both"/>
        <w:rPr>
          <w:rFonts w:ascii="Arial" w:hAnsi="Arial" w:cs="Arial"/>
          <w:sz w:val="20"/>
          <w:szCs w:val="20"/>
        </w:rPr>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2B4A05" w:rsidRPr="002B4A05" w14:paraId="50059B0E"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09B970E9" w14:textId="77777777" w:rsidR="005D214B" w:rsidRPr="002B4A05" w:rsidRDefault="005D214B">
            <w:pPr>
              <w:spacing w:after="1" w:line="200" w:lineRule="auto"/>
              <w:jc w:val="both"/>
              <w:rPr>
                <w:rFonts w:ascii="Arial" w:hAnsi="Arial" w:cs="Arial"/>
                <w:sz w:val="20"/>
                <w:szCs w:val="20"/>
              </w:rPr>
            </w:pPr>
            <w:bookmarkStart w:id="36" w:name="P150"/>
            <w:bookmarkEnd w:id="36"/>
            <w:r w:rsidRPr="002B4A05">
              <w:rPr>
                <w:rFonts w:ascii="Arial" w:hAnsi="Arial" w:cs="Arial"/>
                <w:sz w:val="20"/>
                <w:szCs w:val="20"/>
                <w:u w:val="single"/>
              </w:rPr>
              <w:t>Пример расчета пособия при страховом стаже работника менее шести месяцев и среднем месячном заработке больше МРОТ</w:t>
            </w:r>
          </w:p>
          <w:p w14:paraId="2A2D4A13"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С 27 июня по 4 июля 2023 г. работник согласно больничному листу был болен.</w:t>
            </w:r>
          </w:p>
          <w:p w14:paraId="267F93EB"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 xml:space="preserve">Фактический средний дневной заработок работника за расчетный период равен 880 руб. Он находится в пределах ограничений, которые установлены в </w:t>
            </w:r>
            <w:hyperlink r:id="rId487">
              <w:r w:rsidRPr="002B4A05">
                <w:rPr>
                  <w:rFonts w:ascii="Arial" w:hAnsi="Arial" w:cs="Arial"/>
                  <w:sz w:val="20"/>
                  <w:szCs w:val="20"/>
                </w:rPr>
                <w:t>Законе</w:t>
              </w:r>
            </w:hyperlink>
            <w:r w:rsidRPr="002B4A05">
              <w:rPr>
                <w:rFonts w:ascii="Arial" w:hAnsi="Arial" w:cs="Arial"/>
                <w:sz w:val="20"/>
                <w:szCs w:val="20"/>
              </w:rPr>
              <w:t xml:space="preserve"> N 255-ФЗ для размера среднедневного заработка, используемого при расчете пособия.</w:t>
            </w:r>
          </w:p>
          <w:p w14:paraId="075A701F"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Страховой стаж работника на дату наступления временной нетрудоспособности - пять месяцев.</w:t>
            </w:r>
          </w:p>
          <w:p w14:paraId="338C0F42"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Расчет пособия по временной нетрудоспособности в такой ситуации будет следующий.</w:t>
            </w:r>
          </w:p>
          <w:p w14:paraId="1F322115"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 xml:space="preserve">Так как период болезни работника приходится на два месяца - июнь и июль, а стаж работника меньше шести месяцев, размеры пособия определяются исходя из фактического среднего дневного заработка в расчете на каждый полный календарный месяц. </w:t>
            </w:r>
            <w:proofErr w:type="gramStart"/>
            <w:r w:rsidRPr="002B4A05">
              <w:rPr>
                <w:rFonts w:ascii="Arial" w:hAnsi="Arial" w:cs="Arial"/>
                <w:sz w:val="20"/>
                <w:szCs w:val="20"/>
              </w:rPr>
              <w:t>Они сравниваются с установленным на эти месяцы МРОТ.</w:t>
            </w:r>
            <w:proofErr w:type="gramEnd"/>
          </w:p>
          <w:p w14:paraId="612BEEC1"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 xml:space="preserve">Пособие за июнь составляет 15 840 руб. (880 руб. x </w:t>
            </w:r>
            <w:hyperlink w:anchor="P126">
              <w:r w:rsidRPr="002B4A05">
                <w:rPr>
                  <w:rFonts w:ascii="Arial" w:hAnsi="Arial" w:cs="Arial"/>
                  <w:sz w:val="20"/>
                  <w:szCs w:val="20"/>
                </w:rPr>
                <w:t>60%</w:t>
              </w:r>
            </w:hyperlink>
            <w:r w:rsidRPr="002B4A05">
              <w:rPr>
                <w:rFonts w:ascii="Arial" w:hAnsi="Arial" w:cs="Arial"/>
                <w:sz w:val="20"/>
                <w:szCs w:val="20"/>
              </w:rPr>
              <w:t xml:space="preserve"> x 30 </w:t>
            </w:r>
            <w:proofErr w:type="spellStart"/>
            <w:r w:rsidRPr="002B4A05">
              <w:rPr>
                <w:rFonts w:ascii="Arial" w:hAnsi="Arial" w:cs="Arial"/>
                <w:sz w:val="20"/>
                <w:szCs w:val="20"/>
              </w:rPr>
              <w:t>дн</w:t>
            </w:r>
            <w:proofErr w:type="spellEnd"/>
            <w:r w:rsidRPr="002B4A05">
              <w:rPr>
                <w:rFonts w:ascii="Arial" w:hAnsi="Arial" w:cs="Arial"/>
                <w:sz w:val="20"/>
                <w:szCs w:val="20"/>
              </w:rPr>
              <w:t>.).</w:t>
            </w:r>
          </w:p>
          <w:p w14:paraId="6D7350EE"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 xml:space="preserve">Пособие за июль - 16 368 руб. (880 руб. x 60% x 31 </w:t>
            </w:r>
            <w:proofErr w:type="spellStart"/>
            <w:r w:rsidRPr="002B4A05">
              <w:rPr>
                <w:rFonts w:ascii="Arial" w:hAnsi="Arial" w:cs="Arial"/>
                <w:sz w:val="20"/>
                <w:szCs w:val="20"/>
              </w:rPr>
              <w:t>дн</w:t>
            </w:r>
            <w:proofErr w:type="spellEnd"/>
            <w:r w:rsidRPr="002B4A05">
              <w:rPr>
                <w:rFonts w:ascii="Arial" w:hAnsi="Arial" w:cs="Arial"/>
                <w:sz w:val="20"/>
                <w:szCs w:val="20"/>
              </w:rPr>
              <w:t>.).</w:t>
            </w:r>
          </w:p>
          <w:p w14:paraId="7BF4AD19"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 xml:space="preserve">Поскольку пособие за 30 дней июня (15 840 руб.), рассчитанное исходя из фактического среднего дневного заработка, меньше МРОТ, установленного на день наступления нетрудоспособности </w:t>
            </w:r>
            <w:hyperlink r:id="rId488">
              <w:r w:rsidRPr="002B4A05">
                <w:rPr>
                  <w:rFonts w:ascii="Arial" w:hAnsi="Arial" w:cs="Arial"/>
                  <w:sz w:val="20"/>
                  <w:szCs w:val="20"/>
                </w:rPr>
                <w:t>(16 242 руб.)</w:t>
              </w:r>
            </w:hyperlink>
            <w:r w:rsidRPr="002B4A05">
              <w:rPr>
                <w:rFonts w:ascii="Arial" w:hAnsi="Arial" w:cs="Arial"/>
                <w:sz w:val="20"/>
                <w:szCs w:val="20"/>
              </w:rPr>
              <w:t>, пособие за июнь исчисляется исходя из этого МРОТ.</w:t>
            </w:r>
          </w:p>
          <w:p w14:paraId="74A194FC"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 xml:space="preserve">Пособие за июнь (с 27 по 30 июня) составляет 2 165,60 руб. (16 242 руб. / 30 </w:t>
            </w:r>
            <w:proofErr w:type="spellStart"/>
            <w:r w:rsidRPr="002B4A05">
              <w:rPr>
                <w:rFonts w:ascii="Arial" w:hAnsi="Arial" w:cs="Arial"/>
                <w:sz w:val="20"/>
                <w:szCs w:val="20"/>
              </w:rPr>
              <w:t>дн</w:t>
            </w:r>
            <w:proofErr w:type="spellEnd"/>
            <w:r w:rsidRPr="002B4A05">
              <w:rPr>
                <w:rFonts w:ascii="Arial" w:hAnsi="Arial" w:cs="Arial"/>
                <w:sz w:val="20"/>
                <w:szCs w:val="20"/>
              </w:rPr>
              <w:t xml:space="preserve">. x 4 </w:t>
            </w:r>
            <w:proofErr w:type="spellStart"/>
            <w:r w:rsidRPr="002B4A05">
              <w:rPr>
                <w:rFonts w:ascii="Arial" w:hAnsi="Arial" w:cs="Arial"/>
                <w:sz w:val="20"/>
                <w:szCs w:val="20"/>
              </w:rPr>
              <w:t>дн</w:t>
            </w:r>
            <w:proofErr w:type="spellEnd"/>
            <w:r w:rsidRPr="002B4A05">
              <w:rPr>
                <w:rFonts w:ascii="Arial" w:hAnsi="Arial" w:cs="Arial"/>
                <w:sz w:val="20"/>
                <w:szCs w:val="20"/>
              </w:rPr>
              <w:t>.).</w:t>
            </w:r>
          </w:p>
          <w:p w14:paraId="75DD7FF4"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 xml:space="preserve">Пособие за 31 день июля (16 368 руб.), рассчитанное исходя из фактического среднего дневного заработка, превышает МРОТ, установленный на дату наступления временной нетрудоспособности </w:t>
            </w:r>
            <w:hyperlink r:id="rId489">
              <w:r w:rsidRPr="002B4A05">
                <w:rPr>
                  <w:rFonts w:ascii="Arial" w:hAnsi="Arial" w:cs="Arial"/>
                  <w:sz w:val="20"/>
                  <w:szCs w:val="20"/>
                </w:rPr>
                <w:t>(16 242 руб.)</w:t>
              </w:r>
            </w:hyperlink>
            <w:r w:rsidRPr="002B4A05">
              <w:rPr>
                <w:rFonts w:ascii="Arial" w:hAnsi="Arial" w:cs="Arial"/>
                <w:sz w:val="20"/>
                <w:szCs w:val="20"/>
              </w:rPr>
              <w:t>. Поэтому пособие за июль ограничивается величиной МРОТ.</w:t>
            </w:r>
          </w:p>
          <w:p w14:paraId="4D82AFF2"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 xml:space="preserve">Размер пособия с 1 по 4 июля составляет 2 095,74 руб. (16 242 руб. / 31 </w:t>
            </w:r>
            <w:proofErr w:type="spellStart"/>
            <w:r w:rsidRPr="002B4A05">
              <w:rPr>
                <w:rFonts w:ascii="Arial" w:hAnsi="Arial" w:cs="Arial"/>
                <w:sz w:val="20"/>
                <w:szCs w:val="20"/>
              </w:rPr>
              <w:t>дн</w:t>
            </w:r>
            <w:proofErr w:type="spellEnd"/>
            <w:r w:rsidRPr="002B4A05">
              <w:rPr>
                <w:rFonts w:ascii="Arial" w:hAnsi="Arial" w:cs="Arial"/>
                <w:sz w:val="20"/>
                <w:szCs w:val="20"/>
              </w:rPr>
              <w:t xml:space="preserve">. x 4 </w:t>
            </w:r>
            <w:proofErr w:type="spellStart"/>
            <w:r w:rsidRPr="002B4A05">
              <w:rPr>
                <w:rFonts w:ascii="Arial" w:hAnsi="Arial" w:cs="Arial"/>
                <w:sz w:val="20"/>
                <w:szCs w:val="20"/>
              </w:rPr>
              <w:t>дн</w:t>
            </w:r>
            <w:proofErr w:type="spellEnd"/>
            <w:r w:rsidRPr="002B4A05">
              <w:rPr>
                <w:rFonts w:ascii="Arial" w:hAnsi="Arial" w:cs="Arial"/>
                <w:sz w:val="20"/>
                <w:szCs w:val="20"/>
              </w:rPr>
              <w:t>.).</w:t>
            </w:r>
          </w:p>
          <w:p w14:paraId="29A4BDF1"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Пособие за весь период болезни работника равно 4 261,34 руб. (2 165,60 руб. + 2 095,74 руб.).</w:t>
            </w:r>
          </w:p>
          <w:p w14:paraId="30179706"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 xml:space="preserve">Организации надо выплатить пособие за три дня июня в размере 1 624,20 руб. (16 242 руб. / 30 </w:t>
            </w:r>
            <w:proofErr w:type="spellStart"/>
            <w:r w:rsidRPr="002B4A05">
              <w:rPr>
                <w:rFonts w:ascii="Arial" w:hAnsi="Arial" w:cs="Arial"/>
                <w:sz w:val="20"/>
                <w:szCs w:val="20"/>
              </w:rPr>
              <w:t>дн</w:t>
            </w:r>
            <w:proofErr w:type="spellEnd"/>
            <w:r w:rsidRPr="002B4A05">
              <w:rPr>
                <w:rFonts w:ascii="Arial" w:hAnsi="Arial" w:cs="Arial"/>
                <w:sz w:val="20"/>
                <w:szCs w:val="20"/>
              </w:rPr>
              <w:t xml:space="preserve">. x 3 </w:t>
            </w:r>
            <w:proofErr w:type="spellStart"/>
            <w:r w:rsidRPr="002B4A05">
              <w:rPr>
                <w:rFonts w:ascii="Arial" w:hAnsi="Arial" w:cs="Arial"/>
                <w:sz w:val="20"/>
                <w:szCs w:val="20"/>
              </w:rPr>
              <w:t>дн</w:t>
            </w:r>
            <w:proofErr w:type="spellEnd"/>
            <w:r w:rsidRPr="002B4A05">
              <w:rPr>
                <w:rFonts w:ascii="Arial" w:hAnsi="Arial" w:cs="Arial"/>
                <w:sz w:val="20"/>
                <w:szCs w:val="20"/>
              </w:rPr>
              <w:t>.).</w:t>
            </w:r>
          </w:p>
          <w:p w14:paraId="14099E2B"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lastRenderedPageBreak/>
              <w:t>СФР должен выплатить работнику пособие за один день июня и четыре дня июля - 2 637,14 руб. (2 165,60 руб. - 1 624,20 руб. + 2 095,74 руб.).</w:t>
            </w:r>
          </w:p>
        </w:tc>
      </w:tr>
    </w:tbl>
    <w:p w14:paraId="021A5436" w14:textId="77777777" w:rsidR="005D214B" w:rsidRPr="002B4A05" w:rsidRDefault="005D214B">
      <w:pPr>
        <w:spacing w:after="1" w:line="200" w:lineRule="auto"/>
        <w:jc w:val="both"/>
        <w:rPr>
          <w:rFonts w:ascii="Arial" w:hAnsi="Arial" w:cs="Arial"/>
          <w:sz w:val="20"/>
          <w:szCs w:val="20"/>
        </w:rPr>
      </w:pPr>
    </w:p>
    <w:p w14:paraId="471D5337" w14:textId="77777777" w:rsidR="005D214B" w:rsidRPr="002B4A05" w:rsidRDefault="005D214B">
      <w:pPr>
        <w:spacing w:after="1" w:line="200" w:lineRule="auto"/>
        <w:jc w:val="both"/>
        <w:rPr>
          <w:rFonts w:ascii="Arial" w:hAnsi="Arial" w:cs="Arial"/>
          <w:sz w:val="20"/>
          <w:szCs w:val="20"/>
        </w:rPr>
      </w:pPr>
      <w:proofErr w:type="gramStart"/>
      <w:r w:rsidRPr="002B4A05">
        <w:rPr>
          <w:rFonts w:ascii="Arial" w:hAnsi="Arial" w:cs="Arial"/>
          <w:b/>
          <w:sz w:val="20"/>
          <w:szCs w:val="20"/>
        </w:rPr>
        <w:t xml:space="preserve">Если у работника в расчетном периоде не было заработка или размер среднего месячного заработка за этот период </w:t>
      </w:r>
      <w:hyperlink r:id="rId490">
        <w:r w:rsidRPr="002B4A05">
          <w:rPr>
            <w:rFonts w:ascii="Arial" w:hAnsi="Arial" w:cs="Arial"/>
            <w:b/>
            <w:sz w:val="20"/>
            <w:szCs w:val="20"/>
          </w:rPr>
          <w:t>оказался меньше МРОТ</w:t>
        </w:r>
      </w:hyperlink>
      <w:r w:rsidRPr="002B4A05">
        <w:rPr>
          <w:rFonts w:ascii="Arial" w:hAnsi="Arial" w:cs="Arial"/>
          <w:sz w:val="20"/>
          <w:szCs w:val="20"/>
        </w:rPr>
        <w:t xml:space="preserve">, установленного на день наступления болезни, то больничный </w:t>
      </w:r>
      <w:hyperlink r:id="rId491">
        <w:r w:rsidRPr="002B4A05">
          <w:rPr>
            <w:rFonts w:ascii="Arial" w:hAnsi="Arial" w:cs="Arial"/>
            <w:sz w:val="20"/>
            <w:szCs w:val="20"/>
          </w:rPr>
          <w:t>рассчитывается исходя из МРОТ</w:t>
        </w:r>
      </w:hyperlink>
      <w:r w:rsidRPr="002B4A05">
        <w:rPr>
          <w:rFonts w:ascii="Arial" w:hAnsi="Arial" w:cs="Arial"/>
          <w:sz w:val="20"/>
          <w:szCs w:val="20"/>
        </w:rPr>
        <w:t xml:space="preserve">. Если в вашей местности к зарплате применяется районный коэффициент, то при </w:t>
      </w:r>
      <w:hyperlink w:anchor="P182">
        <w:r w:rsidRPr="002B4A05">
          <w:rPr>
            <w:rFonts w:ascii="Arial" w:hAnsi="Arial" w:cs="Arial"/>
            <w:sz w:val="20"/>
            <w:szCs w:val="20"/>
          </w:rPr>
          <w:t>расчете</w:t>
        </w:r>
      </w:hyperlink>
      <w:r w:rsidRPr="002B4A05">
        <w:rPr>
          <w:rFonts w:ascii="Arial" w:hAnsi="Arial" w:cs="Arial"/>
          <w:sz w:val="20"/>
          <w:szCs w:val="20"/>
        </w:rPr>
        <w:t xml:space="preserve"> пособия МРОТ увеличивается на этот коэффициент (</w:t>
      </w:r>
      <w:hyperlink r:id="rId492">
        <w:r w:rsidRPr="002B4A05">
          <w:rPr>
            <w:rFonts w:ascii="Arial" w:hAnsi="Arial" w:cs="Arial"/>
            <w:sz w:val="20"/>
            <w:szCs w:val="20"/>
          </w:rPr>
          <w:t>ч. 1.1 ст. 14</w:t>
        </w:r>
      </w:hyperlink>
      <w:r w:rsidRPr="002B4A05">
        <w:rPr>
          <w:rFonts w:ascii="Arial" w:hAnsi="Arial" w:cs="Arial"/>
          <w:sz w:val="20"/>
          <w:szCs w:val="20"/>
        </w:rPr>
        <w:t xml:space="preserve"> Закона N 255-ФЗ).</w:t>
      </w:r>
      <w:proofErr w:type="gramEnd"/>
    </w:p>
    <w:p w14:paraId="4B0E3648"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Если в расчете за полный календарный месяц сумма пособия получится меньше МРОТ на дату начала болезни, сумму дневного пособия рассчитывают по формуле (</w:t>
      </w:r>
      <w:hyperlink r:id="rId493">
        <w:r w:rsidRPr="002B4A05">
          <w:rPr>
            <w:rFonts w:ascii="Arial" w:hAnsi="Arial" w:cs="Arial"/>
            <w:sz w:val="20"/>
            <w:szCs w:val="20"/>
          </w:rPr>
          <w:t>п. 1 ч. 6.1 ст. 14</w:t>
        </w:r>
      </w:hyperlink>
      <w:r w:rsidRPr="002B4A05">
        <w:rPr>
          <w:rFonts w:ascii="Arial" w:hAnsi="Arial" w:cs="Arial"/>
          <w:sz w:val="20"/>
          <w:szCs w:val="20"/>
        </w:rPr>
        <w:t xml:space="preserve"> Закона N 255-ФЗ):</w:t>
      </w:r>
    </w:p>
    <w:p w14:paraId="7B4535B4" w14:textId="77777777" w:rsidR="005D214B" w:rsidRPr="002B4A05" w:rsidRDefault="005D214B">
      <w:pPr>
        <w:spacing w:after="1" w:line="200" w:lineRule="auto"/>
        <w:jc w:val="both"/>
        <w:rPr>
          <w:rFonts w:ascii="Arial" w:hAnsi="Arial" w:cs="Arial"/>
          <w:sz w:val="20"/>
          <w:szCs w:val="20"/>
        </w:rPr>
      </w:pPr>
    </w:p>
    <w:p w14:paraId="292A3A85" w14:textId="77777777" w:rsidR="005D214B" w:rsidRPr="002B4A05" w:rsidRDefault="005D214B">
      <w:pPr>
        <w:spacing w:after="1" w:line="200" w:lineRule="auto"/>
        <w:jc w:val="both"/>
        <w:rPr>
          <w:rFonts w:ascii="Arial" w:hAnsi="Arial" w:cs="Arial"/>
          <w:sz w:val="20"/>
          <w:szCs w:val="20"/>
        </w:rPr>
      </w:pPr>
      <w:r w:rsidRPr="002B4A05">
        <w:rPr>
          <w:rFonts w:ascii="Arial" w:hAnsi="Arial" w:cs="Arial"/>
          <w:noProof/>
          <w:position w:val="-45"/>
          <w:sz w:val="20"/>
          <w:szCs w:val="20"/>
          <w:lang w:eastAsia="ru-RU"/>
        </w:rPr>
        <w:drawing>
          <wp:inline distT="0" distB="0" distL="0" distR="0" wp14:anchorId="6677CDA5" wp14:editId="1D191613">
            <wp:extent cx="4129405" cy="707390"/>
            <wp:effectExtent l="0" t="0" r="0" b="0"/>
            <wp:docPr id="53" name="Рисунок 53"/>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4129405" cy="707390"/>
                    </a:xfrm>
                    <a:prstGeom prst="rect">
                      <a:avLst/>
                    </a:prstGeom>
                    <a:noFill/>
                    <a:ln>
                      <a:noFill/>
                    </a:ln>
                  </pic:spPr>
                </pic:pic>
              </a:graphicData>
            </a:graphic>
          </wp:inline>
        </w:drawing>
      </w:r>
    </w:p>
    <w:p w14:paraId="5413CB2B" w14:textId="77777777" w:rsidR="005D214B" w:rsidRPr="002B4A05" w:rsidRDefault="005D214B">
      <w:pPr>
        <w:spacing w:after="1" w:line="200" w:lineRule="auto"/>
        <w:jc w:val="both"/>
        <w:rPr>
          <w:rFonts w:ascii="Arial" w:hAnsi="Arial" w:cs="Arial"/>
          <w:sz w:val="20"/>
          <w:szCs w:val="20"/>
        </w:rPr>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2B4A05" w:rsidRPr="002B4A05" w14:paraId="749E4BAD"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16661C12" w14:textId="77777777" w:rsidR="005D214B" w:rsidRPr="002B4A05" w:rsidRDefault="005D214B">
            <w:pPr>
              <w:spacing w:after="1" w:line="200" w:lineRule="auto"/>
              <w:jc w:val="both"/>
              <w:rPr>
                <w:rFonts w:ascii="Arial" w:hAnsi="Arial" w:cs="Arial"/>
                <w:sz w:val="20"/>
                <w:szCs w:val="20"/>
              </w:rPr>
            </w:pPr>
            <w:bookmarkStart w:id="37" w:name="P171"/>
            <w:bookmarkEnd w:id="37"/>
            <w:r w:rsidRPr="002B4A05">
              <w:rPr>
                <w:rFonts w:ascii="Arial" w:hAnsi="Arial" w:cs="Arial"/>
                <w:sz w:val="20"/>
                <w:szCs w:val="20"/>
                <w:u w:val="single"/>
              </w:rPr>
              <w:t>Пример расчета пособия, когда работник в расчетном периоде не имел заработка</w:t>
            </w:r>
          </w:p>
          <w:p w14:paraId="664FA425"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С 14 по 20 июля 2023 г. работник согласно больничному листу был болен.</w:t>
            </w:r>
          </w:p>
          <w:p w14:paraId="185915D5"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На работу он принят в июле 2023 г. До этого момента страхового стажа и заработка, учитываемого при исчислении пособия, не имел.</w:t>
            </w:r>
          </w:p>
          <w:p w14:paraId="2CA73F8E"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 xml:space="preserve">В таком случае больничный нужно рассчитать исходя </w:t>
            </w:r>
            <w:proofErr w:type="gramStart"/>
            <w:r w:rsidRPr="002B4A05">
              <w:rPr>
                <w:rFonts w:ascii="Arial" w:hAnsi="Arial" w:cs="Arial"/>
                <w:sz w:val="20"/>
                <w:szCs w:val="20"/>
              </w:rPr>
              <w:t>из</w:t>
            </w:r>
            <w:proofErr w:type="gramEnd"/>
            <w:r w:rsidRPr="002B4A05">
              <w:rPr>
                <w:rFonts w:ascii="Arial" w:hAnsi="Arial" w:cs="Arial"/>
                <w:sz w:val="20"/>
                <w:szCs w:val="20"/>
              </w:rPr>
              <w:t xml:space="preserve"> МРОТ.</w:t>
            </w:r>
          </w:p>
          <w:p w14:paraId="273E06C0"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Средний дневной заработок составил 533,98 руб. (16 242 руб. x 24 / 730).</w:t>
            </w:r>
          </w:p>
          <w:p w14:paraId="1195B743"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 xml:space="preserve">Дневное пособие - 320,39 руб. (533,98 руб. x </w:t>
            </w:r>
            <w:hyperlink w:anchor="P126">
              <w:r w:rsidRPr="002B4A05">
                <w:rPr>
                  <w:rFonts w:ascii="Arial" w:hAnsi="Arial" w:cs="Arial"/>
                  <w:sz w:val="20"/>
                  <w:szCs w:val="20"/>
                </w:rPr>
                <w:t>60%</w:t>
              </w:r>
            </w:hyperlink>
            <w:r w:rsidRPr="002B4A05">
              <w:rPr>
                <w:rFonts w:ascii="Arial" w:hAnsi="Arial" w:cs="Arial"/>
                <w:sz w:val="20"/>
                <w:szCs w:val="20"/>
              </w:rPr>
              <w:t>).</w:t>
            </w:r>
          </w:p>
          <w:p w14:paraId="37A45211"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Рассчитанная сумма меньше минимального размера - 523,94 руб. (16 242 руб. / 31 день), поэтому пособие считают, исходя из минимального размера.</w:t>
            </w:r>
          </w:p>
          <w:p w14:paraId="35ED3004"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 xml:space="preserve">Пособие, выплачиваемое организацией (за 3 дня с 14 по 16 июля), равно 1 571,82 руб. (523,94 руб. x 3 </w:t>
            </w:r>
            <w:proofErr w:type="spellStart"/>
            <w:r w:rsidRPr="002B4A05">
              <w:rPr>
                <w:rFonts w:ascii="Arial" w:hAnsi="Arial" w:cs="Arial"/>
                <w:sz w:val="20"/>
                <w:szCs w:val="20"/>
              </w:rPr>
              <w:t>дн</w:t>
            </w:r>
            <w:proofErr w:type="spellEnd"/>
            <w:r w:rsidRPr="002B4A05">
              <w:rPr>
                <w:rFonts w:ascii="Arial" w:hAnsi="Arial" w:cs="Arial"/>
                <w:sz w:val="20"/>
                <w:szCs w:val="20"/>
              </w:rPr>
              <w:t>.).</w:t>
            </w:r>
          </w:p>
          <w:p w14:paraId="6757DB1F"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 xml:space="preserve">Сумма, которую должен выплатить СФР (за 4 дня с 17 по 20 июля), равна 2 095,76 руб. (523,94 руб. x 4 </w:t>
            </w:r>
            <w:proofErr w:type="spellStart"/>
            <w:r w:rsidRPr="002B4A05">
              <w:rPr>
                <w:rFonts w:ascii="Arial" w:hAnsi="Arial" w:cs="Arial"/>
                <w:sz w:val="20"/>
                <w:szCs w:val="20"/>
              </w:rPr>
              <w:t>дн</w:t>
            </w:r>
            <w:proofErr w:type="spellEnd"/>
            <w:r w:rsidRPr="002B4A05">
              <w:rPr>
                <w:rFonts w:ascii="Arial" w:hAnsi="Arial" w:cs="Arial"/>
                <w:sz w:val="20"/>
                <w:szCs w:val="20"/>
              </w:rPr>
              <w:t>.).</w:t>
            </w:r>
          </w:p>
          <w:p w14:paraId="307E3404"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Размер пособия за весь период нетрудоспособности работника равен 3 667,58 руб. (1 571,82 руб. + 2 095,76 руб.).</w:t>
            </w:r>
          </w:p>
        </w:tc>
      </w:tr>
    </w:tbl>
    <w:p w14:paraId="77CA1DF6" w14:textId="77777777" w:rsidR="005D214B" w:rsidRPr="002B4A05" w:rsidRDefault="005D214B">
      <w:pPr>
        <w:spacing w:after="1" w:line="200" w:lineRule="auto"/>
        <w:jc w:val="both"/>
        <w:rPr>
          <w:rFonts w:ascii="Arial" w:hAnsi="Arial" w:cs="Arial"/>
          <w:sz w:val="20"/>
          <w:szCs w:val="20"/>
        </w:rPr>
      </w:pPr>
    </w:p>
    <w:p w14:paraId="1FEC58C9" w14:textId="77777777" w:rsidR="005D214B" w:rsidRPr="002B4A05" w:rsidRDefault="005D214B">
      <w:pPr>
        <w:spacing w:after="1" w:line="200" w:lineRule="auto"/>
        <w:outlineLvl w:val="1"/>
        <w:rPr>
          <w:rFonts w:ascii="Arial" w:hAnsi="Arial" w:cs="Arial"/>
          <w:sz w:val="20"/>
          <w:szCs w:val="20"/>
        </w:rPr>
      </w:pPr>
      <w:bookmarkStart w:id="38" w:name="P182"/>
      <w:bookmarkEnd w:id="38"/>
      <w:r w:rsidRPr="002B4A05">
        <w:rPr>
          <w:rFonts w:ascii="Arial" w:hAnsi="Arial" w:cs="Arial"/>
          <w:b/>
          <w:sz w:val="20"/>
          <w:szCs w:val="20"/>
        </w:rPr>
        <w:t>3.2. Как рассчитывается пособие по временной нетрудоспособности с учетом районного коэффициента</w:t>
      </w:r>
    </w:p>
    <w:p w14:paraId="4916D895"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 xml:space="preserve">Если ваша организация расположена в районах Крайнего Севера или приравненных к ним местностях, то районный коэффициент учитывается только в тех </w:t>
      </w:r>
      <w:hyperlink r:id="rId495">
        <w:r w:rsidRPr="002B4A05">
          <w:rPr>
            <w:rFonts w:ascii="Arial" w:hAnsi="Arial" w:cs="Arial"/>
            <w:sz w:val="20"/>
            <w:szCs w:val="20"/>
          </w:rPr>
          <w:t>случаях</w:t>
        </w:r>
      </w:hyperlink>
      <w:r w:rsidRPr="002B4A05">
        <w:rPr>
          <w:rFonts w:ascii="Arial" w:hAnsi="Arial" w:cs="Arial"/>
          <w:sz w:val="20"/>
          <w:szCs w:val="20"/>
        </w:rPr>
        <w:t>, когда для расчета пособия по временной нетрудоспособности надо применять МРОТ.</w:t>
      </w:r>
    </w:p>
    <w:p w14:paraId="0C7FA380"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Коэффициент применяется в следующем порядке:</w:t>
      </w:r>
    </w:p>
    <w:p w14:paraId="17B01109" w14:textId="77777777" w:rsidR="005D214B" w:rsidRPr="002B4A05" w:rsidRDefault="005D214B">
      <w:pPr>
        <w:numPr>
          <w:ilvl w:val="0"/>
          <w:numId w:val="42"/>
        </w:numPr>
        <w:spacing w:before="200" w:after="1" w:line="200" w:lineRule="auto"/>
        <w:jc w:val="both"/>
        <w:rPr>
          <w:rFonts w:ascii="Arial" w:hAnsi="Arial" w:cs="Arial"/>
          <w:sz w:val="20"/>
          <w:szCs w:val="20"/>
        </w:rPr>
      </w:pPr>
      <w:r w:rsidRPr="002B4A05">
        <w:rPr>
          <w:rFonts w:ascii="Arial" w:hAnsi="Arial" w:cs="Arial"/>
          <w:b/>
          <w:sz w:val="20"/>
          <w:szCs w:val="20"/>
        </w:rPr>
        <w:t xml:space="preserve">если пособие надо рассчитать исходя </w:t>
      </w:r>
      <w:proofErr w:type="gramStart"/>
      <w:r w:rsidRPr="002B4A05">
        <w:rPr>
          <w:rFonts w:ascii="Arial" w:hAnsi="Arial" w:cs="Arial"/>
          <w:b/>
          <w:sz w:val="20"/>
          <w:szCs w:val="20"/>
        </w:rPr>
        <w:t>из</w:t>
      </w:r>
      <w:proofErr w:type="gramEnd"/>
      <w:r w:rsidRPr="002B4A05">
        <w:rPr>
          <w:rFonts w:ascii="Arial" w:hAnsi="Arial" w:cs="Arial"/>
          <w:b/>
          <w:sz w:val="20"/>
          <w:szCs w:val="20"/>
        </w:rPr>
        <w:t xml:space="preserve"> МРОТ</w:t>
      </w:r>
      <w:r w:rsidRPr="002B4A05">
        <w:rPr>
          <w:rFonts w:ascii="Arial" w:hAnsi="Arial" w:cs="Arial"/>
          <w:sz w:val="20"/>
          <w:szCs w:val="20"/>
        </w:rPr>
        <w:t xml:space="preserve">, увеличивают на районный коэффициент величину МРОТ. </w:t>
      </w:r>
      <w:proofErr w:type="gramStart"/>
      <w:r w:rsidRPr="002B4A05">
        <w:rPr>
          <w:rFonts w:ascii="Arial" w:hAnsi="Arial" w:cs="Arial"/>
          <w:sz w:val="20"/>
          <w:szCs w:val="20"/>
        </w:rPr>
        <w:t>Так поступают, если у работника в расчетном периоде не было заработка или средний заработок, рассчитанный за этот период, в расчете за полный календарный месяц оказался меньше МРОТ, установленного с учетом районного коэффициента на день наступления болезни (</w:t>
      </w:r>
      <w:hyperlink r:id="rId496">
        <w:r w:rsidRPr="002B4A05">
          <w:rPr>
            <w:rFonts w:ascii="Arial" w:hAnsi="Arial" w:cs="Arial"/>
            <w:sz w:val="20"/>
            <w:szCs w:val="20"/>
          </w:rPr>
          <w:t>ч. 1.1 ст. 14</w:t>
        </w:r>
      </w:hyperlink>
      <w:r w:rsidRPr="002B4A05">
        <w:rPr>
          <w:rFonts w:ascii="Arial" w:hAnsi="Arial" w:cs="Arial"/>
          <w:sz w:val="20"/>
          <w:szCs w:val="20"/>
        </w:rPr>
        <w:t xml:space="preserve"> Закона N 255-ФЗ, </w:t>
      </w:r>
      <w:hyperlink r:id="rId497">
        <w:r w:rsidRPr="002B4A05">
          <w:rPr>
            <w:rFonts w:ascii="Arial" w:hAnsi="Arial" w:cs="Arial"/>
            <w:sz w:val="20"/>
            <w:szCs w:val="20"/>
          </w:rPr>
          <w:t>п. 8</w:t>
        </w:r>
      </w:hyperlink>
      <w:r w:rsidRPr="002B4A05">
        <w:rPr>
          <w:rFonts w:ascii="Arial" w:hAnsi="Arial" w:cs="Arial"/>
          <w:sz w:val="20"/>
          <w:szCs w:val="20"/>
        </w:rPr>
        <w:t xml:space="preserve"> Положения об исчислении пособий по временной нетрудоспособности и в связи с материнством);</w:t>
      </w:r>
      <w:proofErr w:type="gramEnd"/>
    </w:p>
    <w:p w14:paraId="588A4E33" w14:textId="77777777" w:rsidR="005D214B" w:rsidRPr="002B4A05" w:rsidRDefault="005D214B">
      <w:pPr>
        <w:numPr>
          <w:ilvl w:val="0"/>
          <w:numId w:val="42"/>
        </w:numPr>
        <w:spacing w:before="200" w:after="1" w:line="200" w:lineRule="auto"/>
        <w:jc w:val="both"/>
        <w:rPr>
          <w:rFonts w:ascii="Arial" w:hAnsi="Arial" w:cs="Arial"/>
          <w:sz w:val="20"/>
          <w:szCs w:val="20"/>
        </w:rPr>
      </w:pPr>
      <w:r w:rsidRPr="002B4A05">
        <w:rPr>
          <w:rFonts w:ascii="Arial" w:hAnsi="Arial" w:cs="Arial"/>
          <w:b/>
          <w:sz w:val="20"/>
          <w:szCs w:val="20"/>
        </w:rPr>
        <w:t>если величиной МРОТ надо ограничить сумму пособия</w:t>
      </w:r>
      <w:r w:rsidRPr="002B4A05">
        <w:rPr>
          <w:rFonts w:ascii="Arial" w:hAnsi="Arial" w:cs="Arial"/>
          <w:sz w:val="20"/>
          <w:szCs w:val="20"/>
        </w:rPr>
        <w:t>, рассчитанного за полный календарный месяц, на районный коэффициент увеличивают МРОТ (</w:t>
      </w:r>
      <w:hyperlink r:id="rId498">
        <w:r w:rsidRPr="002B4A05">
          <w:rPr>
            <w:rFonts w:ascii="Arial" w:hAnsi="Arial" w:cs="Arial"/>
            <w:sz w:val="20"/>
            <w:szCs w:val="20"/>
          </w:rPr>
          <w:t>ч. 6 ст. 7</w:t>
        </w:r>
      </w:hyperlink>
      <w:r w:rsidRPr="002B4A05">
        <w:rPr>
          <w:rFonts w:ascii="Arial" w:hAnsi="Arial" w:cs="Arial"/>
          <w:sz w:val="20"/>
          <w:szCs w:val="20"/>
        </w:rPr>
        <w:t xml:space="preserve">, </w:t>
      </w:r>
      <w:hyperlink r:id="rId499">
        <w:r w:rsidRPr="002B4A05">
          <w:rPr>
            <w:rFonts w:ascii="Arial" w:hAnsi="Arial" w:cs="Arial"/>
            <w:sz w:val="20"/>
            <w:szCs w:val="20"/>
          </w:rPr>
          <w:t>ч. 2 ст. 8</w:t>
        </w:r>
      </w:hyperlink>
      <w:r w:rsidRPr="002B4A05">
        <w:rPr>
          <w:rFonts w:ascii="Arial" w:hAnsi="Arial" w:cs="Arial"/>
          <w:sz w:val="20"/>
          <w:szCs w:val="20"/>
        </w:rPr>
        <w:t xml:space="preserve"> Закона N 255-ФЗ).</w:t>
      </w:r>
    </w:p>
    <w:p w14:paraId="4CE6E2C1"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 xml:space="preserve">Если сумма пособия, определенная по </w:t>
      </w:r>
      <w:hyperlink r:id="rId500">
        <w:r w:rsidRPr="002B4A05">
          <w:rPr>
            <w:rFonts w:ascii="Arial" w:hAnsi="Arial" w:cs="Arial"/>
            <w:sz w:val="20"/>
            <w:szCs w:val="20"/>
          </w:rPr>
          <w:t>Закону</w:t>
        </w:r>
      </w:hyperlink>
      <w:r w:rsidRPr="002B4A05">
        <w:rPr>
          <w:rFonts w:ascii="Arial" w:hAnsi="Arial" w:cs="Arial"/>
          <w:sz w:val="20"/>
          <w:szCs w:val="20"/>
        </w:rPr>
        <w:t xml:space="preserve"> N 255-ФЗ, в расчете за полный календарный месяц окажется меньше МРОТ на дату начала болезни, то пособие </w:t>
      </w:r>
      <w:hyperlink r:id="rId501">
        <w:r w:rsidRPr="002B4A05">
          <w:rPr>
            <w:rFonts w:ascii="Arial" w:hAnsi="Arial" w:cs="Arial"/>
            <w:sz w:val="20"/>
            <w:szCs w:val="20"/>
          </w:rPr>
          <w:t>исчисляют</w:t>
        </w:r>
      </w:hyperlink>
      <w:r w:rsidRPr="002B4A05">
        <w:rPr>
          <w:rFonts w:ascii="Arial" w:hAnsi="Arial" w:cs="Arial"/>
          <w:sz w:val="20"/>
          <w:szCs w:val="20"/>
        </w:rPr>
        <w:t xml:space="preserve"> исходя </w:t>
      </w:r>
      <w:proofErr w:type="gramStart"/>
      <w:r w:rsidRPr="002B4A05">
        <w:rPr>
          <w:rFonts w:ascii="Arial" w:hAnsi="Arial" w:cs="Arial"/>
          <w:sz w:val="20"/>
          <w:szCs w:val="20"/>
        </w:rPr>
        <w:t>из</w:t>
      </w:r>
      <w:proofErr w:type="gramEnd"/>
      <w:r w:rsidRPr="002B4A05">
        <w:rPr>
          <w:rFonts w:ascii="Arial" w:hAnsi="Arial" w:cs="Arial"/>
          <w:sz w:val="20"/>
          <w:szCs w:val="20"/>
        </w:rPr>
        <w:t xml:space="preserve"> МРОТ. При этом МРОТ увеличивают на районный коэффициент (</w:t>
      </w:r>
      <w:hyperlink r:id="rId502">
        <w:r w:rsidRPr="002B4A05">
          <w:rPr>
            <w:rFonts w:ascii="Arial" w:hAnsi="Arial" w:cs="Arial"/>
            <w:sz w:val="20"/>
            <w:szCs w:val="20"/>
          </w:rPr>
          <w:t>ч. 6.1 ст. 14</w:t>
        </w:r>
      </w:hyperlink>
      <w:r w:rsidRPr="002B4A05">
        <w:rPr>
          <w:rFonts w:ascii="Arial" w:hAnsi="Arial" w:cs="Arial"/>
          <w:sz w:val="20"/>
          <w:szCs w:val="20"/>
        </w:rPr>
        <w:t xml:space="preserve"> Закона N 255-ФЗ).</w:t>
      </w:r>
    </w:p>
    <w:p w14:paraId="5095D2FD" w14:textId="77777777" w:rsidR="005D214B" w:rsidRPr="002B4A05" w:rsidRDefault="005D214B">
      <w:pPr>
        <w:spacing w:after="1" w:line="200" w:lineRule="auto"/>
        <w:jc w:val="both"/>
        <w:rPr>
          <w:rFonts w:ascii="Arial" w:hAnsi="Arial" w:cs="Arial"/>
          <w:sz w:val="20"/>
          <w:szCs w:val="20"/>
        </w:rPr>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2B4A05" w:rsidRPr="002B4A05" w14:paraId="7DB0C15B"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1ECC1BB0" w14:textId="77777777" w:rsidR="005D214B" w:rsidRPr="002B4A05" w:rsidRDefault="005D214B">
            <w:pPr>
              <w:spacing w:after="1" w:line="200" w:lineRule="auto"/>
              <w:jc w:val="both"/>
              <w:rPr>
                <w:rFonts w:ascii="Arial" w:hAnsi="Arial" w:cs="Arial"/>
                <w:sz w:val="20"/>
                <w:szCs w:val="20"/>
              </w:rPr>
            </w:pPr>
            <w:bookmarkStart w:id="39" w:name="P189"/>
            <w:bookmarkEnd w:id="39"/>
            <w:r w:rsidRPr="002B4A05">
              <w:rPr>
                <w:rFonts w:ascii="Arial" w:hAnsi="Arial" w:cs="Arial"/>
                <w:sz w:val="20"/>
                <w:szCs w:val="20"/>
                <w:u w:val="single"/>
              </w:rPr>
              <w:lastRenderedPageBreak/>
              <w:t>Примеры расчета пособия с учетом районного коэффициента</w:t>
            </w:r>
          </w:p>
          <w:p w14:paraId="174EF85F"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b/>
                <w:sz w:val="20"/>
                <w:szCs w:val="20"/>
              </w:rPr>
              <w:t xml:space="preserve">1. Средний дневной заработок работника меньше среднего дневного заработка, рассчитанного исходя </w:t>
            </w:r>
            <w:proofErr w:type="gramStart"/>
            <w:r w:rsidRPr="002B4A05">
              <w:rPr>
                <w:rFonts w:ascii="Arial" w:hAnsi="Arial" w:cs="Arial"/>
                <w:b/>
                <w:sz w:val="20"/>
                <w:szCs w:val="20"/>
              </w:rPr>
              <w:t>из</w:t>
            </w:r>
            <w:proofErr w:type="gramEnd"/>
            <w:r w:rsidRPr="002B4A05">
              <w:rPr>
                <w:rFonts w:ascii="Arial" w:hAnsi="Arial" w:cs="Arial"/>
                <w:b/>
                <w:sz w:val="20"/>
                <w:szCs w:val="20"/>
              </w:rPr>
              <w:t xml:space="preserve"> </w:t>
            </w:r>
            <w:proofErr w:type="gramStart"/>
            <w:r w:rsidRPr="002B4A05">
              <w:rPr>
                <w:rFonts w:ascii="Arial" w:hAnsi="Arial" w:cs="Arial"/>
                <w:b/>
                <w:sz w:val="20"/>
                <w:szCs w:val="20"/>
              </w:rPr>
              <w:t>МРОТ</w:t>
            </w:r>
            <w:proofErr w:type="gramEnd"/>
            <w:r w:rsidRPr="002B4A05">
              <w:rPr>
                <w:rFonts w:ascii="Arial" w:hAnsi="Arial" w:cs="Arial"/>
                <w:b/>
                <w:sz w:val="20"/>
                <w:szCs w:val="20"/>
              </w:rPr>
              <w:t>, установленного с учетом коэффициента на дату начала болезни</w:t>
            </w:r>
          </w:p>
          <w:p w14:paraId="4B9B0849"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Работник работает в местности, где установлен районный коэффициент 1,4. С 13 по 22 июля 2023 г. он был болен.</w:t>
            </w:r>
          </w:p>
          <w:p w14:paraId="1599C611" w14:textId="77777777" w:rsidR="005D214B" w:rsidRPr="002B4A05" w:rsidRDefault="00B43683">
            <w:pPr>
              <w:spacing w:before="200" w:after="1" w:line="200" w:lineRule="auto"/>
              <w:jc w:val="both"/>
              <w:rPr>
                <w:rFonts w:ascii="Arial" w:hAnsi="Arial" w:cs="Arial"/>
                <w:sz w:val="20"/>
                <w:szCs w:val="20"/>
              </w:rPr>
            </w:pPr>
            <w:hyperlink r:id="rId503">
              <w:r w:rsidR="005D214B" w:rsidRPr="002B4A05">
                <w:rPr>
                  <w:rFonts w:ascii="Arial" w:hAnsi="Arial" w:cs="Arial"/>
                  <w:sz w:val="20"/>
                  <w:szCs w:val="20"/>
                </w:rPr>
                <w:t>Средний дневной заработок</w:t>
              </w:r>
            </w:hyperlink>
            <w:r w:rsidR="005D214B" w:rsidRPr="002B4A05">
              <w:rPr>
                <w:rFonts w:ascii="Arial" w:hAnsi="Arial" w:cs="Arial"/>
                <w:sz w:val="20"/>
                <w:szCs w:val="20"/>
              </w:rPr>
              <w:t xml:space="preserve"> работника, рассчитанный за период 2021 - 2022 гг., составил 630 руб.</w:t>
            </w:r>
          </w:p>
          <w:p w14:paraId="47504315"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Страховой стаж работника на дату начала болезни - 9 лет.</w:t>
            </w:r>
          </w:p>
          <w:p w14:paraId="6D2A4C5A"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Расчет пособия по временной нетрудоспособности в данной ситуации следующий.</w:t>
            </w:r>
          </w:p>
          <w:p w14:paraId="0ABFFCBA"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 xml:space="preserve">Средний дневной заработок работника (630 руб.) меньше среднего дневного заработка, рассчитанного исходя </w:t>
            </w:r>
            <w:proofErr w:type="gramStart"/>
            <w:r w:rsidRPr="002B4A05">
              <w:rPr>
                <w:rFonts w:ascii="Arial" w:hAnsi="Arial" w:cs="Arial"/>
                <w:sz w:val="20"/>
                <w:szCs w:val="20"/>
              </w:rPr>
              <w:t>из</w:t>
            </w:r>
            <w:proofErr w:type="gramEnd"/>
            <w:r w:rsidRPr="002B4A05">
              <w:rPr>
                <w:rFonts w:ascii="Arial" w:hAnsi="Arial" w:cs="Arial"/>
                <w:sz w:val="20"/>
                <w:szCs w:val="20"/>
              </w:rPr>
              <w:t xml:space="preserve"> </w:t>
            </w:r>
            <w:proofErr w:type="gramStart"/>
            <w:r w:rsidRPr="002B4A05">
              <w:rPr>
                <w:rFonts w:ascii="Arial" w:hAnsi="Arial" w:cs="Arial"/>
                <w:sz w:val="20"/>
                <w:szCs w:val="20"/>
              </w:rPr>
              <w:t>МРОТ</w:t>
            </w:r>
            <w:proofErr w:type="gramEnd"/>
            <w:r w:rsidRPr="002B4A05">
              <w:rPr>
                <w:rFonts w:ascii="Arial" w:hAnsi="Arial" w:cs="Arial"/>
                <w:sz w:val="20"/>
                <w:szCs w:val="20"/>
              </w:rPr>
              <w:t xml:space="preserve">, который установлен на дату начала болезни с учетом коэффициента (13 июля 2023 г.), - 747,58 руб. (16 242 руб. x 1,4 x 24 / 730). Поэтому пособие рассчитывается исходя </w:t>
            </w:r>
            <w:proofErr w:type="gramStart"/>
            <w:r w:rsidRPr="002B4A05">
              <w:rPr>
                <w:rFonts w:ascii="Arial" w:hAnsi="Arial" w:cs="Arial"/>
                <w:sz w:val="20"/>
                <w:szCs w:val="20"/>
              </w:rPr>
              <w:t>из</w:t>
            </w:r>
            <w:proofErr w:type="gramEnd"/>
            <w:r w:rsidRPr="002B4A05">
              <w:rPr>
                <w:rFonts w:ascii="Arial" w:hAnsi="Arial" w:cs="Arial"/>
                <w:sz w:val="20"/>
                <w:szCs w:val="20"/>
              </w:rPr>
              <w:t xml:space="preserve"> </w:t>
            </w:r>
            <w:proofErr w:type="gramStart"/>
            <w:r w:rsidRPr="002B4A05">
              <w:rPr>
                <w:rFonts w:ascii="Arial" w:hAnsi="Arial" w:cs="Arial"/>
                <w:sz w:val="20"/>
                <w:szCs w:val="20"/>
              </w:rPr>
              <w:t>МРОТ</w:t>
            </w:r>
            <w:proofErr w:type="gramEnd"/>
            <w:r w:rsidRPr="002B4A05">
              <w:rPr>
                <w:rFonts w:ascii="Arial" w:hAnsi="Arial" w:cs="Arial"/>
                <w:sz w:val="20"/>
                <w:szCs w:val="20"/>
              </w:rPr>
              <w:t xml:space="preserve"> с учетом районного коэффициента.</w:t>
            </w:r>
          </w:p>
          <w:p w14:paraId="024F31EF"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 xml:space="preserve">Величина пособия в расчете за полный календарный месяц составляет 23 174,98 руб. (747,58 руб. x 100% x 31 </w:t>
            </w:r>
            <w:proofErr w:type="spellStart"/>
            <w:r w:rsidRPr="002B4A05">
              <w:rPr>
                <w:rFonts w:ascii="Arial" w:hAnsi="Arial" w:cs="Arial"/>
                <w:sz w:val="20"/>
                <w:szCs w:val="20"/>
              </w:rPr>
              <w:t>дн</w:t>
            </w:r>
            <w:proofErr w:type="spellEnd"/>
            <w:r w:rsidRPr="002B4A05">
              <w:rPr>
                <w:rFonts w:ascii="Arial" w:hAnsi="Arial" w:cs="Arial"/>
                <w:sz w:val="20"/>
                <w:szCs w:val="20"/>
              </w:rPr>
              <w:t>.). Это больше МРОТ, установленного с учетом районного коэффициента, - 22 738,80 руб. (16 242 руб. x 1,4). Следовательно, пособие рассчитывается исходя из среднего дневного заработка, равного 747,58 руб.</w:t>
            </w:r>
          </w:p>
          <w:p w14:paraId="333B4071"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 xml:space="preserve">Организация (за 3 дня с 13 по 15 июля) должна выплатить 2 242,74 руб. (747,58 руб. x </w:t>
            </w:r>
            <w:hyperlink w:anchor="P124">
              <w:r w:rsidRPr="002B4A05">
                <w:rPr>
                  <w:rFonts w:ascii="Arial" w:hAnsi="Arial" w:cs="Arial"/>
                  <w:sz w:val="20"/>
                  <w:szCs w:val="20"/>
                </w:rPr>
                <w:t>100%</w:t>
              </w:r>
            </w:hyperlink>
            <w:r w:rsidRPr="002B4A05">
              <w:rPr>
                <w:rFonts w:ascii="Arial" w:hAnsi="Arial" w:cs="Arial"/>
                <w:sz w:val="20"/>
                <w:szCs w:val="20"/>
              </w:rPr>
              <w:t xml:space="preserve"> x 3 </w:t>
            </w:r>
            <w:proofErr w:type="spellStart"/>
            <w:r w:rsidRPr="002B4A05">
              <w:rPr>
                <w:rFonts w:ascii="Arial" w:hAnsi="Arial" w:cs="Arial"/>
                <w:sz w:val="20"/>
                <w:szCs w:val="20"/>
              </w:rPr>
              <w:t>дн</w:t>
            </w:r>
            <w:proofErr w:type="spellEnd"/>
            <w:r w:rsidRPr="002B4A05">
              <w:rPr>
                <w:rFonts w:ascii="Arial" w:hAnsi="Arial" w:cs="Arial"/>
                <w:sz w:val="20"/>
                <w:szCs w:val="20"/>
              </w:rPr>
              <w:t>.).</w:t>
            </w:r>
          </w:p>
          <w:p w14:paraId="032405C0"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 xml:space="preserve">СФР (за 7 дней с 16 по 22 июля) должен выплатить пособие в сумме 5 233,06 руб. (747,58 руб. x 100% x 7 </w:t>
            </w:r>
            <w:proofErr w:type="spellStart"/>
            <w:r w:rsidRPr="002B4A05">
              <w:rPr>
                <w:rFonts w:ascii="Arial" w:hAnsi="Arial" w:cs="Arial"/>
                <w:sz w:val="20"/>
                <w:szCs w:val="20"/>
              </w:rPr>
              <w:t>дн</w:t>
            </w:r>
            <w:proofErr w:type="spellEnd"/>
            <w:r w:rsidRPr="002B4A05">
              <w:rPr>
                <w:rFonts w:ascii="Arial" w:hAnsi="Arial" w:cs="Arial"/>
                <w:sz w:val="20"/>
                <w:szCs w:val="20"/>
              </w:rPr>
              <w:t>.).</w:t>
            </w:r>
          </w:p>
          <w:p w14:paraId="17FD40F0"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Размер пособия за весь период нетрудоспособности работника составляет 7 475,80 руб. (2 242,74 руб. + 5 233,06 руб.).</w:t>
            </w:r>
          </w:p>
          <w:p w14:paraId="69B0F4C7"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b/>
                <w:sz w:val="20"/>
                <w:szCs w:val="20"/>
              </w:rPr>
              <w:t>2. Страховой стаж работника меньше 6 месяцев</w:t>
            </w:r>
          </w:p>
          <w:p w14:paraId="44AB72F9"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Работник работает в местности, где установлен районный коэффициент 1,15. С 11 по 15 июля 2023 г. он был болен.</w:t>
            </w:r>
          </w:p>
          <w:p w14:paraId="00669DE4"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 xml:space="preserve">Фактический средний дневной заработок работника, рассчитанный за период 2021 - 2022 гг., составил 1 010 руб. Он находится в пределах ограничений, которые установлены в </w:t>
            </w:r>
            <w:hyperlink r:id="rId504">
              <w:r w:rsidRPr="002B4A05">
                <w:rPr>
                  <w:rFonts w:ascii="Arial" w:hAnsi="Arial" w:cs="Arial"/>
                  <w:sz w:val="20"/>
                  <w:szCs w:val="20"/>
                </w:rPr>
                <w:t>Законе</w:t>
              </w:r>
            </w:hyperlink>
            <w:r w:rsidRPr="002B4A05">
              <w:rPr>
                <w:rFonts w:ascii="Arial" w:hAnsi="Arial" w:cs="Arial"/>
                <w:sz w:val="20"/>
                <w:szCs w:val="20"/>
              </w:rPr>
              <w:t xml:space="preserve"> N 255-ФЗ для размера среднедневного заработка, используемого при расчете пособия.</w:t>
            </w:r>
          </w:p>
          <w:p w14:paraId="7BC3E8B9"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Страховой стаж работника на дату начала болезни - 5 месяцев.</w:t>
            </w:r>
          </w:p>
          <w:p w14:paraId="25C40A8E"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Расчет пособия по временной нетрудоспособности в данной ситуации следующий.</w:t>
            </w:r>
          </w:p>
          <w:p w14:paraId="6CD5A97F" w14:textId="77777777" w:rsidR="005D214B" w:rsidRPr="002B4A05" w:rsidRDefault="005D214B">
            <w:pPr>
              <w:spacing w:before="200" w:after="1" w:line="200" w:lineRule="auto"/>
              <w:jc w:val="both"/>
              <w:rPr>
                <w:rFonts w:ascii="Arial" w:hAnsi="Arial" w:cs="Arial"/>
                <w:sz w:val="20"/>
                <w:szCs w:val="20"/>
              </w:rPr>
            </w:pPr>
            <w:proofErr w:type="gramStart"/>
            <w:r w:rsidRPr="002B4A05">
              <w:rPr>
                <w:rFonts w:ascii="Arial" w:hAnsi="Arial" w:cs="Arial"/>
                <w:sz w:val="20"/>
                <w:szCs w:val="20"/>
              </w:rPr>
              <w:t>Так как страховой стаж работника меньше 6 месяцев, пособие сначала рассчитывают за полный календарный месяц (июль), затем сравнивают его с установленным на этот месяц МРОТ, увеличенным на районный коэффициент.</w:t>
            </w:r>
            <w:proofErr w:type="gramEnd"/>
          </w:p>
          <w:p w14:paraId="5BD46B04"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 xml:space="preserve">Размер пособия за 31 календарный день июля составляет 18 786 руб. (1 010 руб. x </w:t>
            </w:r>
            <w:hyperlink w:anchor="P126">
              <w:r w:rsidRPr="002B4A05">
                <w:rPr>
                  <w:rFonts w:ascii="Arial" w:hAnsi="Arial" w:cs="Arial"/>
                  <w:sz w:val="20"/>
                  <w:szCs w:val="20"/>
                </w:rPr>
                <w:t>60%</w:t>
              </w:r>
            </w:hyperlink>
            <w:r w:rsidRPr="002B4A05">
              <w:rPr>
                <w:rFonts w:ascii="Arial" w:hAnsi="Arial" w:cs="Arial"/>
                <w:sz w:val="20"/>
                <w:szCs w:val="20"/>
              </w:rPr>
              <w:t xml:space="preserve"> x 31 </w:t>
            </w:r>
            <w:proofErr w:type="spellStart"/>
            <w:r w:rsidRPr="002B4A05">
              <w:rPr>
                <w:rFonts w:ascii="Arial" w:hAnsi="Arial" w:cs="Arial"/>
                <w:sz w:val="20"/>
                <w:szCs w:val="20"/>
              </w:rPr>
              <w:t>дн</w:t>
            </w:r>
            <w:proofErr w:type="spellEnd"/>
            <w:r w:rsidRPr="002B4A05">
              <w:rPr>
                <w:rFonts w:ascii="Arial" w:hAnsi="Arial" w:cs="Arial"/>
                <w:sz w:val="20"/>
                <w:szCs w:val="20"/>
              </w:rPr>
              <w:t>.).</w:t>
            </w:r>
          </w:p>
          <w:p w14:paraId="7F1A5848"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МРОТ с учетом районного коэффициента равен 18 678,30 руб. (16 242 руб. x 1,15).</w:t>
            </w:r>
          </w:p>
          <w:p w14:paraId="30B9CE93"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Размер пособия, рассчитанного исходя из фактического среднего дневного заработка, больше МРОТ, увеличенного на районный коэффициент. Поэтому размер пособия ограничивается величиной МРОТ, увеличенной на районный коэффициент.</w:t>
            </w:r>
          </w:p>
          <w:p w14:paraId="6336A029"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 xml:space="preserve">Организация (за 3 дня с 11 по 13 июля) должна выплатить 1 807,58 руб. (18 678,30 руб. / 31 </w:t>
            </w:r>
            <w:proofErr w:type="spellStart"/>
            <w:r w:rsidRPr="002B4A05">
              <w:rPr>
                <w:rFonts w:ascii="Arial" w:hAnsi="Arial" w:cs="Arial"/>
                <w:sz w:val="20"/>
                <w:szCs w:val="20"/>
              </w:rPr>
              <w:t>дн</w:t>
            </w:r>
            <w:proofErr w:type="spellEnd"/>
            <w:r w:rsidRPr="002B4A05">
              <w:rPr>
                <w:rFonts w:ascii="Arial" w:hAnsi="Arial" w:cs="Arial"/>
                <w:sz w:val="20"/>
                <w:szCs w:val="20"/>
              </w:rPr>
              <w:t xml:space="preserve">. x 3 </w:t>
            </w:r>
            <w:proofErr w:type="spellStart"/>
            <w:r w:rsidRPr="002B4A05">
              <w:rPr>
                <w:rFonts w:ascii="Arial" w:hAnsi="Arial" w:cs="Arial"/>
                <w:sz w:val="20"/>
                <w:szCs w:val="20"/>
              </w:rPr>
              <w:t>дн</w:t>
            </w:r>
            <w:proofErr w:type="spellEnd"/>
            <w:r w:rsidRPr="002B4A05">
              <w:rPr>
                <w:rFonts w:ascii="Arial" w:hAnsi="Arial" w:cs="Arial"/>
                <w:sz w:val="20"/>
                <w:szCs w:val="20"/>
              </w:rPr>
              <w:t>.).</w:t>
            </w:r>
          </w:p>
          <w:p w14:paraId="41AB3F07"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 xml:space="preserve">СФР (за 14 - 15 июля) должен выплатить 1 205,05 руб. (18 678,30 руб. / 31 </w:t>
            </w:r>
            <w:proofErr w:type="spellStart"/>
            <w:r w:rsidRPr="002B4A05">
              <w:rPr>
                <w:rFonts w:ascii="Arial" w:hAnsi="Arial" w:cs="Arial"/>
                <w:sz w:val="20"/>
                <w:szCs w:val="20"/>
              </w:rPr>
              <w:t>дн</w:t>
            </w:r>
            <w:proofErr w:type="spellEnd"/>
            <w:r w:rsidRPr="002B4A05">
              <w:rPr>
                <w:rFonts w:ascii="Arial" w:hAnsi="Arial" w:cs="Arial"/>
                <w:sz w:val="20"/>
                <w:szCs w:val="20"/>
              </w:rPr>
              <w:t xml:space="preserve">. x 2 </w:t>
            </w:r>
            <w:proofErr w:type="spellStart"/>
            <w:r w:rsidRPr="002B4A05">
              <w:rPr>
                <w:rFonts w:ascii="Arial" w:hAnsi="Arial" w:cs="Arial"/>
                <w:sz w:val="20"/>
                <w:szCs w:val="20"/>
              </w:rPr>
              <w:t>дн</w:t>
            </w:r>
            <w:proofErr w:type="spellEnd"/>
            <w:r w:rsidRPr="002B4A05">
              <w:rPr>
                <w:rFonts w:ascii="Arial" w:hAnsi="Arial" w:cs="Arial"/>
                <w:sz w:val="20"/>
                <w:szCs w:val="20"/>
              </w:rPr>
              <w:t>.).</w:t>
            </w:r>
          </w:p>
          <w:p w14:paraId="619DCC3A"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Размер пособия за весь период нетрудоспособности равен 3 012,63 руб. (1 807,58 руб. + 1 205,05 руб.).</w:t>
            </w:r>
          </w:p>
        </w:tc>
      </w:tr>
    </w:tbl>
    <w:p w14:paraId="00F6BCAB" w14:textId="77777777" w:rsidR="005D214B" w:rsidRPr="002B4A05" w:rsidRDefault="005D214B">
      <w:pPr>
        <w:spacing w:after="1" w:line="200" w:lineRule="auto"/>
        <w:jc w:val="both"/>
        <w:rPr>
          <w:rFonts w:ascii="Arial" w:hAnsi="Arial" w:cs="Arial"/>
          <w:sz w:val="20"/>
          <w:szCs w:val="20"/>
        </w:rPr>
      </w:pPr>
    </w:p>
    <w:p w14:paraId="14B0A24C" w14:textId="77777777" w:rsidR="005D214B" w:rsidRPr="002B4A05" w:rsidRDefault="005D214B">
      <w:pPr>
        <w:spacing w:after="1" w:line="200" w:lineRule="auto"/>
        <w:outlineLvl w:val="1"/>
        <w:rPr>
          <w:rFonts w:ascii="Arial" w:hAnsi="Arial" w:cs="Arial"/>
          <w:sz w:val="20"/>
          <w:szCs w:val="20"/>
        </w:rPr>
      </w:pPr>
      <w:bookmarkStart w:id="40" w:name="P213"/>
      <w:bookmarkEnd w:id="40"/>
      <w:r w:rsidRPr="002B4A05">
        <w:rPr>
          <w:rFonts w:ascii="Arial" w:hAnsi="Arial" w:cs="Arial"/>
          <w:b/>
          <w:sz w:val="20"/>
          <w:szCs w:val="20"/>
        </w:rPr>
        <w:t>3.3. Как рассчитывается и оплачивается пособие по временной нетрудоспособности работнику, который работает неполный рабочий день</w:t>
      </w:r>
    </w:p>
    <w:p w14:paraId="574EFD99"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Работнику, который работает неполный рабочий день, пособие по временной нетрудоспособности рассчитывается так:</w:t>
      </w:r>
    </w:p>
    <w:p w14:paraId="0C63C092" w14:textId="77777777" w:rsidR="005D214B" w:rsidRPr="002B4A05" w:rsidRDefault="005D214B">
      <w:pPr>
        <w:numPr>
          <w:ilvl w:val="0"/>
          <w:numId w:val="43"/>
        </w:numPr>
        <w:spacing w:before="200" w:after="1" w:line="200" w:lineRule="auto"/>
        <w:jc w:val="both"/>
        <w:rPr>
          <w:rFonts w:ascii="Arial" w:hAnsi="Arial" w:cs="Arial"/>
          <w:sz w:val="20"/>
          <w:szCs w:val="20"/>
        </w:rPr>
      </w:pPr>
      <w:r w:rsidRPr="002B4A05">
        <w:rPr>
          <w:rFonts w:ascii="Arial" w:hAnsi="Arial" w:cs="Arial"/>
          <w:sz w:val="20"/>
          <w:szCs w:val="20"/>
        </w:rPr>
        <w:lastRenderedPageBreak/>
        <w:t xml:space="preserve">Исчисляют средний дневной заработок работника по стандартной </w:t>
      </w:r>
      <w:hyperlink r:id="rId505">
        <w:r w:rsidRPr="002B4A05">
          <w:rPr>
            <w:rFonts w:ascii="Arial" w:hAnsi="Arial" w:cs="Arial"/>
            <w:sz w:val="20"/>
            <w:szCs w:val="20"/>
          </w:rPr>
          <w:t>формуле</w:t>
        </w:r>
      </w:hyperlink>
      <w:r w:rsidRPr="002B4A05">
        <w:rPr>
          <w:rFonts w:ascii="Arial" w:hAnsi="Arial" w:cs="Arial"/>
          <w:sz w:val="20"/>
          <w:szCs w:val="20"/>
        </w:rPr>
        <w:t xml:space="preserve"> (</w:t>
      </w:r>
      <w:hyperlink r:id="rId506">
        <w:r w:rsidRPr="002B4A05">
          <w:rPr>
            <w:rFonts w:ascii="Arial" w:hAnsi="Arial" w:cs="Arial"/>
            <w:sz w:val="20"/>
            <w:szCs w:val="20"/>
          </w:rPr>
          <w:t>п. 16</w:t>
        </w:r>
      </w:hyperlink>
      <w:r w:rsidRPr="002B4A05">
        <w:rPr>
          <w:rFonts w:ascii="Arial" w:hAnsi="Arial" w:cs="Arial"/>
          <w:sz w:val="20"/>
          <w:szCs w:val="20"/>
        </w:rPr>
        <w:t xml:space="preserve"> Положения об исчислении пособий по временной нетрудоспособности и в связи с материнством). Отметим, что при этом фактически начисленные в пользу работника облагаемые выплаты учитываются за каждый год расчетного периода в сумме, не превышающей установленную на данный год предельную величину базы для начисления страховых взносов (</w:t>
      </w:r>
      <w:hyperlink r:id="rId507">
        <w:r w:rsidRPr="002B4A05">
          <w:rPr>
            <w:rFonts w:ascii="Arial" w:hAnsi="Arial" w:cs="Arial"/>
            <w:sz w:val="20"/>
            <w:szCs w:val="20"/>
          </w:rPr>
          <w:t>ч. 3.2 ст. 14</w:t>
        </w:r>
      </w:hyperlink>
      <w:r w:rsidRPr="002B4A05">
        <w:rPr>
          <w:rFonts w:ascii="Arial" w:hAnsi="Arial" w:cs="Arial"/>
          <w:sz w:val="20"/>
          <w:szCs w:val="20"/>
        </w:rPr>
        <w:t xml:space="preserve"> Закона N 255-ФЗ).</w:t>
      </w:r>
    </w:p>
    <w:p w14:paraId="69DF6512" w14:textId="77777777" w:rsidR="005D214B" w:rsidRPr="002B4A05" w:rsidRDefault="005D214B">
      <w:pPr>
        <w:numPr>
          <w:ilvl w:val="0"/>
          <w:numId w:val="43"/>
        </w:numPr>
        <w:spacing w:before="200" w:after="1" w:line="200" w:lineRule="auto"/>
        <w:jc w:val="both"/>
        <w:rPr>
          <w:rFonts w:ascii="Arial" w:hAnsi="Arial" w:cs="Arial"/>
          <w:sz w:val="20"/>
          <w:szCs w:val="20"/>
        </w:rPr>
      </w:pPr>
      <w:r w:rsidRPr="002B4A05">
        <w:rPr>
          <w:rFonts w:ascii="Arial" w:hAnsi="Arial" w:cs="Arial"/>
          <w:sz w:val="20"/>
          <w:szCs w:val="20"/>
        </w:rPr>
        <w:t>Определяют величину МРОТ, установленного на дату начала нетрудоспособности, с учетом продолжительности рабочего времени работника:</w:t>
      </w:r>
    </w:p>
    <w:p w14:paraId="3A35610B" w14:textId="77777777" w:rsidR="005D214B" w:rsidRPr="002B4A05" w:rsidRDefault="005D214B">
      <w:pPr>
        <w:spacing w:after="1" w:line="200" w:lineRule="auto"/>
        <w:jc w:val="both"/>
        <w:rPr>
          <w:rFonts w:ascii="Arial" w:hAnsi="Arial" w:cs="Arial"/>
          <w:sz w:val="20"/>
          <w:szCs w:val="20"/>
        </w:rPr>
      </w:pPr>
    </w:p>
    <w:p w14:paraId="2CD8C65A" w14:textId="77777777" w:rsidR="005D214B" w:rsidRPr="002B4A05" w:rsidRDefault="005D214B">
      <w:pPr>
        <w:spacing w:after="1" w:line="200" w:lineRule="auto"/>
        <w:jc w:val="both"/>
        <w:rPr>
          <w:rFonts w:ascii="Arial" w:hAnsi="Arial" w:cs="Arial"/>
          <w:sz w:val="20"/>
          <w:szCs w:val="20"/>
        </w:rPr>
      </w:pPr>
      <w:r w:rsidRPr="002B4A05">
        <w:rPr>
          <w:rFonts w:ascii="Arial" w:hAnsi="Arial" w:cs="Arial"/>
          <w:noProof/>
          <w:position w:val="-33"/>
          <w:sz w:val="20"/>
          <w:szCs w:val="20"/>
          <w:lang w:eastAsia="ru-RU"/>
        </w:rPr>
        <w:drawing>
          <wp:inline distT="0" distB="0" distL="0" distR="0" wp14:anchorId="6670964A" wp14:editId="0842885A">
            <wp:extent cx="5041265" cy="548640"/>
            <wp:effectExtent l="0" t="0" r="0" b="0"/>
            <wp:docPr id="54" name="Рисунок 54"/>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5041265" cy="548640"/>
                    </a:xfrm>
                    <a:prstGeom prst="rect">
                      <a:avLst/>
                    </a:prstGeom>
                    <a:noFill/>
                    <a:ln>
                      <a:noFill/>
                    </a:ln>
                  </pic:spPr>
                </pic:pic>
              </a:graphicData>
            </a:graphic>
          </wp:inline>
        </w:drawing>
      </w:r>
    </w:p>
    <w:p w14:paraId="133E3EFE" w14:textId="77777777" w:rsidR="005D214B" w:rsidRPr="002B4A05" w:rsidRDefault="005D214B">
      <w:pPr>
        <w:spacing w:after="1" w:line="200" w:lineRule="auto"/>
        <w:jc w:val="both"/>
        <w:rPr>
          <w:rFonts w:ascii="Arial" w:hAnsi="Arial" w:cs="Arial"/>
          <w:sz w:val="20"/>
          <w:szCs w:val="20"/>
        </w:rPr>
      </w:pPr>
    </w:p>
    <w:p w14:paraId="56035703" w14:textId="77777777" w:rsidR="005D214B" w:rsidRPr="002B4A05" w:rsidRDefault="005D214B">
      <w:pPr>
        <w:numPr>
          <w:ilvl w:val="0"/>
          <w:numId w:val="43"/>
        </w:numPr>
        <w:spacing w:after="1" w:line="200" w:lineRule="auto"/>
        <w:jc w:val="both"/>
        <w:rPr>
          <w:rFonts w:ascii="Arial" w:hAnsi="Arial" w:cs="Arial"/>
          <w:sz w:val="20"/>
          <w:szCs w:val="20"/>
        </w:rPr>
      </w:pPr>
      <w:r w:rsidRPr="002B4A05">
        <w:rPr>
          <w:rFonts w:ascii="Arial" w:hAnsi="Arial" w:cs="Arial"/>
          <w:sz w:val="20"/>
          <w:szCs w:val="20"/>
        </w:rPr>
        <w:t xml:space="preserve">Рассчитывают минимальный средний дневной заработок исходя </w:t>
      </w:r>
      <w:proofErr w:type="gramStart"/>
      <w:r w:rsidRPr="002B4A05">
        <w:rPr>
          <w:rFonts w:ascii="Arial" w:hAnsi="Arial" w:cs="Arial"/>
          <w:sz w:val="20"/>
          <w:szCs w:val="20"/>
        </w:rPr>
        <w:t>из</w:t>
      </w:r>
      <w:proofErr w:type="gramEnd"/>
      <w:r w:rsidRPr="002B4A05">
        <w:rPr>
          <w:rFonts w:ascii="Arial" w:hAnsi="Arial" w:cs="Arial"/>
          <w:sz w:val="20"/>
          <w:szCs w:val="20"/>
        </w:rPr>
        <w:t xml:space="preserve"> </w:t>
      </w:r>
      <w:proofErr w:type="gramStart"/>
      <w:r w:rsidRPr="002B4A05">
        <w:rPr>
          <w:rFonts w:ascii="Arial" w:hAnsi="Arial" w:cs="Arial"/>
          <w:sz w:val="20"/>
          <w:szCs w:val="20"/>
        </w:rPr>
        <w:t>МРОТ</w:t>
      </w:r>
      <w:proofErr w:type="gramEnd"/>
      <w:r w:rsidRPr="002B4A05">
        <w:rPr>
          <w:rFonts w:ascii="Arial" w:hAnsi="Arial" w:cs="Arial"/>
          <w:sz w:val="20"/>
          <w:szCs w:val="20"/>
        </w:rPr>
        <w:t xml:space="preserve"> с учетом продолжительности рабочего времени работника (</w:t>
      </w:r>
      <w:hyperlink r:id="rId509">
        <w:r w:rsidRPr="002B4A05">
          <w:rPr>
            <w:rFonts w:ascii="Arial" w:hAnsi="Arial" w:cs="Arial"/>
            <w:sz w:val="20"/>
            <w:szCs w:val="20"/>
          </w:rPr>
          <w:t>п. п. 8</w:t>
        </w:r>
      </w:hyperlink>
      <w:r w:rsidRPr="002B4A05">
        <w:rPr>
          <w:rFonts w:ascii="Arial" w:hAnsi="Arial" w:cs="Arial"/>
          <w:sz w:val="20"/>
          <w:szCs w:val="20"/>
        </w:rPr>
        <w:t xml:space="preserve">, </w:t>
      </w:r>
      <w:hyperlink r:id="rId510">
        <w:r w:rsidRPr="002B4A05">
          <w:rPr>
            <w:rFonts w:ascii="Arial" w:hAnsi="Arial" w:cs="Arial"/>
            <w:sz w:val="20"/>
            <w:szCs w:val="20"/>
          </w:rPr>
          <w:t>14</w:t>
        </w:r>
      </w:hyperlink>
      <w:r w:rsidRPr="002B4A05">
        <w:rPr>
          <w:rFonts w:ascii="Arial" w:hAnsi="Arial" w:cs="Arial"/>
          <w:sz w:val="20"/>
          <w:szCs w:val="20"/>
        </w:rPr>
        <w:t xml:space="preserve"> Положения об исчислении пособий по временной нетрудоспособности и в связи с материнством):</w:t>
      </w:r>
    </w:p>
    <w:p w14:paraId="592DE588" w14:textId="77777777" w:rsidR="005D214B" w:rsidRPr="002B4A05" w:rsidRDefault="005D214B">
      <w:pPr>
        <w:spacing w:after="1" w:line="200" w:lineRule="auto"/>
        <w:jc w:val="both"/>
        <w:rPr>
          <w:rFonts w:ascii="Arial" w:hAnsi="Arial" w:cs="Arial"/>
          <w:sz w:val="20"/>
          <w:szCs w:val="20"/>
        </w:rPr>
      </w:pPr>
    </w:p>
    <w:p w14:paraId="50CB6B45" w14:textId="77777777" w:rsidR="005D214B" w:rsidRPr="002B4A05" w:rsidRDefault="005D214B">
      <w:pPr>
        <w:spacing w:after="1" w:line="200" w:lineRule="auto"/>
        <w:jc w:val="both"/>
        <w:rPr>
          <w:rFonts w:ascii="Arial" w:hAnsi="Arial" w:cs="Arial"/>
          <w:sz w:val="20"/>
          <w:szCs w:val="20"/>
        </w:rPr>
      </w:pPr>
      <w:r w:rsidRPr="002B4A05">
        <w:rPr>
          <w:rFonts w:ascii="Arial" w:hAnsi="Arial" w:cs="Arial"/>
          <w:noProof/>
          <w:position w:val="-34"/>
          <w:sz w:val="20"/>
          <w:szCs w:val="20"/>
          <w:lang w:eastAsia="ru-RU"/>
        </w:rPr>
        <w:drawing>
          <wp:inline distT="0" distB="0" distL="0" distR="0" wp14:anchorId="7B7594A5" wp14:editId="68D487BB">
            <wp:extent cx="4253865" cy="565785"/>
            <wp:effectExtent l="0" t="0" r="0" b="0"/>
            <wp:docPr id="55" name="Рисунок 55"/>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4253865" cy="565785"/>
                    </a:xfrm>
                    <a:prstGeom prst="rect">
                      <a:avLst/>
                    </a:prstGeom>
                    <a:noFill/>
                    <a:ln>
                      <a:noFill/>
                    </a:ln>
                  </pic:spPr>
                </pic:pic>
              </a:graphicData>
            </a:graphic>
          </wp:inline>
        </w:drawing>
      </w:r>
    </w:p>
    <w:p w14:paraId="26DF203E" w14:textId="77777777" w:rsidR="005D214B" w:rsidRPr="002B4A05" w:rsidRDefault="005D214B">
      <w:pPr>
        <w:spacing w:after="1" w:line="200" w:lineRule="auto"/>
        <w:jc w:val="both"/>
        <w:rPr>
          <w:rFonts w:ascii="Arial" w:hAnsi="Arial" w:cs="Arial"/>
          <w:sz w:val="20"/>
          <w:szCs w:val="20"/>
        </w:rPr>
      </w:pPr>
    </w:p>
    <w:p w14:paraId="58E4ACC2" w14:textId="77777777" w:rsidR="005D214B" w:rsidRPr="002B4A05" w:rsidRDefault="005D214B">
      <w:pPr>
        <w:numPr>
          <w:ilvl w:val="0"/>
          <w:numId w:val="43"/>
        </w:numPr>
        <w:spacing w:after="1" w:line="200" w:lineRule="auto"/>
        <w:jc w:val="both"/>
        <w:rPr>
          <w:rFonts w:ascii="Arial" w:hAnsi="Arial" w:cs="Arial"/>
          <w:sz w:val="20"/>
          <w:szCs w:val="20"/>
        </w:rPr>
      </w:pPr>
      <w:r w:rsidRPr="002B4A05">
        <w:rPr>
          <w:rFonts w:ascii="Arial" w:hAnsi="Arial" w:cs="Arial"/>
          <w:sz w:val="20"/>
          <w:szCs w:val="20"/>
        </w:rPr>
        <w:t xml:space="preserve">Сравнивают сумму среднего дневного заработка работника с минимальным средним дневным заработком, исчисленным исходя </w:t>
      </w:r>
      <w:proofErr w:type="gramStart"/>
      <w:r w:rsidRPr="002B4A05">
        <w:rPr>
          <w:rFonts w:ascii="Arial" w:hAnsi="Arial" w:cs="Arial"/>
          <w:sz w:val="20"/>
          <w:szCs w:val="20"/>
        </w:rPr>
        <w:t>из</w:t>
      </w:r>
      <w:proofErr w:type="gramEnd"/>
      <w:r w:rsidRPr="002B4A05">
        <w:rPr>
          <w:rFonts w:ascii="Arial" w:hAnsi="Arial" w:cs="Arial"/>
          <w:sz w:val="20"/>
          <w:szCs w:val="20"/>
        </w:rPr>
        <w:t xml:space="preserve"> </w:t>
      </w:r>
      <w:proofErr w:type="gramStart"/>
      <w:r w:rsidRPr="002B4A05">
        <w:rPr>
          <w:rFonts w:ascii="Arial" w:hAnsi="Arial" w:cs="Arial"/>
          <w:sz w:val="20"/>
          <w:szCs w:val="20"/>
        </w:rPr>
        <w:t>МРОТ</w:t>
      </w:r>
      <w:proofErr w:type="gramEnd"/>
      <w:r w:rsidRPr="002B4A05">
        <w:rPr>
          <w:rFonts w:ascii="Arial" w:hAnsi="Arial" w:cs="Arial"/>
          <w:sz w:val="20"/>
          <w:szCs w:val="20"/>
        </w:rPr>
        <w:t xml:space="preserve"> с учетом продолжительности рабочего времени. Если в вашей местности к зарплате применяется районный коэффициент, то при </w:t>
      </w:r>
      <w:hyperlink w:anchor="P182">
        <w:r w:rsidRPr="002B4A05">
          <w:rPr>
            <w:rFonts w:ascii="Arial" w:hAnsi="Arial" w:cs="Arial"/>
            <w:sz w:val="20"/>
            <w:szCs w:val="20"/>
          </w:rPr>
          <w:t>расчете</w:t>
        </w:r>
      </w:hyperlink>
      <w:r w:rsidRPr="002B4A05">
        <w:rPr>
          <w:rFonts w:ascii="Arial" w:hAnsi="Arial" w:cs="Arial"/>
          <w:sz w:val="20"/>
          <w:szCs w:val="20"/>
        </w:rPr>
        <w:t xml:space="preserve"> пособия МРОТ увеличивают на этот коэффициент. За средний дневной заработок для расчета пособия принимают </w:t>
      </w:r>
      <w:proofErr w:type="gramStart"/>
      <w:r w:rsidRPr="002B4A05">
        <w:rPr>
          <w:rFonts w:ascii="Arial" w:hAnsi="Arial" w:cs="Arial"/>
          <w:sz w:val="20"/>
          <w:szCs w:val="20"/>
        </w:rPr>
        <w:t>большую</w:t>
      </w:r>
      <w:proofErr w:type="gramEnd"/>
      <w:r w:rsidRPr="002B4A05">
        <w:rPr>
          <w:rFonts w:ascii="Arial" w:hAnsi="Arial" w:cs="Arial"/>
          <w:sz w:val="20"/>
          <w:szCs w:val="20"/>
        </w:rPr>
        <w:t xml:space="preserve"> из этих двух величин (</w:t>
      </w:r>
      <w:hyperlink r:id="rId512">
        <w:r w:rsidRPr="002B4A05">
          <w:rPr>
            <w:rFonts w:ascii="Arial" w:hAnsi="Arial" w:cs="Arial"/>
            <w:sz w:val="20"/>
            <w:szCs w:val="20"/>
          </w:rPr>
          <w:t>ч. 1.1 ст. 14</w:t>
        </w:r>
      </w:hyperlink>
      <w:r w:rsidRPr="002B4A05">
        <w:rPr>
          <w:rFonts w:ascii="Arial" w:hAnsi="Arial" w:cs="Arial"/>
          <w:sz w:val="20"/>
          <w:szCs w:val="20"/>
        </w:rPr>
        <w:t xml:space="preserve"> Закона N 255-ФЗ, </w:t>
      </w:r>
      <w:hyperlink r:id="rId513">
        <w:r w:rsidRPr="002B4A05">
          <w:rPr>
            <w:rFonts w:ascii="Arial" w:hAnsi="Arial" w:cs="Arial"/>
            <w:sz w:val="20"/>
            <w:szCs w:val="20"/>
          </w:rPr>
          <w:t>п. 8</w:t>
        </w:r>
      </w:hyperlink>
      <w:r w:rsidRPr="002B4A05">
        <w:rPr>
          <w:rFonts w:ascii="Arial" w:hAnsi="Arial" w:cs="Arial"/>
          <w:sz w:val="20"/>
          <w:szCs w:val="20"/>
        </w:rPr>
        <w:t xml:space="preserve"> Положения об исчислении пособий по временной нетрудоспособности и в связи с материнством).</w:t>
      </w:r>
    </w:p>
    <w:p w14:paraId="57C47E32" w14:textId="77777777" w:rsidR="005D214B" w:rsidRPr="002B4A05" w:rsidRDefault="005D214B">
      <w:pPr>
        <w:numPr>
          <w:ilvl w:val="0"/>
          <w:numId w:val="43"/>
        </w:numPr>
        <w:spacing w:before="200" w:after="1" w:line="200" w:lineRule="auto"/>
        <w:jc w:val="both"/>
        <w:rPr>
          <w:rFonts w:ascii="Arial" w:hAnsi="Arial" w:cs="Arial"/>
          <w:sz w:val="20"/>
          <w:szCs w:val="20"/>
        </w:rPr>
      </w:pPr>
      <w:r w:rsidRPr="002B4A05">
        <w:rPr>
          <w:rFonts w:ascii="Arial" w:hAnsi="Arial" w:cs="Arial"/>
          <w:sz w:val="20"/>
          <w:szCs w:val="20"/>
        </w:rPr>
        <w:t xml:space="preserve">Размер пособия определяется </w:t>
      </w:r>
      <w:hyperlink w:anchor="P96">
        <w:r w:rsidRPr="002B4A05">
          <w:rPr>
            <w:rFonts w:ascii="Arial" w:hAnsi="Arial" w:cs="Arial"/>
            <w:sz w:val="20"/>
            <w:szCs w:val="20"/>
          </w:rPr>
          <w:t>в общем порядке</w:t>
        </w:r>
      </w:hyperlink>
      <w:r w:rsidRPr="002B4A05">
        <w:rPr>
          <w:rFonts w:ascii="Arial" w:hAnsi="Arial" w:cs="Arial"/>
          <w:sz w:val="20"/>
          <w:szCs w:val="20"/>
        </w:rPr>
        <w:t>.</w:t>
      </w:r>
    </w:p>
    <w:p w14:paraId="282A1756"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Выплачивается пособие в том же порядке, что и пособие, назначенное работнику, который трудится полный рабочий день.</w:t>
      </w:r>
    </w:p>
    <w:p w14:paraId="71CE098B" w14:textId="77777777" w:rsidR="005D214B" w:rsidRPr="002B4A05" w:rsidRDefault="005D214B">
      <w:pPr>
        <w:spacing w:after="1" w:line="200" w:lineRule="auto"/>
        <w:jc w:val="both"/>
        <w:rPr>
          <w:rFonts w:ascii="Arial" w:hAnsi="Arial" w:cs="Arial"/>
          <w:sz w:val="20"/>
          <w:szCs w:val="20"/>
        </w:rPr>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2B4A05" w:rsidRPr="002B4A05" w14:paraId="0B0882F0"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08510865" w14:textId="77777777" w:rsidR="005D214B" w:rsidRPr="002B4A05" w:rsidRDefault="005D214B">
            <w:pPr>
              <w:spacing w:after="1" w:line="200" w:lineRule="auto"/>
              <w:jc w:val="both"/>
              <w:rPr>
                <w:rFonts w:ascii="Arial" w:hAnsi="Arial" w:cs="Arial"/>
                <w:sz w:val="20"/>
                <w:szCs w:val="20"/>
              </w:rPr>
            </w:pPr>
            <w:bookmarkStart w:id="41" w:name="P228"/>
            <w:bookmarkEnd w:id="41"/>
            <w:r w:rsidRPr="002B4A05">
              <w:rPr>
                <w:rFonts w:ascii="Arial" w:hAnsi="Arial" w:cs="Arial"/>
                <w:sz w:val="20"/>
                <w:szCs w:val="20"/>
                <w:u w:val="single"/>
              </w:rPr>
              <w:t>Пример расчета пособия работнику, который работает неполный рабочий день</w:t>
            </w:r>
          </w:p>
          <w:p w14:paraId="27BBB793"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Работник работает на условиях неполного рабочего времени (0,5 ставки). Районный коэффициент не установлен.</w:t>
            </w:r>
          </w:p>
          <w:p w14:paraId="677E54AC"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С 14 по 20 июля 2023 г. согласно больничному листу он был болен.</w:t>
            </w:r>
          </w:p>
          <w:p w14:paraId="74833541"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Фактический средний дневной заработок работника за 2021 - 2022 гг. составляет 460 руб. Это меньше максимального значения среднедневного заработка, применяемого для расчета пособия.</w:t>
            </w:r>
          </w:p>
          <w:p w14:paraId="689EF898"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Страховой стаж на дату наступления временной нетрудоспособности - 9 лет.</w:t>
            </w:r>
          </w:p>
          <w:p w14:paraId="35B3D455"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Расчет пособия по временной нетрудоспособности в такой ситуации следующий.</w:t>
            </w:r>
          </w:p>
          <w:p w14:paraId="4EE5970C"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МРОТ на дату начала болезни с учетом продолжительности рабочего времени работника равен 8 121 руб. (16 242 руб. x 0,5).</w:t>
            </w:r>
          </w:p>
          <w:p w14:paraId="58E07CDA"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 xml:space="preserve">Размер среднего дневного заработка, рассчитанного исходя </w:t>
            </w:r>
            <w:proofErr w:type="gramStart"/>
            <w:r w:rsidRPr="002B4A05">
              <w:rPr>
                <w:rFonts w:ascii="Arial" w:hAnsi="Arial" w:cs="Arial"/>
                <w:sz w:val="20"/>
                <w:szCs w:val="20"/>
              </w:rPr>
              <w:t>из</w:t>
            </w:r>
            <w:proofErr w:type="gramEnd"/>
            <w:r w:rsidRPr="002B4A05">
              <w:rPr>
                <w:rFonts w:ascii="Arial" w:hAnsi="Arial" w:cs="Arial"/>
                <w:sz w:val="20"/>
                <w:szCs w:val="20"/>
              </w:rPr>
              <w:t xml:space="preserve"> </w:t>
            </w:r>
            <w:proofErr w:type="gramStart"/>
            <w:r w:rsidRPr="002B4A05">
              <w:rPr>
                <w:rFonts w:ascii="Arial" w:hAnsi="Arial" w:cs="Arial"/>
                <w:sz w:val="20"/>
                <w:szCs w:val="20"/>
              </w:rPr>
              <w:t>МРОТ</w:t>
            </w:r>
            <w:proofErr w:type="gramEnd"/>
            <w:r w:rsidRPr="002B4A05">
              <w:rPr>
                <w:rFonts w:ascii="Arial" w:hAnsi="Arial" w:cs="Arial"/>
                <w:sz w:val="20"/>
                <w:szCs w:val="20"/>
              </w:rPr>
              <w:t>, равен 266,99 руб. (8 121 руб. x 24 / 730), что меньше фактического среднего дневного заработка (460 руб.). Поэтому для расчета пособия используют фактический средний дневной заработок.</w:t>
            </w:r>
          </w:p>
          <w:p w14:paraId="37229AB3"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 xml:space="preserve">Организация (за 3 дня с 14 по 16 июля) должна выплатить 1 380 руб. (460 руб. x </w:t>
            </w:r>
            <w:hyperlink w:anchor="P124">
              <w:r w:rsidRPr="002B4A05">
                <w:rPr>
                  <w:rFonts w:ascii="Arial" w:hAnsi="Arial" w:cs="Arial"/>
                  <w:sz w:val="20"/>
                  <w:szCs w:val="20"/>
                </w:rPr>
                <w:t>100%</w:t>
              </w:r>
            </w:hyperlink>
            <w:r w:rsidRPr="002B4A05">
              <w:rPr>
                <w:rFonts w:ascii="Arial" w:hAnsi="Arial" w:cs="Arial"/>
                <w:sz w:val="20"/>
                <w:szCs w:val="20"/>
              </w:rPr>
              <w:t xml:space="preserve"> x 3 </w:t>
            </w:r>
            <w:proofErr w:type="spellStart"/>
            <w:r w:rsidRPr="002B4A05">
              <w:rPr>
                <w:rFonts w:ascii="Arial" w:hAnsi="Arial" w:cs="Arial"/>
                <w:sz w:val="20"/>
                <w:szCs w:val="20"/>
              </w:rPr>
              <w:t>дн</w:t>
            </w:r>
            <w:proofErr w:type="spellEnd"/>
            <w:r w:rsidRPr="002B4A05">
              <w:rPr>
                <w:rFonts w:ascii="Arial" w:hAnsi="Arial" w:cs="Arial"/>
                <w:sz w:val="20"/>
                <w:szCs w:val="20"/>
              </w:rPr>
              <w:t>.).</w:t>
            </w:r>
          </w:p>
          <w:p w14:paraId="4595A742"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 xml:space="preserve">СФР (за 4 дня с 17 по 20 июля) выплатит 1 840 руб. (460 руб. x 100% x 4 </w:t>
            </w:r>
            <w:proofErr w:type="spellStart"/>
            <w:r w:rsidRPr="002B4A05">
              <w:rPr>
                <w:rFonts w:ascii="Arial" w:hAnsi="Arial" w:cs="Arial"/>
                <w:sz w:val="20"/>
                <w:szCs w:val="20"/>
              </w:rPr>
              <w:t>дн</w:t>
            </w:r>
            <w:proofErr w:type="spellEnd"/>
            <w:r w:rsidRPr="002B4A05">
              <w:rPr>
                <w:rFonts w:ascii="Arial" w:hAnsi="Arial" w:cs="Arial"/>
                <w:sz w:val="20"/>
                <w:szCs w:val="20"/>
              </w:rPr>
              <w:t>.).</w:t>
            </w:r>
          </w:p>
          <w:p w14:paraId="193E6DD7"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Размер пособия за весь период нетрудоспособности работника равен 3 220 руб. (1 380 руб. + 1 840 руб.).</w:t>
            </w:r>
          </w:p>
        </w:tc>
      </w:tr>
    </w:tbl>
    <w:p w14:paraId="6093DCA5" w14:textId="77777777" w:rsidR="005D214B" w:rsidRPr="002B4A05" w:rsidRDefault="005D214B">
      <w:pPr>
        <w:spacing w:after="1" w:line="200" w:lineRule="auto"/>
        <w:jc w:val="both"/>
        <w:rPr>
          <w:rFonts w:ascii="Arial" w:hAnsi="Arial" w:cs="Arial"/>
          <w:sz w:val="20"/>
          <w:szCs w:val="20"/>
        </w:rPr>
      </w:pPr>
    </w:p>
    <w:p w14:paraId="23848D45" w14:textId="77777777" w:rsidR="005D214B" w:rsidRPr="002B4A05" w:rsidRDefault="005D214B">
      <w:pPr>
        <w:spacing w:after="1" w:line="200" w:lineRule="auto"/>
        <w:jc w:val="both"/>
        <w:rPr>
          <w:rFonts w:ascii="Arial" w:hAnsi="Arial" w:cs="Arial"/>
          <w:sz w:val="20"/>
          <w:szCs w:val="20"/>
        </w:rPr>
      </w:pPr>
      <w:r w:rsidRPr="002B4A05">
        <w:rPr>
          <w:rFonts w:ascii="Arial" w:hAnsi="Arial" w:cs="Arial"/>
          <w:sz w:val="20"/>
          <w:szCs w:val="20"/>
        </w:rPr>
        <w:t xml:space="preserve">Если сумма пособия, определенная по </w:t>
      </w:r>
      <w:hyperlink r:id="rId514">
        <w:r w:rsidRPr="002B4A05">
          <w:rPr>
            <w:rFonts w:ascii="Arial" w:hAnsi="Arial" w:cs="Arial"/>
            <w:sz w:val="20"/>
            <w:szCs w:val="20"/>
          </w:rPr>
          <w:t>Закону</w:t>
        </w:r>
      </w:hyperlink>
      <w:r w:rsidRPr="002B4A05">
        <w:rPr>
          <w:rFonts w:ascii="Arial" w:hAnsi="Arial" w:cs="Arial"/>
          <w:sz w:val="20"/>
          <w:szCs w:val="20"/>
        </w:rPr>
        <w:t xml:space="preserve"> N 255-ФЗ (с </w:t>
      </w:r>
      <w:proofErr w:type="gramStart"/>
      <w:r w:rsidRPr="002B4A05">
        <w:rPr>
          <w:rFonts w:ascii="Arial" w:hAnsi="Arial" w:cs="Arial"/>
          <w:sz w:val="20"/>
          <w:szCs w:val="20"/>
        </w:rPr>
        <w:t>учетом</w:t>
      </w:r>
      <w:proofErr w:type="gramEnd"/>
      <w:r w:rsidRPr="002B4A05">
        <w:rPr>
          <w:rFonts w:ascii="Arial" w:hAnsi="Arial" w:cs="Arial"/>
          <w:sz w:val="20"/>
          <w:szCs w:val="20"/>
        </w:rPr>
        <w:t xml:space="preserve"> установленных в нем ограничений), в расчете за полный календарный месяц получится меньше МРОТ на дату начала нетрудоспособности, то пособие исчисляется исходя из МРОТ с учетом продолжительности рабочего времени (</w:t>
      </w:r>
      <w:hyperlink r:id="rId515">
        <w:r w:rsidRPr="002B4A05">
          <w:rPr>
            <w:rFonts w:ascii="Arial" w:hAnsi="Arial" w:cs="Arial"/>
            <w:sz w:val="20"/>
            <w:szCs w:val="20"/>
          </w:rPr>
          <w:t>ч. 6.1</w:t>
        </w:r>
      </w:hyperlink>
      <w:r w:rsidRPr="002B4A05">
        <w:rPr>
          <w:rFonts w:ascii="Arial" w:hAnsi="Arial" w:cs="Arial"/>
          <w:sz w:val="20"/>
          <w:szCs w:val="20"/>
        </w:rPr>
        <w:t xml:space="preserve">, </w:t>
      </w:r>
      <w:hyperlink r:id="rId516">
        <w:r w:rsidRPr="002B4A05">
          <w:rPr>
            <w:rFonts w:ascii="Arial" w:hAnsi="Arial" w:cs="Arial"/>
            <w:sz w:val="20"/>
            <w:szCs w:val="20"/>
          </w:rPr>
          <w:t>6.2 ст. 14</w:t>
        </w:r>
      </w:hyperlink>
      <w:r w:rsidRPr="002B4A05">
        <w:rPr>
          <w:rFonts w:ascii="Arial" w:hAnsi="Arial" w:cs="Arial"/>
          <w:sz w:val="20"/>
          <w:szCs w:val="20"/>
        </w:rPr>
        <w:t xml:space="preserve"> Закона N 255-ФЗ).</w:t>
      </w:r>
    </w:p>
    <w:p w14:paraId="2F2C560D" w14:textId="77777777" w:rsidR="005D214B" w:rsidRPr="002B4A05" w:rsidRDefault="005D214B">
      <w:pPr>
        <w:spacing w:after="1" w:line="200" w:lineRule="auto"/>
        <w:jc w:val="both"/>
        <w:rPr>
          <w:rFonts w:ascii="Arial" w:hAnsi="Arial" w:cs="Arial"/>
          <w:sz w:val="20"/>
          <w:szCs w:val="20"/>
        </w:rPr>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2B4A05" w:rsidRPr="002B4A05" w14:paraId="2FE7EF83"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52EDFD39" w14:textId="77777777" w:rsidR="005D214B" w:rsidRPr="002B4A05" w:rsidRDefault="005D214B">
            <w:pPr>
              <w:spacing w:after="1" w:line="200" w:lineRule="auto"/>
              <w:jc w:val="both"/>
              <w:rPr>
                <w:rFonts w:ascii="Arial" w:hAnsi="Arial" w:cs="Arial"/>
                <w:sz w:val="20"/>
                <w:szCs w:val="20"/>
              </w:rPr>
            </w:pPr>
            <w:bookmarkStart w:id="42" w:name="P242"/>
            <w:bookmarkEnd w:id="42"/>
            <w:r w:rsidRPr="002B4A05">
              <w:rPr>
                <w:rFonts w:ascii="Arial" w:hAnsi="Arial" w:cs="Arial"/>
                <w:sz w:val="20"/>
                <w:szCs w:val="20"/>
                <w:u w:val="single"/>
              </w:rPr>
              <w:lastRenderedPageBreak/>
              <w:t>Пример расчета больничного при неполном рабочем времени</w:t>
            </w:r>
          </w:p>
          <w:p w14:paraId="0F185F02"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Работник работает на условиях неполного рабочего времени (0,5 ставки). Районный коэффициент не установлен.</w:t>
            </w:r>
          </w:p>
          <w:p w14:paraId="35018766"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С 15 по 20 июня 2023 г. согласно больничному листу он был болен.</w:t>
            </w:r>
          </w:p>
          <w:p w14:paraId="16B42C53"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Фактический средний дневной заработок работника за 2021 - 2022 гг. составляет 270 руб. Это меньше максимального значения среднедневного заработка, применяемого для расчета пособия.</w:t>
            </w:r>
          </w:p>
          <w:p w14:paraId="19151E95"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На дату начала болезни (15 июня) МРОТ с учетом продолжительности рабочего времени работника равен 8 121 руб. (16 242 руб. x 0,5).</w:t>
            </w:r>
          </w:p>
          <w:p w14:paraId="5A42F6F8"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 xml:space="preserve">Размер среднего дневного заработка, рассчитанного исходя </w:t>
            </w:r>
            <w:proofErr w:type="gramStart"/>
            <w:r w:rsidRPr="002B4A05">
              <w:rPr>
                <w:rFonts w:ascii="Arial" w:hAnsi="Arial" w:cs="Arial"/>
                <w:sz w:val="20"/>
                <w:szCs w:val="20"/>
              </w:rPr>
              <w:t>из</w:t>
            </w:r>
            <w:proofErr w:type="gramEnd"/>
            <w:r w:rsidRPr="002B4A05">
              <w:rPr>
                <w:rFonts w:ascii="Arial" w:hAnsi="Arial" w:cs="Arial"/>
                <w:sz w:val="20"/>
                <w:szCs w:val="20"/>
              </w:rPr>
              <w:t xml:space="preserve"> </w:t>
            </w:r>
            <w:proofErr w:type="gramStart"/>
            <w:r w:rsidRPr="002B4A05">
              <w:rPr>
                <w:rFonts w:ascii="Arial" w:hAnsi="Arial" w:cs="Arial"/>
                <w:sz w:val="20"/>
                <w:szCs w:val="20"/>
              </w:rPr>
              <w:t>МРОТ</w:t>
            </w:r>
            <w:proofErr w:type="gramEnd"/>
            <w:r w:rsidRPr="002B4A05">
              <w:rPr>
                <w:rFonts w:ascii="Arial" w:hAnsi="Arial" w:cs="Arial"/>
                <w:sz w:val="20"/>
                <w:szCs w:val="20"/>
              </w:rPr>
              <w:t>, равен 266,99 руб. (8 121 руб. x 24 / 730), что меньше фактического среднего дневного заработка (270 руб.). Поэтому для расчета пособия используется фактический средний дневной заработок.</w:t>
            </w:r>
          </w:p>
          <w:p w14:paraId="560974D0" w14:textId="77777777" w:rsidR="005D214B" w:rsidRPr="002B4A05" w:rsidRDefault="005D214B">
            <w:pPr>
              <w:numPr>
                <w:ilvl w:val="0"/>
                <w:numId w:val="44"/>
              </w:numPr>
              <w:spacing w:before="200" w:after="1" w:line="200" w:lineRule="auto"/>
              <w:jc w:val="both"/>
              <w:rPr>
                <w:rFonts w:ascii="Arial" w:hAnsi="Arial" w:cs="Arial"/>
                <w:sz w:val="20"/>
                <w:szCs w:val="20"/>
              </w:rPr>
            </w:pPr>
            <w:bookmarkStart w:id="43" w:name="P248"/>
            <w:bookmarkEnd w:id="43"/>
            <w:r w:rsidRPr="002B4A05">
              <w:rPr>
                <w:rFonts w:ascii="Arial" w:hAnsi="Arial" w:cs="Arial"/>
                <w:sz w:val="20"/>
                <w:szCs w:val="20"/>
              </w:rPr>
              <w:t xml:space="preserve">Сумма пособия, исчисленная исходя из фактического среднедневного заработка в расчете за полный календарный месяц (июнь), составляет 8 100 руб. (270 руб. x 30 </w:t>
            </w:r>
            <w:proofErr w:type="spellStart"/>
            <w:r w:rsidRPr="002B4A05">
              <w:rPr>
                <w:rFonts w:ascii="Arial" w:hAnsi="Arial" w:cs="Arial"/>
                <w:sz w:val="20"/>
                <w:szCs w:val="20"/>
              </w:rPr>
              <w:t>дн</w:t>
            </w:r>
            <w:proofErr w:type="spellEnd"/>
            <w:r w:rsidRPr="002B4A05">
              <w:rPr>
                <w:rFonts w:ascii="Arial" w:hAnsi="Arial" w:cs="Arial"/>
                <w:sz w:val="20"/>
                <w:szCs w:val="20"/>
              </w:rPr>
              <w:t>.).</w:t>
            </w:r>
          </w:p>
          <w:p w14:paraId="43D33EE8" w14:textId="77777777" w:rsidR="005D214B" w:rsidRPr="002B4A05" w:rsidRDefault="005D214B">
            <w:pPr>
              <w:numPr>
                <w:ilvl w:val="0"/>
                <w:numId w:val="44"/>
              </w:numPr>
              <w:spacing w:before="200" w:after="1" w:line="200" w:lineRule="auto"/>
              <w:jc w:val="both"/>
              <w:rPr>
                <w:rFonts w:ascii="Arial" w:hAnsi="Arial" w:cs="Arial"/>
                <w:sz w:val="20"/>
                <w:szCs w:val="20"/>
              </w:rPr>
            </w:pPr>
            <w:r w:rsidRPr="002B4A05">
              <w:rPr>
                <w:rFonts w:ascii="Arial" w:hAnsi="Arial" w:cs="Arial"/>
                <w:sz w:val="20"/>
                <w:szCs w:val="20"/>
              </w:rPr>
              <w:t xml:space="preserve">Сумма, полученная в </w:t>
            </w:r>
            <w:hyperlink w:anchor="P248">
              <w:r w:rsidRPr="002B4A05">
                <w:rPr>
                  <w:rFonts w:ascii="Arial" w:hAnsi="Arial" w:cs="Arial"/>
                  <w:sz w:val="20"/>
                  <w:szCs w:val="20"/>
                </w:rPr>
                <w:t>п. 1</w:t>
              </w:r>
            </w:hyperlink>
            <w:r w:rsidRPr="002B4A05">
              <w:rPr>
                <w:rFonts w:ascii="Arial" w:hAnsi="Arial" w:cs="Arial"/>
                <w:sz w:val="20"/>
                <w:szCs w:val="20"/>
              </w:rPr>
              <w:t xml:space="preserve"> (8 100 руб.), меньше МРОТ с учетом продолжительности рабочего времени работника (8 121 руб.). Следовательно, сумма пособия исчисляется исходя </w:t>
            </w:r>
            <w:proofErr w:type="gramStart"/>
            <w:r w:rsidRPr="002B4A05">
              <w:rPr>
                <w:rFonts w:ascii="Arial" w:hAnsi="Arial" w:cs="Arial"/>
                <w:sz w:val="20"/>
                <w:szCs w:val="20"/>
              </w:rPr>
              <w:t>из</w:t>
            </w:r>
            <w:proofErr w:type="gramEnd"/>
            <w:r w:rsidRPr="002B4A05">
              <w:rPr>
                <w:rFonts w:ascii="Arial" w:hAnsi="Arial" w:cs="Arial"/>
                <w:sz w:val="20"/>
                <w:szCs w:val="20"/>
              </w:rPr>
              <w:t xml:space="preserve"> </w:t>
            </w:r>
            <w:proofErr w:type="gramStart"/>
            <w:r w:rsidRPr="002B4A05">
              <w:rPr>
                <w:rFonts w:ascii="Arial" w:hAnsi="Arial" w:cs="Arial"/>
                <w:sz w:val="20"/>
                <w:szCs w:val="20"/>
              </w:rPr>
              <w:t>МРОТ</w:t>
            </w:r>
            <w:proofErr w:type="gramEnd"/>
            <w:r w:rsidRPr="002B4A05">
              <w:rPr>
                <w:rFonts w:ascii="Arial" w:hAnsi="Arial" w:cs="Arial"/>
                <w:sz w:val="20"/>
                <w:szCs w:val="20"/>
              </w:rPr>
              <w:t xml:space="preserve"> пропорционально продолжительности рабочего времени:</w:t>
            </w:r>
          </w:p>
          <w:p w14:paraId="1A2120FA" w14:textId="77777777" w:rsidR="005D214B" w:rsidRPr="002B4A05" w:rsidRDefault="005D214B">
            <w:pPr>
              <w:numPr>
                <w:ilvl w:val="1"/>
                <w:numId w:val="44"/>
              </w:numPr>
              <w:spacing w:before="200" w:after="1" w:line="200" w:lineRule="auto"/>
              <w:jc w:val="both"/>
              <w:rPr>
                <w:rFonts w:ascii="Arial" w:hAnsi="Arial" w:cs="Arial"/>
                <w:sz w:val="20"/>
                <w:szCs w:val="20"/>
              </w:rPr>
            </w:pPr>
            <w:r w:rsidRPr="002B4A05">
              <w:rPr>
                <w:rFonts w:ascii="Arial" w:hAnsi="Arial" w:cs="Arial"/>
                <w:sz w:val="20"/>
                <w:szCs w:val="20"/>
              </w:rPr>
              <w:t xml:space="preserve">дневное пособие исходя </w:t>
            </w:r>
            <w:proofErr w:type="gramStart"/>
            <w:r w:rsidRPr="002B4A05">
              <w:rPr>
                <w:rFonts w:ascii="Arial" w:hAnsi="Arial" w:cs="Arial"/>
                <w:sz w:val="20"/>
                <w:szCs w:val="20"/>
              </w:rPr>
              <w:t>из</w:t>
            </w:r>
            <w:proofErr w:type="gramEnd"/>
            <w:r w:rsidRPr="002B4A05">
              <w:rPr>
                <w:rFonts w:ascii="Arial" w:hAnsi="Arial" w:cs="Arial"/>
                <w:sz w:val="20"/>
                <w:szCs w:val="20"/>
              </w:rPr>
              <w:t xml:space="preserve"> </w:t>
            </w:r>
            <w:proofErr w:type="gramStart"/>
            <w:r w:rsidRPr="002B4A05">
              <w:rPr>
                <w:rFonts w:ascii="Arial" w:hAnsi="Arial" w:cs="Arial"/>
                <w:sz w:val="20"/>
                <w:szCs w:val="20"/>
              </w:rPr>
              <w:t>МРОТ</w:t>
            </w:r>
            <w:proofErr w:type="gramEnd"/>
            <w:r w:rsidRPr="002B4A05">
              <w:rPr>
                <w:rFonts w:ascii="Arial" w:hAnsi="Arial" w:cs="Arial"/>
                <w:sz w:val="20"/>
                <w:szCs w:val="20"/>
              </w:rPr>
              <w:t xml:space="preserve"> составляет 270,70 руб. (8 121 руб. / 30 </w:t>
            </w:r>
            <w:proofErr w:type="spellStart"/>
            <w:r w:rsidRPr="002B4A05">
              <w:rPr>
                <w:rFonts w:ascii="Arial" w:hAnsi="Arial" w:cs="Arial"/>
                <w:sz w:val="20"/>
                <w:szCs w:val="20"/>
              </w:rPr>
              <w:t>дн</w:t>
            </w:r>
            <w:proofErr w:type="spellEnd"/>
            <w:r w:rsidRPr="002B4A05">
              <w:rPr>
                <w:rFonts w:ascii="Arial" w:hAnsi="Arial" w:cs="Arial"/>
                <w:sz w:val="20"/>
                <w:szCs w:val="20"/>
              </w:rPr>
              <w:t>.);</w:t>
            </w:r>
          </w:p>
          <w:p w14:paraId="03FAD05F" w14:textId="77777777" w:rsidR="005D214B" w:rsidRPr="002B4A05" w:rsidRDefault="005D214B">
            <w:pPr>
              <w:numPr>
                <w:ilvl w:val="1"/>
                <w:numId w:val="44"/>
              </w:numPr>
              <w:spacing w:before="200" w:after="1" w:line="200" w:lineRule="auto"/>
              <w:jc w:val="both"/>
              <w:rPr>
                <w:rFonts w:ascii="Arial" w:hAnsi="Arial" w:cs="Arial"/>
                <w:sz w:val="20"/>
                <w:szCs w:val="20"/>
              </w:rPr>
            </w:pPr>
            <w:r w:rsidRPr="002B4A05">
              <w:rPr>
                <w:rFonts w:ascii="Arial" w:hAnsi="Arial" w:cs="Arial"/>
                <w:sz w:val="20"/>
                <w:szCs w:val="20"/>
              </w:rPr>
              <w:t xml:space="preserve">сумма пособия - 1 624,20 руб. (270,70 руб. x 6 </w:t>
            </w:r>
            <w:proofErr w:type="spellStart"/>
            <w:r w:rsidRPr="002B4A05">
              <w:rPr>
                <w:rFonts w:ascii="Arial" w:hAnsi="Arial" w:cs="Arial"/>
                <w:sz w:val="20"/>
                <w:szCs w:val="20"/>
              </w:rPr>
              <w:t>дн</w:t>
            </w:r>
            <w:proofErr w:type="spellEnd"/>
            <w:r w:rsidRPr="002B4A05">
              <w:rPr>
                <w:rFonts w:ascii="Arial" w:hAnsi="Arial" w:cs="Arial"/>
                <w:sz w:val="20"/>
                <w:szCs w:val="20"/>
              </w:rPr>
              <w:t>.), из них:</w:t>
            </w:r>
          </w:p>
          <w:p w14:paraId="48186CCE" w14:textId="77777777" w:rsidR="005D214B" w:rsidRPr="002B4A05" w:rsidRDefault="005D214B">
            <w:pPr>
              <w:numPr>
                <w:ilvl w:val="1"/>
                <w:numId w:val="44"/>
              </w:numPr>
              <w:spacing w:before="200" w:after="1" w:line="200" w:lineRule="auto"/>
              <w:jc w:val="both"/>
              <w:rPr>
                <w:rFonts w:ascii="Arial" w:hAnsi="Arial" w:cs="Arial"/>
                <w:sz w:val="20"/>
                <w:szCs w:val="20"/>
              </w:rPr>
            </w:pPr>
            <w:r w:rsidRPr="002B4A05">
              <w:rPr>
                <w:rFonts w:ascii="Arial" w:hAnsi="Arial" w:cs="Arial"/>
                <w:sz w:val="20"/>
                <w:szCs w:val="20"/>
              </w:rPr>
              <w:t xml:space="preserve">организация должна выплатить 812,10 руб. (270,70 руб. x 3 </w:t>
            </w:r>
            <w:proofErr w:type="spellStart"/>
            <w:r w:rsidRPr="002B4A05">
              <w:rPr>
                <w:rFonts w:ascii="Arial" w:hAnsi="Arial" w:cs="Arial"/>
                <w:sz w:val="20"/>
                <w:szCs w:val="20"/>
              </w:rPr>
              <w:t>дн</w:t>
            </w:r>
            <w:proofErr w:type="spellEnd"/>
            <w:r w:rsidRPr="002B4A05">
              <w:rPr>
                <w:rFonts w:ascii="Arial" w:hAnsi="Arial" w:cs="Arial"/>
                <w:sz w:val="20"/>
                <w:szCs w:val="20"/>
              </w:rPr>
              <w:t>.);</w:t>
            </w:r>
          </w:p>
          <w:p w14:paraId="6C12FFB0" w14:textId="77777777" w:rsidR="005D214B" w:rsidRPr="002B4A05" w:rsidRDefault="005D214B">
            <w:pPr>
              <w:numPr>
                <w:ilvl w:val="1"/>
                <w:numId w:val="44"/>
              </w:numPr>
              <w:spacing w:before="200" w:after="1" w:line="200" w:lineRule="auto"/>
              <w:jc w:val="both"/>
              <w:rPr>
                <w:rFonts w:ascii="Arial" w:hAnsi="Arial" w:cs="Arial"/>
                <w:sz w:val="20"/>
                <w:szCs w:val="20"/>
              </w:rPr>
            </w:pPr>
            <w:r w:rsidRPr="002B4A05">
              <w:rPr>
                <w:rFonts w:ascii="Arial" w:hAnsi="Arial" w:cs="Arial"/>
                <w:sz w:val="20"/>
                <w:szCs w:val="20"/>
              </w:rPr>
              <w:t xml:space="preserve">СФР должен выплатить 812,10 руб. (270,70 руб. x 3 </w:t>
            </w:r>
            <w:proofErr w:type="spellStart"/>
            <w:r w:rsidRPr="002B4A05">
              <w:rPr>
                <w:rFonts w:ascii="Arial" w:hAnsi="Arial" w:cs="Arial"/>
                <w:sz w:val="20"/>
                <w:szCs w:val="20"/>
              </w:rPr>
              <w:t>дн</w:t>
            </w:r>
            <w:proofErr w:type="spellEnd"/>
            <w:r w:rsidRPr="002B4A05">
              <w:rPr>
                <w:rFonts w:ascii="Arial" w:hAnsi="Arial" w:cs="Arial"/>
                <w:sz w:val="20"/>
                <w:szCs w:val="20"/>
              </w:rPr>
              <w:t>.).</w:t>
            </w:r>
          </w:p>
        </w:tc>
      </w:tr>
    </w:tbl>
    <w:p w14:paraId="6FDC2FB5" w14:textId="77777777" w:rsidR="005D214B" w:rsidRPr="002B4A05" w:rsidRDefault="005D214B">
      <w:pPr>
        <w:spacing w:after="1" w:line="200" w:lineRule="auto"/>
        <w:jc w:val="both"/>
        <w:rPr>
          <w:rFonts w:ascii="Arial" w:hAnsi="Arial" w:cs="Arial"/>
          <w:sz w:val="20"/>
          <w:szCs w:val="20"/>
        </w:rPr>
      </w:pPr>
    </w:p>
    <w:p w14:paraId="6D1F18A7" w14:textId="77777777" w:rsidR="005D214B" w:rsidRPr="002B4A05" w:rsidRDefault="005D214B">
      <w:pPr>
        <w:spacing w:after="1" w:line="200" w:lineRule="auto"/>
        <w:outlineLvl w:val="1"/>
        <w:rPr>
          <w:rFonts w:ascii="Arial" w:hAnsi="Arial" w:cs="Arial"/>
          <w:sz w:val="20"/>
          <w:szCs w:val="20"/>
        </w:rPr>
      </w:pPr>
      <w:r w:rsidRPr="002B4A05">
        <w:rPr>
          <w:rFonts w:ascii="Arial" w:hAnsi="Arial" w:cs="Arial"/>
          <w:b/>
          <w:sz w:val="20"/>
          <w:szCs w:val="20"/>
        </w:rPr>
        <w:t>3.4. Как рассчитывается и оплачивается больничный лист после выхода работника из отпуска по уходу за ребенком</w:t>
      </w:r>
    </w:p>
    <w:p w14:paraId="5D01C011"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 xml:space="preserve">При расчете среднего дневного заработка работника, который в одном или в двух календарных годах, предшествующих году наступления временной нетрудоспособности, находился в отпуске по уходу за ребенком, один из этих годов или оба года </w:t>
      </w:r>
      <w:hyperlink r:id="rId517">
        <w:r w:rsidRPr="002B4A05">
          <w:rPr>
            <w:rFonts w:ascii="Arial" w:hAnsi="Arial" w:cs="Arial"/>
            <w:sz w:val="20"/>
            <w:szCs w:val="20"/>
          </w:rPr>
          <w:t xml:space="preserve">можно </w:t>
        </w:r>
        <w:proofErr w:type="gramStart"/>
        <w:r w:rsidRPr="002B4A05">
          <w:rPr>
            <w:rFonts w:ascii="Arial" w:hAnsi="Arial" w:cs="Arial"/>
            <w:sz w:val="20"/>
            <w:szCs w:val="20"/>
          </w:rPr>
          <w:t>заменить</w:t>
        </w:r>
      </w:hyperlink>
      <w:r w:rsidRPr="002B4A05">
        <w:rPr>
          <w:rFonts w:ascii="Arial" w:hAnsi="Arial" w:cs="Arial"/>
          <w:sz w:val="20"/>
          <w:szCs w:val="20"/>
        </w:rPr>
        <w:t xml:space="preserve"> на предшествующий</w:t>
      </w:r>
      <w:proofErr w:type="gramEnd"/>
      <w:r w:rsidRPr="002B4A05">
        <w:rPr>
          <w:rFonts w:ascii="Arial" w:hAnsi="Arial" w:cs="Arial"/>
          <w:sz w:val="20"/>
          <w:szCs w:val="20"/>
        </w:rPr>
        <w:t xml:space="preserve"> год (годы), если замена приведет к увеличению размера пособия по больничному листу. Для этого работник должен подать соответствующее </w:t>
      </w:r>
      <w:hyperlink r:id="rId518">
        <w:r w:rsidRPr="002B4A05">
          <w:rPr>
            <w:rFonts w:ascii="Arial" w:hAnsi="Arial" w:cs="Arial"/>
            <w:sz w:val="20"/>
            <w:szCs w:val="20"/>
          </w:rPr>
          <w:t>заявление</w:t>
        </w:r>
      </w:hyperlink>
      <w:r w:rsidRPr="002B4A05">
        <w:rPr>
          <w:rFonts w:ascii="Arial" w:hAnsi="Arial" w:cs="Arial"/>
          <w:sz w:val="20"/>
          <w:szCs w:val="20"/>
        </w:rPr>
        <w:t xml:space="preserve"> (</w:t>
      </w:r>
      <w:hyperlink r:id="rId519">
        <w:r w:rsidRPr="002B4A05">
          <w:rPr>
            <w:rFonts w:ascii="Arial" w:hAnsi="Arial" w:cs="Arial"/>
            <w:sz w:val="20"/>
            <w:szCs w:val="20"/>
          </w:rPr>
          <w:t>п. 7</w:t>
        </w:r>
      </w:hyperlink>
      <w:r w:rsidRPr="002B4A05">
        <w:rPr>
          <w:rFonts w:ascii="Arial" w:hAnsi="Arial" w:cs="Arial"/>
          <w:sz w:val="20"/>
          <w:szCs w:val="20"/>
        </w:rPr>
        <w:t xml:space="preserve"> Положения об исчислении пособий по временной нетрудоспособности и в связи с материнством).</w:t>
      </w:r>
    </w:p>
    <w:p w14:paraId="273240B1"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 xml:space="preserve">Пособие по временной нетрудоспособности </w:t>
      </w:r>
      <w:hyperlink w:anchor="P96">
        <w:r w:rsidRPr="002B4A05">
          <w:rPr>
            <w:rFonts w:ascii="Arial" w:hAnsi="Arial" w:cs="Arial"/>
            <w:sz w:val="20"/>
            <w:szCs w:val="20"/>
          </w:rPr>
          <w:t>рассчитывается</w:t>
        </w:r>
      </w:hyperlink>
      <w:r w:rsidRPr="002B4A05">
        <w:rPr>
          <w:rFonts w:ascii="Arial" w:hAnsi="Arial" w:cs="Arial"/>
          <w:sz w:val="20"/>
          <w:szCs w:val="20"/>
        </w:rPr>
        <w:t xml:space="preserve"> и </w:t>
      </w:r>
      <w:hyperlink w:anchor="P12">
        <w:r w:rsidRPr="002B4A05">
          <w:rPr>
            <w:rFonts w:ascii="Arial" w:hAnsi="Arial" w:cs="Arial"/>
            <w:sz w:val="20"/>
            <w:szCs w:val="20"/>
          </w:rPr>
          <w:t>выплачивается</w:t>
        </w:r>
      </w:hyperlink>
      <w:r w:rsidRPr="002B4A05">
        <w:rPr>
          <w:rFonts w:ascii="Arial" w:hAnsi="Arial" w:cs="Arial"/>
          <w:sz w:val="20"/>
          <w:szCs w:val="20"/>
        </w:rPr>
        <w:t xml:space="preserve"> в обычном порядке.</w:t>
      </w:r>
    </w:p>
    <w:p w14:paraId="4DE88B16"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b/>
          <w:sz w:val="20"/>
          <w:szCs w:val="20"/>
        </w:rPr>
        <w:t>Важно!</w:t>
      </w:r>
      <w:r w:rsidRPr="002B4A05">
        <w:rPr>
          <w:rFonts w:ascii="Arial" w:hAnsi="Arial" w:cs="Arial"/>
          <w:sz w:val="20"/>
          <w:szCs w:val="20"/>
        </w:rPr>
        <w:t xml:space="preserve"> Если сумма пособия, определенная по </w:t>
      </w:r>
      <w:hyperlink r:id="rId520">
        <w:r w:rsidRPr="002B4A05">
          <w:rPr>
            <w:rFonts w:ascii="Arial" w:hAnsi="Arial" w:cs="Arial"/>
            <w:sz w:val="20"/>
            <w:szCs w:val="20"/>
          </w:rPr>
          <w:t>Закону</w:t>
        </w:r>
      </w:hyperlink>
      <w:r w:rsidRPr="002B4A05">
        <w:rPr>
          <w:rFonts w:ascii="Arial" w:hAnsi="Arial" w:cs="Arial"/>
          <w:sz w:val="20"/>
          <w:szCs w:val="20"/>
        </w:rPr>
        <w:t xml:space="preserve"> N 255-ФЗ (с </w:t>
      </w:r>
      <w:proofErr w:type="gramStart"/>
      <w:r w:rsidRPr="002B4A05">
        <w:rPr>
          <w:rFonts w:ascii="Arial" w:hAnsi="Arial" w:cs="Arial"/>
          <w:sz w:val="20"/>
          <w:szCs w:val="20"/>
        </w:rPr>
        <w:t>учетом</w:t>
      </w:r>
      <w:proofErr w:type="gramEnd"/>
      <w:r w:rsidRPr="002B4A05">
        <w:rPr>
          <w:rFonts w:ascii="Arial" w:hAnsi="Arial" w:cs="Arial"/>
          <w:sz w:val="20"/>
          <w:szCs w:val="20"/>
        </w:rPr>
        <w:t xml:space="preserve"> установленных в нем ограничений), в расчете за полный календарный месяц окажется меньше МРОТ на дату начала болезни, пособие </w:t>
      </w:r>
      <w:hyperlink r:id="rId521">
        <w:r w:rsidRPr="002B4A05">
          <w:rPr>
            <w:rFonts w:ascii="Arial" w:hAnsi="Arial" w:cs="Arial"/>
            <w:sz w:val="20"/>
            <w:szCs w:val="20"/>
          </w:rPr>
          <w:t>исчисляют</w:t>
        </w:r>
      </w:hyperlink>
      <w:r w:rsidRPr="002B4A05">
        <w:rPr>
          <w:rFonts w:ascii="Arial" w:hAnsi="Arial" w:cs="Arial"/>
          <w:sz w:val="20"/>
          <w:szCs w:val="20"/>
        </w:rPr>
        <w:t xml:space="preserve"> исходя из МРОТ (</w:t>
      </w:r>
      <w:hyperlink r:id="rId522">
        <w:r w:rsidRPr="002B4A05">
          <w:rPr>
            <w:rFonts w:ascii="Arial" w:hAnsi="Arial" w:cs="Arial"/>
            <w:sz w:val="20"/>
            <w:szCs w:val="20"/>
          </w:rPr>
          <w:t>ч. 6.1 ст. 14</w:t>
        </w:r>
      </w:hyperlink>
      <w:r w:rsidRPr="002B4A05">
        <w:rPr>
          <w:rFonts w:ascii="Arial" w:hAnsi="Arial" w:cs="Arial"/>
          <w:sz w:val="20"/>
          <w:szCs w:val="20"/>
        </w:rPr>
        <w:t xml:space="preserve"> Закона N 255-ФЗ).</w:t>
      </w:r>
    </w:p>
    <w:p w14:paraId="6D2C9B17" w14:textId="77777777" w:rsidR="005D214B" w:rsidRPr="002B4A05" w:rsidRDefault="005D214B">
      <w:pPr>
        <w:spacing w:after="1" w:line="200" w:lineRule="auto"/>
        <w:jc w:val="both"/>
        <w:rPr>
          <w:rFonts w:ascii="Arial" w:hAnsi="Arial" w:cs="Arial"/>
          <w:sz w:val="20"/>
          <w:szCs w:val="20"/>
        </w:rPr>
      </w:pPr>
    </w:p>
    <w:p w14:paraId="6346A1DC" w14:textId="77777777" w:rsidR="005D214B" w:rsidRPr="002B4A05" w:rsidRDefault="005D214B">
      <w:pPr>
        <w:spacing w:after="1" w:line="200" w:lineRule="auto"/>
        <w:outlineLvl w:val="1"/>
        <w:rPr>
          <w:rFonts w:ascii="Arial" w:hAnsi="Arial" w:cs="Arial"/>
          <w:sz w:val="20"/>
          <w:szCs w:val="20"/>
        </w:rPr>
      </w:pPr>
      <w:r w:rsidRPr="002B4A05">
        <w:rPr>
          <w:rFonts w:ascii="Arial" w:hAnsi="Arial" w:cs="Arial"/>
          <w:b/>
          <w:sz w:val="20"/>
          <w:szCs w:val="20"/>
        </w:rPr>
        <w:t>3.5. Как рассчитывается и оплачивается больничный лист по уходу за больным членом семьи</w:t>
      </w:r>
    </w:p>
    <w:p w14:paraId="27BC7354"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 xml:space="preserve">Больничный лист по уходу за больным членом семьи (за исключением </w:t>
      </w:r>
      <w:hyperlink r:id="rId523">
        <w:r w:rsidRPr="002B4A05">
          <w:rPr>
            <w:rFonts w:ascii="Arial" w:hAnsi="Arial" w:cs="Arial"/>
            <w:sz w:val="20"/>
            <w:szCs w:val="20"/>
          </w:rPr>
          <w:t>ухода за больным ребенком</w:t>
        </w:r>
      </w:hyperlink>
      <w:r w:rsidRPr="002B4A05">
        <w:rPr>
          <w:rFonts w:ascii="Arial" w:hAnsi="Arial" w:cs="Arial"/>
          <w:sz w:val="20"/>
          <w:szCs w:val="20"/>
        </w:rPr>
        <w:t>) оплачивается (</w:t>
      </w:r>
      <w:hyperlink r:id="rId524">
        <w:r w:rsidRPr="002B4A05">
          <w:rPr>
            <w:rFonts w:ascii="Arial" w:hAnsi="Arial" w:cs="Arial"/>
            <w:sz w:val="20"/>
            <w:szCs w:val="20"/>
          </w:rPr>
          <w:t>п. 6 ч. 5 ст. 6</w:t>
        </w:r>
      </w:hyperlink>
      <w:r w:rsidRPr="002B4A05">
        <w:rPr>
          <w:rFonts w:ascii="Arial" w:hAnsi="Arial" w:cs="Arial"/>
          <w:sz w:val="20"/>
          <w:szCs w:val="20"/>
        </w:rPr>
        <w:t xml:space="preserve"> Закона N 255-ФЗ):</w:t>
      </w:r>
    </w:p>
    <w:p w14:paraId="03A12168" w14:textId="77777777" w:rsidR="005D214B" w:rsidRPr="002B4A05" w:rsidRDefault="005D214B">
      <w:pPr>
        <w:numPr>
          <w:ilvl w:val="0"/>
          <w:numId w:val="45"/>
        </w:numPr>
        <w:spacing w:before="200" w:after="1" w:line="200" w:lineRule="auto"/>
        <w:jc w:val="both"/>
        <w:rPr>
          <w:rFonts w:ascii="Arial" w:hAnsi="Arial" w:cs="Arial"/>
          <w:sz w:val="20"/>
          <w:szCs w:val="20"/>
        </w:rPr>
      </w:pPr>
      <w:r w:rsidRPr="002B4A05">
        <w:rPr>
          <w:rFonts w:ascii="Arial" w:hAnsi="Arial" w:cs="Arial"/>
          <w:sz w:val="20"/>
          <w:szCs w:val="20"/>
        </w:rPr>
        <w:t>не более чем за 7 календарных дней по каждому случаю заболевания;</w:t>
      </w:r>
    </w:p>
    <w:p w14:paraId="578B359F" w14:textId="77777777" w:rsidR="005D214B" w:rsidRPr="002B4A05" w:rsidRDefault="005D214B">
      <w:pPr>
        <w:numPr>
          <w:ilvl w:val="0"/>
          <w:numId w:val="45"/>
        </w:numPr>
        <w:spacing w:before="200" w:after="1" w:line="200" w:lineRule="auto"/>
        <w:jc w:val="both"/>
        <w:rPr>
          <w:rFonts w:ascii="Arial" w:hAnsi="Arial" w:cs="Arial"/>
          <w:sz w:val="20"/>
          <w:szCs w:val="20"/>
        </w:rPr>
      </w:pPr>
      <w:r w:rsidRPr="002B4A05">
        <w:rPr>
          <w:rFonts w:ascii="Arial" w:hAnsi="Arial" w:cs="Arial"/>
          <w:sz w:val="20"/>
          <w:szCs w:val="20"/>
        </w:rPr>
        <w:t>не более чем за 30 календарных дней в календарном году по всем случаям ухода за этим членом семьи.</w:t>
      </w:r>
    </w:p>
    <w:p w14:paraId="1295005D"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Пособие по нетрудоспособности по такому больничному листу рассчитывает и оплачивает СФР (</w:t>
      </w:r>
      <w:hyperlink r:id="rId525">
        <w:r w:rsidRPr="002B4A05">
          <w:rPr>
            <w:rFonts w:ascii="Arial" w:hAnsi="Arial" w:cs="Arial"/>
            <w:sz w:val="20"/>
            <w:szCs w:val="20"/>
          </w:rPr>
          <w:t>ч. 3 ст. 3</w:t>
        </w:r>
      </w:hyperlink>
      <w:r w:rsidRPr="002B4A05">
        <w:rPr>
          <w:rFonts w:ascii="Arial" w:hAnsi="Arial" w:cs="Arial"/>
          <w:sz w:val="20"/>
          <w:szCs w:val="20"/>
        </w:rPr>
        <w:t xml:space="preserve"> Закона N 255-ФЗ).</w:t>
      </w:r>
    </w:p>
    <w:p w14:paraId="793B9CF7"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 xml:space="preserve">Размер пособия </w:t>
      </w:r>
      <w:hyperlink w:anchor="P96">
        <w:r w:rsidRPr="002B4A05">
          <w:rPr>
            <w:rFonts w:ascii="Arial" w:hAnsi="Arial" w:cs="Arial"/>
            <w:sz w:val="20"/>
            <w:szCs w:val="20"/>
          </w:rPr>
          <w:t>рассчитывается</w:t>
        </w:r>
      </w:hyperlink>
      <w:r w:rsidRPr="002B4A05">
        <w:rPr>
          <w:rFonts w:ascii="Arial" w:hAnsi="Arial" w:cs="Arial"/>
          <w:sz w:val="20"/>
          <w:szCs w:val="20"/>
        </w:rPr>
        <w:t xml:space="preserve"> в обычном порядке.</w:t>
      </w:r>
    </w:p>
    <w:p w14:paraId="7F019DDF" w14:textId="77777777" w:rsidR="005D214B" w:rsidRPr="002B4A05" w:rsidRDefault="005D214B">
      <w:pPr>
        <w:spacing w:after="1" w:line="200" w:lineRule="auto"/>
        <w:jc w:val="both"/>
        <w:rPr>
          <w:rFonts w:ascii="Arial" w:hAnsi="Arial" w:cs="Arial"/>
          <w:sz w:val="20"/>
          <w:szCs w:val="20"/>
        </w:rPr>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2B4A05" w:rsidRPr="002B4A05" w14:paraId="1C1E7236"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7C1274CF" w14:textId="77777777" w:rsidR="005D214B" w:rsidRPr="002B4A05" w:rsidRDefault="005D214B">
            <w:pPr>
              <w:spacing w:after="1" w:line="200" w:lineRule="auto"/>
              <w:jc w:val="both"/>
              <w:rPr>
                <w:rFonts w:ascii="Arial" w:hAnsi="Arial" w:cs="Arial"/>
                <w:sz w:val="20"/>
                <w:szCs w:val="20"/>
              </w:rPr>
            </w:pPr>
            <w:bookmarkStart w:id="44" w:name="P267"/>
            <w:bookmarkEnd w:id="44"/>
            <w:r w:rsidRPr="002B4A05">
              <w:rPr>
                <w:rFonts w:ascii="Arial" w:hAnsi="Arial" w:cs="Arial"/>
                <w:sz w:val="20"/>
                <w:szCs w:val="20"/>
                <w:u w:val="single"/>
              </w:rPr>
              <w:t>Пример расчета пособия по уходу за больным членом семьи</w:t>
            </w:r>
          </w:p>
          <w:p w14:paraId="6B1832B1"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Иванова М.И. с 4 по 12 июля 2023 г. (9 календарных дней) была нетрудоспособна в связи с уходом за больной матерью.</w:t>
            </w:r>
          </w:p>
          <w:p w14:paraId="1A5D9622"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lastRenderedPageBreak/>
              <w:t xml:space="preserve">До этого случая нетрудоспособности Иванова М.И. брала больничные по уходу за больной матерью на 8 календарных дней с 7 по 14 февраля 2023 г. и на 5 календарных дней с 10 </w:t>
            </w:r>
            <w:proofErr w:type="gramStart"/>
            <w:r w:rsidRPr="002B4A05">
              <w:rPr>
                <w:rFonts w:ascii="Arial" w:hAnsi="Arial" w:cs="Arial"/>
                <w:sz w:val="20"/>
                <w:szCs w:val="20"/>
              </w:rPr>
              <w:t>по</w:t>
            </w:r>
            <w:proofErr w:type="gramEnd"/>
            <w:r w:rsidRPr="002B4A05">
              <w:rPr>
                <w:rFonts w:ascii="Arial" w:hAnsi="Arial" w:cs="Arial"/>
                <w:sz w:val="20"/>
                <w:szCs w:val="20"/>
              </w:rPr>
              <w:t xml:space="preserve"> 14 </w:t>
            </w:r>
            <w:proofErr w:type="gramStart"/>
            <w:r w:rsidRPr="002B4A05">
              <w:rPr>
                <w:rFonts w:ascii="Arial" w:hAnsi="Arial" w:cs="Arial"/>
                <w:sz w:val="20"/>
                <w:szCs w:val="20"/>
              </w:rPr>
              <w:t>апреля</w:t>
            </w:r>
            <w:proofErr w:type="gramEnd"/>
            <w:r w:rsidRPr="002B4A05">
              <w:rPr>
                <w:rFonts w:ascii="Arial" w:hAnsi="Arial" w:cs="Arial"/>
                <w:sz w:val="20"/>
                <w:szCs w:val="20"/>
              </w:rPr>
              <w:t xml:space="preserve"> 2023 г.</w:t>
            </w:r>
          </w:p>
          <w:p w14:paraId="13554423" w14:textId="77777777" w:rsidR="005D214B" w:rsidRPr="002B4A05" w:rsidRDefault="005D214B">
            <w:pPr>
              <w:spacing w:before="200" w:after="1" w:line="200" w:lineRule="auto"/>
              <w:jc w:val="both"/>
              <w:rPr>
                <w:rFonts w:ascii="Arial" w:hAnsi="Arial" w:cs="Arial"/>
                <w:sz w:val="20"/>
                <w:szCs w:val="20"/>
              </w:rPr>
            </w:pPr>
            <w:proofErr w:type="gramStart"/>
            <w:r w:rsidRPr="002B4A05">
              <w:rPr>
                <w:rFonts w:ascii="Arial" w:hAnsi="Arial" w:cs="Arial"/>
                <w:sz w:val="20"/>
                <w:szCs w:val="20"/>
              </w:rPr>
              <w:t>Средний дневной заработок для расчета пособия - 830 руб. (рассчитан с учетом ограничений минимального и максимального значений).</w:t>
            </w:r>
            <w:proofErr w:type="gramEnd"/>
          </w:p>
          <w:p w14:paraId="4923A584"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Ее стаж на 4 июля 2023 г. - 19 лет 8 месяцев.</w:t>
            </w:r>
          </w:p>
          <w:p w14:paraId="779198A2"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Расчет пособия по временной нетрудоспособности работницы в данной ситуации следующий.</w:t>
            </w:r>
          </w:p>
          <w:p w14:paraId="27997D55" w14:textId="77777777" w:rsidR="005D214B" w:rsidRPr="002B4A05" w:rsidRDefault="005D214B">
            <w:pPr>
              <w:spacing w:before="200" w:after="1" w:line="200" w:lineRule="auto"/>
              <w:jc w:val="both"/>
              <w:rPr>
                <w:rFonts w:ascii="Arial" w:hAnsi="Arial" w:cs="Arial"/>
                <w:sz w:val="20"/>
                <w:szCs w:val="20"/>
              </w:rPr>
            </w:pPr>
            <w:proofErr w:type="gramStart"/>
            <w:r w:rsidRPr="002B4A05">
              <w:rPr>
                <w:rFonts w:ascii="Arial" w:hAnsi="Arial" w:cs="Arial"/>
                <w:sz w:val="20"/>
                <w:szCs w:val="20"/>
              </w:rPr>
              <w:t xml:space="preserve">Поскольку период ухода работницы за больной матерью с 4 по 12 июля 2023 г. превышает 7 календарных дней и в результате оплаты 7 календарных дней общая продолжительность оплачиваемых периодов с начала 2023 г. не превысит 30 календарных дней (составит 19 календарных дней (7 </w:t>
            </w:r>
            <w:proofErr w:type="spellStart"/>
            <w:r w:rsidRPr="002B4A05">
              <w:rPr>
                <w:rFonts w:ascii="Arial" w:hAnsi="Arial" w:cs="Arial"/>
                <w:sz w:val="20"/>
                <w:szCs w:val="20"/>
              </w:rPr>
              <w:t>дн</w:t>
            </w:r>
            <w:proofErr w:type="spellEnd"/>
            <w:r w:rsidRPr="002B4A05">
              <w:rPr>
                <w:rFonts w:ascii="Arial" w:hAnsi="Arial" w:cs="Arial"/>
                <w:sz w:val="20"/>
                <w:szCs w:val="20"/>
              </w:rPr>
              <w:t xml:space="preserve">. + 5 </w:t>
            </w:r>
            <w:proofErr w:type="spellStart"/>
            <w:r w:rsidRPr="002B4A05">
              <w:rPr>
                <w:rFonts w:ascii="Arial" w:hAnsi="Arial" w:cs="Arial"/>
                <w:sz w:val="20"/>
                <w:szCs w:val="20"/>
              </w:rPr>
              <w:t>дн</w:t>
            </w:r>
            <w:proofErr w:type="spellEnd"/>
            <w:r w:rsidRPr="002B4A05">
              <w:rPr>
                <w:rFonts w:ascii="Arial" w:hAnsi="Arial" w:cs="Arial"/>
                <w:sz w:val="20"/>
                <w:szCs w:val="20"/>
              </w:rPr>
              <w:t xml:space="preserve">. + 7 </w:t>
            </w:r>
            <w:proofErr w:type="spellStart"/>
            <w:r w:rsidRPr="002B4A05">
              <w:rPr>
                <w:rFonts w:ascii="Arial" w:hAnsi="Arial" w:cs="Arial"/>
                <w:sz w:val="20"/>
                <w:szCs w:val="20"/>
              </w:rPr>
              <w:t>дн</w:t>
            </w:r>
            <w:proofErr w:type="spellEnd"/>
            <w:r w:rsidRPr="002B4A05">
              <w:rPr>
                <w:rFonts w:ascii="Arial" w:hAnsi="Arial" w:cs="Arial"/>
                <w:sz w:val="20"/>
                <w:szCs w:val="20"/>
              </w:rPr>
              <w:t>.)), пособие по последнему случаю нетрудоспособности выплачивается за 7 календарных дней (с 4</w:t>
            </w:r>
            <w:proofErr w:type="gramEnd"/>
            <w:r w:rsidRPr="002B4A05">
              <w:rPr>
                <w:rFonts w:ascii="Arial" w:hAnsi="Arial" w:cs="Arial"/>
                <w:sz w:val="20"/>
                <w:szCs w:val="20"/>
              </w:rPr>
              <w:t xml:space="preserve"> по 10 июля 2023 г.).</w:t>
            </w:r>
          </w:p>
          <w:p w14:paraId="4669F0BB"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 xml:space="preserve">Размер дневного пособия с учетом страхового стажа работницы равен 830 руб. (830 руб. x </w:t>
            </w:r>
            <w:hyperlink w:anchor="P124">
              <w:r w:rsidRPr="002B4A05">
                <w:rPr>
                  <w:rFonts w:ascii="Arial" w:hAnsi="Arial" w:cs="Arial"/>
                  <w:sz w:val="20"/>
                  <w:szCs w:val="20"/>
                </w:rPr>
                <w:t>100%</w:t>
              </w:r>
            </w:hyperlink>
            <w:r w:rsidRPr="002B4A05">
              <w:rPr>
                <w:rFonts w:ascii="Arial" w:hAnsi="Arial" w:cs="Arial"/>
                <w:sz w:val="20"/>
                <w:szCs w:val="20"/>
              </w:rPr>
              <w:t>).</w:t>
            </w:r>
          </w:p>
          <w:p w14:paraId="69452161"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 xml:space="preserve">Размер пособия за весь оплачиваемый период нетрудоспособности равен - 5 810 руб. (830 руб. x 7 </w:t>
            </w:r>
            <w:proofErr w:type="spellStart"/>
            <w:r w:rsidRPr="002B4A05">
              <w:rPr>
                <w:rFonts w:ascii="Arial" w:hAnsi="Arial" w:cs="Arial"/>
                <w:sz w:val="20"/>
                <w:szCs w:val="20"/>
              </w:rPr>
              <w:t>дн</w:t>
            </w:r>
            <w:proofErr w:type="spellEnd"/>
            <w:r w:rsidRPr="002B4A05">
              <w:rPr>
                <w:rFonts w:ascii="Arial" w:hAnsi="Arial" w:cs="Arial"/>
                <w:sz w:val="20"/>
                <w:szCs w:val="20"/>
              </w:rPr>
              <w:t>.).</w:t>
            </w:r>
          </w:p>
        </w:tc>
      </w:tr>
    </w:tbl>
    <w:p w14:paraId="571051A4" w14:textId="77777777" w:rsidR="005D214B" w:rsidRPr="002B4A05" w:rsidRDefault="005D214B">
      <w:pPr>
        <w:spacing w:after="1" w:line="200" w:lineRule="auto"/>
        <w:jc w:val="both"/>
        <w:rPr>
          <w:rFonts w:ascii="Arial" w:hAnsi="Arial" w:cs="Arial"/>
          <w:sz w:val="20"/>
          <w:szCs w:val="20"/>
        </w:rPr>
      </w:pPr>
    </w:p>
    <w:p w14:paraId="2818DA1F" w14:textId="77777777" w:rsidR="005D214B" w:rsidRPr="002B4A05" w:rsidRDefault="005D214B">
      <w:pPr>
        <w:spacing w:after="1" w:line="200" w:lineRule="auto"/>
        <w:jc w:val="both"/>
        <w:rPr>
          <w:rFonts w:ascii="Arial" w:hAnsi="Arial" w:cs="Arial"/>
          <w:sz w:val="20"/>
          <w:szCs w:val="20"/>
        </w:rPr>
      </w:pPr>
      <w:r w:rsidRPr="002B4A05">
        <w:rPr>
          <w:rFonts w:ascii="Arial" w:hAnsi="Arial" w:cs="Arial"/>
          <w:b/>
          <w:sz w:val="20"/>
          <w:szCs w:val="20"/>
        </w:rPr>
        <w:t>Важно</w:t>
      </w:r>
      <w:r w:rsidRPr="002B4A05">
        <w:rPr>
          <w:rFonts w:ascii="Arial" w:hAnsi="Arial" w:cs="Arial"/>
          <w:sz w:val="20"/>
          <w:szCs w:val="20"/>
        </w:rPr>
        <w:t xml:space="preserve">! Если сумма пособия, определенная по </w:t>
      </w:r>
      <w:hyperlink r:id="rId526">
        <w:r w:rsidRPr="002B4A05">
          <w:rPr>
            <w:rFonts w:ascii="Arial" w:hAnsi="Arial" w:cs="Arial"/>
            <w:sz w:val="20"/>
            <w:szCs w:val="20"/>
          </w:rPr>
          <w:t>Закону</w:t>
        </w:r>
      </w:hyperlink>
      <w:r w:rsidRPr="002B4A05">
        <w:rPr>
          <w:rFonts w:ascii="Arial" w:hAnsi="Arial" w:cs="Arial"/>
          <w:sz w:val="20"/>
          <w:szCs w:val="20"/>
        </w:rPr>
        <w:t xml:space="preserve"> N 255-ФЗ (с </w:t>
      </w:r>
      <w:proofErr w:type="gramStart"/>
      <w:r w:rsidRPr="002B4A05">
        <w:rPr>
          <w:rFonts w:ascii="Arial" w:hAnsi="Arial" w:cs="Arial"/>
          <w:sz w:val="20"/>
          <w:szCs w:val="20"/>
        </w:rPr>
        <w:t>учетом</w:t>
      </w:r>
      <w:proofErr w:type="gramEnd"/>
      <w:r w:rsidRPr="002B4A05">
        <w:rPr>
          <w:rFonts w:ascii="Arial" w:hAnsi="Arial" w:cs="Arial"/>
          <w:sz w:val="20"/>
          <w:szCs w:val="20"/>
        </w:rPr>
        <w:t xml:space="preserve"> установленных в нем ограничений), в расчете за полный календарный месяц окажется меньше МРОТ на дату начала болезни, пособие </w:t>
      </w:r>
      <w:hyperlink r:id="rId527">
        <w:r w:rsidRPr="002B4A05">
          <w:rPr>
            <w:rFonts w:ascii="Arial" w:hAnsi="Arial" w:cs="Arial"/>
            <w:sz w:val="20"/>
            <w:szCs w:val="20"/>
          </w:rPr>
          <w:t>исчисляется</w:t>
        </w:r>
      </w:hyperlink>
      <w:r w:rsidRPr="002B4A05">
        <w:rPr>
          <w:rFonts w:ascii="Arial" w:hAnsi="Arial" w:cs="Arial"/>
          <w:sz w:val="20"/>
          <w:szCs w:val="20"/>
        </w:rPr>
        <w:t xml:space="preserve"> исходя из МРОТ (</w:t>
      </w:r>
      <w:hyperlink r:id="rId528">
        <w:r w:rsidRPr="002B4A05">
          <w:rPr>
            <w:rFonts w:ascii="Arial" w:hAnsi="Arial" w:cs="Arial"/>
            <w:sz w:val="20"/>
            <w:szCs w:val="20"/>
          </w:rPr>
          <w:t>ч. 6.1 ст. 14</w:t>
        </w:r>
      </w:hyperlink>
      <w:r w:rsidRPr="002B4A05">
        <w:rPr>
          <w:rFonts w:ascii="Arial" w:hAnsi="Arial" w:cs="Arial"/>
          <w:sz w:val="20"/>
          <w:szCs w:val="20"/>
        </w:rPr>
        <w:t xml:space="preserve"> Закона N 255-ФЗ).</w:t>
      </w:r>
    </w:p>
    <w:p w14:paraId="5C748D0F" w14:textId="77777777" w:rsidR="005D214B" w:rsidRPr="002B4A05" w:rsidRDefault="005D214B">
      <w:pPr>
        <w:spacing w:after="1" w:line="200" w:lineRule="auto"/>
        <w:jc w:val="both"/>
        <w:rPr>
          <w:rFonts w:ascii="Arial" w:hAnsi="Arial" w:cs="Arial"/>
          <w:sz w:val="20"/>
          <w:szCs w:val="20"/>
        </w:rPr>
      </w:pPr>
    </w:p>
    <w:p w14:paraId="7A5A5118" w14:textId="77777777" w:rsidR="005D214B" w:rsidRPr="002B4A05" w:rsidRDefault="005D214B">
      <w:pPr>
        <w:spacing w:after="1" w:line="200" w:lineRule="auto"/>
        <w:outlineLvl w:val="1"/>
        <w:rPr>
          <w:rFonts w:ascii="Arial" w:hAnsi="Arial" w:cs="Arial"/>
          <w:sz w:val="20"/>
          <w:szCs w:val="20"/>
        </w:rPr>
      </w:pPr>
      <w:r w:rsidRPr="002B4A05">
        <w:rPr>
          <w:rFonts w:ascii="Arial" w:hAnsi="Arial" w:cs="Arial"/>
          <w:b/>
          <w:sz w:val="20"/>
          <w:szCs w:val="20"/>
        </w:rPr>
        <w:t>3.6. Как выплачивается пособие по временной нетрудоспособности, если работник представил дубликат больничного листа</w:t>
      </w:r>
    </w:p>
    <w:p w14:paraId="75E5ED91"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 xml:space="preserve">Если сформирован дубликат больничного, о чем свидетельствует отметка "V" в поле больничного листа </w:t>
      </w:r>
      <w:hyperlink r:id="rId529">
        <w:r w:rsidRPr="002B4A05">
          <w:rPr>
            <w:rFonts w:ascii="Arial" w:hAnsi="Arial" w:cs="Arial"/>
            <w:sz w:val="20"/>
            <w:szCs w:val="20"/>
          </w:rPr>
          <w:t>"дубликат"</w:t>
        </w:r>
      </w:hyperlink>
      <w:r w:rsidRPr="002B4A05">
        <w:rPr>
          <w:rFonts w:ascii="Arial" w:hAnsi="Arial" w:cs="Arial"/>
          <w:sz w:val="20"/>
          <w:szCs w:val="20"/>
        </w:rPr>
        <w:t xml:space="preserve">, пособие выплачивается </w:t>
      </w:r>
      <w:hyperlink w:anchor="P12">
        <w:r w:rsidRPr="002B4A05">
          <w:rPr>
            <w:rFonts w:ascii="Arial" w:hAnsi="Arial" w:cs="Arial"/>
            <w:sz w:val="20"/>
            <w:szCs w:val="20"/>
          </w:rPr>
          <w:t>в общем порядке</w:t>
        </w:r>
      </w:hyperlink>
      <w:r w:rsidRPr="002B4A05">
        <w:rPr>
          <w:rFonts w:ascii="Arial" w:hAnsi="Arial" w:cs="Arial"/>
          <w:sz w:val="20"/>
          <w:szCs w:val="20"/>
        </w:rPr>
        <w:t>. Какого-либо особого порядка назначения и выплаты пособия на основе дубликатов больничного листа законодательством не установлено.</w:t>
      </w:r>
    </w:p>
    <w:p w14:paraId="10D7CA97" w14:textId="77777777" w:rsidR="005D214B" w:rsidRPr="002B4A05" w:rsidRDefault="005D214B">
      <w:pPr>
        <w:spacing w:after="1" w:line="200" w:lineRule="auto"/>
        <w:jc w:val="both"/>
        <w:rPr>
          <w:rFonts w:ascii="Arial" w:hAnsi="Arial" w:cs="Arial"/>
          <w:sz w:val="20"/>
          <w:szCs w:val="20"/>
        </w:rPr>
      </w:pPr>
    </w:p>
    <w:p w14:paraId="4183C086" w14:textId="77777777" w:rsidR="005D214B" w:rsidRPr="002B4A05" w:rsidRDefault="005D214B">
      <w:pPr>
        <w:spacing w:after="1" w:line="200" w:lineRule="auto"/>
        <w:outlineLvl w:val="1"/>
        <w:rPr>
          <w:rFonts w:ascii="Arial" w:hAnsi="Arial" w:cs="Arial"/>
          <w:sz w:val="20"/>
          <w:szCs w:val="20"/>
        </w:rPr>
      </w:pPr>
      <w:r w:rsidRPr="002B4A05">
        <w:rPr>
          <w:rFonts w:ascii="Arial" w:hAnsi="Arial" w:cs="Arial"/>
          <w:b/>
          <w:sz w:val="20"/>
          <w:szCs w:val="20"/>
        </w:rPr>
        <w:t>3.7. Как оплачивается больничный лист, если в периоде нетрудоспособности есть выходные или праздничные дни</w:t>
      </w:r>
    </w:p>
    <w:p w14:paraId="767D9AF6"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 xml:space="preserve">Оплачивают все приходящиеся на период нетрудоспособности работника </w:t>
      </w:r>
      <w:hyperlink w:anchor="P35">
        <w:r w:rsidRPr="002B4A05">
          <w:rPr>
            <w:rFonts w:ascii="Arial" w:hAnsi="Arial" w:cs="Arial"/>
            <w:sz w:val="20"/>
            <w:szCs w:val="20"/>
          </w:rPr>
          <w:t>календарные дни</w:t>
        </w:r>
      </w:hyperlink>
      <w:r w:rsidRPr="002B4A05">
        <w:rPr>
          <w:rFonts w:ascii="Arial" w:hAnsi="Arial" w:cs="Arial"/>
          <w:sz w:val="20"/>
          <w:szCs w:val="20"/>
        </w:rPr>
        <w:t xml:space="preserve">, которые подлежат оплате, включая выходные и праздничные дни. Не оплачивают только те </w:t>
      </w:r>
      <w:hyperlink w:anchor="P78">
        <w:r w:rsidRPr="002B4A05">
          <w:rPr>
            <w:rFonts w:ascii="Arial" w:hAnsi="Arial" w:cs="Arial"/>
            <w:sz w:val="20"/>
            <w:szCs w:val="20"/>
          </w:rPr>
          <w:t>дни нетрудоспособности</w:t>
        </w:r>
      </w:hyperlink>
      <w:r w:rsidRPr="002B4A05">
        <w:rPr>
          <w:rFonts w:ascii="Arial" w:hAnsi="Arial" w:cs="Arial"/>
          <w:sz w:val="20"/>
          <w:szCs w:val="20"/>
        </w:rPr>
        <w:t>, за которые пособие не назначается (</w:t>
      </w:r>
      <w:hyperlink r:id="rId530">
        <w:r w:rsidRPr="002B4A05">
          <w:rPr>
            <w:rFonts w:ascii="Arial" w:hAnsi="Arial" w:cs="Arial"/>
            <w:sz w:val="20"/>
            <w:szCs w:val="20"/>
          </w:rPr>
          <w:t>ч. 8 ст. 6</w:t>
        </w:r>
      </w:hyperlink>
      <w:r w:rsidRPr="002B4A05">
        <w:rPr>
          <w:rFonts w:ascii="Arial" w:hAnsi="Arial" w:cs="Arial"/>
          <w:sz w:val="20"/>
          <w:szCs w:val="20"/>
        </w:rPr>
        <w:t xml:space="preserve">, </w:t>
      </w:r>
      <w:hyperlink r:id="rId531">
        <w:r w:rsidRPr="002B4A05">
          <w:rPr>
            <w:rFonts w:ascii="Arial" w:hAnsi="Arial" w:cs="Arial"/>
            <w:sz w:val="20"/>
            <w:szCs w:val="20"/>
          </w:rPr>
          <w:t>ч. 1 ст. 9</w:t>
        </w:r>
      </w:hyperlink>
      <w:r w:rsidRPr="002B4A05">
        <w:rPr>
          <w:rFonts w:ascii="Arial" w:hAnsi="Arial" w:cs="Arial"/>
          <w:sz w:val="20"/>
          <w:szCs w:val="20"/>
        </w:rPr>
        <w:t xml:space="preserve"> Закона N 255-ФЗ, </w:t>
      </w:r>
      <w:hyperlink r:id="rId532">
        <w:r w:rsidRPr="002B4A05">
          <w:rPr>
            <w:rFonts w:ascii="Arial" w:hAnsi="Arial" w:cs="Arial"/>
            <w:sz w:val="20"/>
            <w:szCs w:val="20"/>
          </w:rPr>
          <w:t>Письмо</w:t>
        </w:r>
      </w:hyperlink>
      <w:r w:rsidRPr="002B4A05">
        <w:rPr>
          <w:rFonts w:ascii="Arial" w:hAnsi="Arial" w:cs="Arial"/>
          <w:sz w:val="20"/>
          <w:szCs w:val="20"/>
        </w:rPr>
        <w:t xml:space="preserve"> ФСС РФ от 31.01.2017 N 02-09-14/22-03-848).</w:t>
      </w:r>
    </w:p>
    <w:p w14:paraId="4BAEB7BE"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b/>
          <w:sz w:val="20"/>
          <w:szCs w:val="20"/>
        </w:rPr>
        <w:t>Больничный лист, сформированный в выходной или праздничный день,</w:t>
      </w:r>
      <w:r w:rsidRPr="002B4A05">
        <w:rPr>
          <w:rFonts w:ascii="Arial" w:hAnsi="Arial" w:cs="Arial"/>
          <w:sz w:val="20"/>
          <w:szCs w:val="20"/>
        </w:rPr>
        <w:t xml:space="preserve"> оплачивается в общем порядке.</w:t>
      </w:r>
    </w:p>
    <w:p w14:paraId="08CBCEEA" w14:textId="77777777" w:rsidR="005D214B" w:rsidRPr="002B4A05" w:rsidRDefault="005D214B">
      <w:pPr>
        <w:spacing w:after="1" w:line="200" w:lineRule="auto"/>
        <w:jc w:val="both"/>
        <w:rPr>
          <w:rFonts w:ascii="Arial" w:hAnsi="Arial" w:cs="Arial"/>
          <w:sz w:val="20"/>
          <w:szCs w:val="20"/>
        </w:rPr>
      </w:pPr>
    </w:p>
    <w:p w14:paraId="0DCDA726" w14:textId="77777777" w:rsidR="005D214B" w:rsidRPr="002B4A05" w:rsidRDefault="005D214B">
      <w:pPr>
        <w:spacing w:after="1" w:line="200" w:lineRule="auto"/>
        <w:outlineLvl w:val="1"/>
        <w:rPr>
          <w:rFonts w:ascii="Arial" w:hAnsi="Arial" w:cs="Arial"/>
          <w:sz w:val="20"/>
          <w:szCs w:val="20"/>
        </w:rPr>
      </w:pPr>
      <w:r w:rsidRPr="002B4A05">
        <w:rPr>
          <w:rFonts w:ascii="Arial" w:hAnsi="Arial" w:cs="Arial"/>
          <w:b/>
          <w:sz w:val="20"/>
          <w:szCs w:val="20"/>
        </w:rPr>
        <w:t>3.8. Возможно ли формирование двух больничных листов по разным основаниям за один период нетрудоспособности</w:t>
      </w:r>
    </w:p>
    <w:p w14:paraId="259222DD"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 xml:space="preserve">По нашему мнению, сформировать два электронных больничных за один период нельзя. Данный вывод можно сделать на основании </w:t>
      </w:r>
      <w:hyperlink r:id="rId533">
        <w:r w:rsidRPr="002B4A05">
          <w:rPr>
            <w:rFonts w:ascii="Arial" w:hAnsi="Arial" w:cs="Arial"/>
            <w:sz w:val="20"/>
            <w:szCs w:val="20"/>
          </w:rPr>
          <w:t>п. 71</w:t>
        </w:r>
      </w:hyperlink>
      <w:r w:rsidRPr="002B4A05">
        <w:rPr>
          <w:rFonts w:ascii="Arial" w:hAnsi="Arial" w:cs="Arial"/>
          <w:sz w:val="20"/>
          <w:szCs w:val="20"/>
        </w:rPr>
        <w:t xml:space="preserve"> Порядка формирования листков нетрудоспособности. В нем, в частности, указано, что пересечение периодов временной нетрудоспособности (за исключением отдельных случаев) не допускается. Также нельзя </w:t>
      </w:r>
      <w:hyperlink r:id="rId534">
        <w:r w:rsidRPr="002B4A05">
          <w:rPr>
            <w:rFonts w:ascii="Arial" w:hAnsi="Arial" w:cs="Arial"/>
            <w:sz w:val="20"/>
            <w:szCs w:val="20"/>
          </w:rPr>
          <w:t>продлить</w:t>
        </w:r>
      </w:hyperlink>
      <w:r w:rsidRPr="002B4A05">
        <w:rPr>
          <w:rFonts w:ascii="Arial" w:hAnsi="Arial" w:cs="Arial"/>
          <w:sz w:val="20"/>
          <w:szCs w:val="20"/>
        </w:rPr>
        <w:t xml:space="preserve"> </w:t>
      </w:r>
      <w:proofErr w:type="gramStart"/>
      <w:r w:rsidRPr="002B4A05">
        <w:rPr>
          <w:rFonts w:ascii="Arial" w:hAnsi="Arial" w:cs="Arial"/>
          <w:sz w:val="20"/>
          <w:szCs w:val="20"/>
        </w:rPr>
        <w:t>больничный</w:t>
      </w:r>
      <w:proofErr w:type="gramEnd"/>
      <w:r w:rsidRPr="002B4A05">
        <w:rPr>
          <w:rFonts w:ascii="Arial" w:hAnsi="Arial" w:cs="Arial"/>
          <w:sz w:val="20"/>
          <w:szCs w:val="20"/>
        </w:rPr>
        <w:t>, сформированный по одному заболеванию (травме), если во время нетрудоспособности наступило другое заболевание (травма), не связанное с первым.</w:t>
      </w:r>
    </w:p>
    <w:p w14:paraId="72504BC1" w14:textId="77777777" w:rsidR="005D214B" w:rsidRPr="002B4A05" w:rsidRDefault="005D214B">
      <w:pPr>
        <w:spacing w:after="1" w:line="200" w:lineRule="auto"/>
        <w:jc w:val="both"/>
        <w:rPr>
          <w:rFonts w:ascii="Arial" w:hAnsi="Arial" w:cs="Arial"/>
          <w:sz w:val="20"/>
          <w:szCs w:val="20"/>
        </w:rPr>
      </w:pPr>
    </w:p>
    <w:p w14:paraId="0D77124B" w14:textId="77777777" w:rsidR="005D214B" w:rsidRPr="002B4A05" w:rsidRDefault="005D214B">
      <w:pPr>
        <w:spacing w:after="1" w:line="200" w:lineRule="auto"/>
        <w:outlineLvl w:val="1"/>
        <w:rPr>
          <w:rFonts w:ascii="Arial" w:hAnsi="Arial" w:cs="Arial"/>
          <w:sz w:val="20"/>
          <w:szCs w:val="20"/>
        </w:rPr>
      </w:pPr>
      <w:r w:rsidRPr="002B4A05">
        <w:rPr>
          <w:rFonts w:ascii="Arial" w:hAnsi="Arial" w:cs="Arial"/>
          <w:b/>
          <w:sz w:val="20"/>
          <w:szCs w:val="20"/>
        </w:rPr>
        <w:t>3.9. Как оплачивается больничный лист работнику, с которым заключен срочный трудовой договор</w:t>
      </w:r>
    </w:p>
    <w:p w14:paraId="2C057F5E"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Пособие по временной нетрудоспособности работника, с которым заключен срочный трудовой договор, выплачивают в обычном порядке.</w:t>
      </w:r>
    </w:p>
    <w:p w14:paraId="69F414DC"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В случае нетрудоспособности работника, срочный трудовой договор с которым заключен на срок до 6 месяцев, пособие выплачивают не более чем за 75 календарных дней, приходящихся на период действия такого договора (</w:t>
      </w:r>
      <w:hyperlink r:id="rId535">
        <w:r w:rsidRPr="002B4A05">
          <w:rPr>
            <w:rFonts w:ascii="Arial" w:hAnsi="Arial" w:cs="Arial"/>
            <w:sz w:val="20"/>
            <w:szCs w:val="20"/>
          </w:rPr>
          <w:t>ч. 4 ст. 6</w:t>
        </w:r>
      </w:hyperlink>
      <w:r w:rsidRPr="002B4A05">
        <w:rPr>
          <w:rFonts w:ascii="Arial" w:hAnsi="Arial" w:cs="Arial"/>
          <w:sz w:val="20"/>
          <w:szCs w:val="20"/>
        </w:rPr>
        <w:t xml:space="preserve"> Закона N 255-ФЗ). Это ограничение не распространяется на случай заболевания работника туберкулезом.</w:t>
      </w:r>
    </w:p>
    <w:p w14:paraId="53D12259" w14:textId="77777777" w:rsidR="005D214B" w:rsidRPr="002B4A05" w:rsidRDefault="005D214B">
      <w:pPr>
        <w:spacing w:after="1" w:line="200" w:lineRule="auto"/>
        <w:jc w:val="both"/>
        <w:rPr>
          <w:rFonts w:ascii="Arial" w:hAnsi="Arial" w:cs="Arial"/>
          <w:sz w:val="20"/>
          <w:szCs w:val="20"/>
        </w:rPr>
      </w:pPr>
    </w:p>
    <w:p w14:paraId="191F95CA" w14:textId="77777777" w:rsidR="005D214B" w:rsidRPr="002B4A05" w:rsidRDefault="005D214B">
      <w:pPr>
        <w:spacing w:after="1" w:line="200" w:lineRule="auto"/>
        <w:outlineLvl w:val="1"/>
        <w:rPr>
          <w:rFonts w:ascii="Arial" w:hAnsi="Arial" w:cs="Arial"/>
          <w:sz w:val="20"/>
          <w:szCs w:val="20"/>
        </w:rPr>
      </w:pPr>
      <w:r w:rsidRPr="002B4A05">
        <w:rPr>
          <w:rFonts w:ascii="Arial" w:hAnsi="Arial" w:cs="Arial"/>
          <w:b/>
          <w:sz w:val="20"/>
          <w:szCs w:val="20"/>
        </w:rPr>
        <w:t>3.10. Есть ли особенности в оплате больничного листа донорам</w:t>
      </w:r>
    </w:p>
    <w:p w14:paraId="6BC2179C"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Нет. Какого-либо особого порядка выплаты пособия по временной нетрудоспособности донорам законодательством не предусмотрено.</w:t>
      </w:r>
    </w:p>
    <w:p w14:paraId="1010A27A" w14:textId="77777777" w:rsidR="005D214B" w:rsidRPr="002B4A05" w:rsidRDefault="005D214B">
      <w:pPr>
        <w:spacing w:after="1" w:line="200" w:lineRule="auto"/>
        <w:jc w:val="both"/>
        <w:rPr>
          <w:rFonts w:ascii="Arial" w:hAnsi="Arial" w:cs="Arial"/>
          <w:sz w:val="20"/>
          <w:szCs w:val="20"/>
        </w:rPr>
      </w:pPr>
    </w:p>
    <w:p w14:paraId="6935DDE3" w14:textId="77777777" w:rsidR="005D214B" w:rsidRPr="002B4A05" w:rsidRDefault="005D214B">
      <w:pPr>
        <w:spacing w:after="1" w:line="200" w:lineRule="auto"/>
        <w:outlineLvl w:val="1"/>
        <w:rPr>
          <w:rFonts w:ascii="Arial" w:hAnsi="Arial" w:cs="Arial"/>
          <w:sz w:val="20"/>
          <w:szCs w:val="20"/>
        </w:rPr>
      </w:pPr>
      <w:r w:rsidRPr="002B4A05">
        <w:rPr>
          <w:rFonts w:ascii="Arial" w:hAnsi="Arial" w:cs="Arial"/>
          <w:b/>
          <w:sz w:val="20"/>
          <w:szCs w:val="20"/>
        </w:rPr>
        <w:lastRenderedPageBreak/>
        <w:t>3.11. Как оплачивается больничный лист работнику, который работает вахтовым методом</w:t>
      </w:r>
    </w:p>
    <w:p w14:paraId="528E36D0"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 xml:space="preserve">Пособие выплачивают за все дни нетрудоспособности, включая дни </w:t>
      </w:r>
      <w:proofErr w:type="spellStart"/>
      <w:r w:rsidRPr="002B4A05">
        <w:rPr>
          <w:rFonts w:ascii="Arial" w:hAnsi="Arial" w:cs="Arial"/>
          <w:sz w:val="20"/>
          <w:szCs w:val="20"/>
        </w:rPr>
        <w:t>междувахтового</w:t>
      </w:r>
      <w:proofErr w:type="spellEnd"/>
      <w:r w:rsidRPr="002B4A05">
        <w:rPr>
          <w:rFonts w:ascii="Arial" w:hAnsi="Arial" w:cs="Arial"/>
          <w:sz w:val="20"/>
          <w:szCs w:val="20"/>
        </w:rPr>
        <w:t xml:space="preserve"> отдыха (</w:t>
      </w:r>
      <w:hyperlink r:id="rId536">
        <w:r w:rsidRPr="002B4A05">
          <w:rPr>
            <w:rFonts w:ascii="Arial" w:hAnsi="Arial" w:cs="Arial"/>
            <w:sz w:val="20"/>
            <w:szCs w:val="20"/>
          </w:rPr>
          <w:t>Письмо</w:t>
        </w:r>
      </w:hyperlink>
      <w:r w:rsidRPr="002B4A05">
        <w:rPr>
          <w:rFonts w:ascii="Arial" w:hAnsi="Arial" w:cs="Arial"/>
          <w:sz w:val="20"/>
          <w:szCs w:val="20"/>
        </w:rPr>
        <w:t xml:space="preserve"> ФСС РФ от 26.01.2012 N 15-03-11/12-782).</w:t>
      </w:r>
    </w:p>
    <w:p w14:paraId="34D9B23D" w14:textId="77777777" w:rsidR="005D214B" w:rsidRPr="002B4A05" w:rsidRDefault="005D214B">
      <w:pPr>
        <w:spacing w:after="1" w:line="200" w:lineRule="auto"/>
        <w:jc w:val="both"/>
        <w:rPr>
          <w:rFonts w:ascii="Arial" w:hAnsi="Arial" w:cs="Arial"/>
          <w:sz w:val="20"/>
          <w:szCs w:val="20"/>
        </w:rPr>
      </w:pPr>
    </w:p>
    <w:p w14:paraId="1E979E7C" w14:textId="77777777" w:rsidR="005D214B" w:rsidRPr="002B4A05" w:rsidRDefault="005D214B">
      <w:pPr>
        <w:spacing w:after="1" w:line="200" w:lineRule="auto"/>
        <w:outlineLvl w:val="1"/>
        <w:rPr>
          <w:rFonts w:ascii="Arial" w:hAnsi="Arial" w:cs="Arial"/>
          <w:sz w:val="20"/>
          <w:szCs w:val="20"/>
        </w:rPr>
      </w:pPr>
      <w:r w:rsidRPr="002B4A05">
        <w:rPr>
          <w:rFonts w:ascii="Arial" w:hAnsi="Arial" w:cs="Arial"/>
          <w:b/>
          <w:sz w:val="20"/>
          <w:szCs w:val="20"/>
        </w:rPr>
        <w:t>3.12. Оплачивается ли больничный лист работника, который находится в отпуске по уходу за ребенком</w:t>
      </w:r>
    </w:p>
    <w:p w14:paraId="39A7CA19"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b/>
          <w:sz w:val="20"/>
          <w:szCs w:val="20"/>
        </w:rPr>
        <w:t>Если работник, находящийся в отпуске по уходу за ребенком, работает</w:t>
      </w:r>
      <w:r w:rsidRPr="002B4A05">
        <w:rPr>
          <w:rFonts w:ascii="Arial" w:hAnsi="Arial" w:cs="Arial"/>
          <w:sz w:val="20"/>
          <w:szCs w:val="20"/>
        </w:rPr>
        <w:t xml:space="preserve"> на условиях неполного рабочего дня, то пособие выплачивается. Размер пособия </w:t>
      </w:r>
      <w:hyperlink w:anchor="P213">
        <w:r w:rsidRPr="002B4A05">
          <w:rPr>
            <w:rFonts w:ascii="Arial" w:hAnsi="Arial" w:cs="Arial"/>
            <w:sz w:val="20"/>
            <w:szCs w:val="20"/>
          </w:rPr>
          <w:t>рассчитывается так же</w:t>
        </w:r>
      </w:hyperlink>
      <w:r w:rsidRPr="002B4A05">
        <w:rPr>
          <w:rFonts w:ascii="Arial" w:hAnsi="Arial" w:cs="Arial"/>
          <w:sz w:val="20"/>
          <w:szCs w:val="20"/>
        </w:rPr>
        <w:t>, как в случае временной нетрудоспособности любого другого работника, который работает неполный рабочий день. При этом право на ежемесячное пособие по уходу за ребенком сохраняется (</w:t>
      </w:r>
      <w:hyperlink r:id="rId537">
        <w:r w:rsidRPr="002B4A05">
          <w:rPr>
            <w:rFonts w:ascii="Arial" w:hAnsi="Arial" w:cs="Arial"/>
            <w:sz w:val="20"/>
            <w:szCs w:val="20"/>
          </w:rPr>
          <w:t>Письмо</w:t>
        </w:r>
      </w:hyperlink>
      <w:r w:rsidRPr="002B4A05">
        <w:rPr>
          <w:rFonts w:ascii="Arial" w:hAnsi="Arial" w:cs="Arial"/>
          <w:sz w:val="20"/>
          <w:szCs w:val="20"/>
        </w:rPr>
        <w:t xml:space="preserve"> ГУ - МРО ФСС РФ от 16.09.2020 N 14-15/7710-3972л).</w:t>
      </w:r>
    </w:p>
    <w:p w14:paraId="7500ECC2"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b/>
          <w:sz w:val="20"/>
          <w:szCs w:val="20"/>
        </w:rPr>
        <w:t>Если работник, находящийся в отпуске по уходу за ребенком, не работает</w:t>
      </w:r>
      <w:r w:rsidRPr="002B4A05">
        <w:rPr>
          <w:rFonts w:ascii="Arial" w:hAnsi="Arial" w:cs="Arial"/>
          <w:sz w:val="20"/>
          <w:szCs w:val="20"/>
        </w:rPr>
        <w:t>, пособие не выплачивается. В этом случае пособие не назначается (</w:t>
      </w:r>
      <w:hyperlink r:id="rId538">
        <w:r w:rsidRPr="002B4A05">
          <w:rPr>
            <w:rFonts w:ascii="Arial" w:hAnsi="Arial" w:cs="Arial"/>
            <w:sz w:val="20"/>
            <w:szCs w:val="20"/>
          </w:rPr>
          <w:t>п. 1 ч. 1 ст. 9</w:t>
        </w:r>
      </w:hyperlink>
      <w:r w:rsidRPr="002B4A05">
        <w:rPr>
          <w:rFonts w:ascii="Arial" w:hAnsi="Arial" w:cs="Arial"/>
          <w:sz w:val="20"/>
          <w:szCs w:val="20"/>
        </w:rPr>
        <w:t xml:space="preserve"> Закона N 255-ФЗ).</w:t>
      </w:r>
    </w:p>
    <w:p w14:paraId="3F87B9D9" w14:textId="77777777" w:rsidR="005D214B" w:rsidRPr="002B4A05" w:rsidRDefault="005D214B">
      <w:pPr>
        <w:spacing w:after="1" w:line="200" w:lineRule="auto"/>
        <w:jc w:val="both"/>
        <w:rPr>
          <w:rFonts w:ascii="Arial" w:hAnsi="Arial" w:cs="Arial"/>
          <w:sz w:val="20"/>
          <w:szCs w:val="20"/>
        </w:rPr>
      </w:pPr>
    </w:p>
    <w:p w14:paraId="54F19EE9" w14:textId="77777777" w:rsidR="005D214B" w:rsidRPr="002B4A05" w:rsidRDefault="005D214B">
      <w:pPr>
        <w:spacing w:after="1" w:line="200" w:lineRule="auto"/>
        <w:outlineLvl w:val="1"/>
        <w:rPr>
          <w:rFonts w:ascii="Arial" w:hAnsi="Arial" w:cs="Arial"/>
          <w:sz w:val="20"/>
          <w:szCs w:val="20"/>
        </w:rPr>
      </w:pPr>
      <w:r w:rsidRPr="002B4A05">
        <w:rPr>
          <w:rFonts w:ascii="Arial" w:hAnsi="Arial" w:cs="Arial"/>
          <w:b/>
          <w:sz w:val="20"/>
          <w:szCs w:val="20"/>
        </w:rPr>
        <w:t>3.13. Как оплачивается больничный лист за время простоя</w:t>
      </w:r>
    </w:p>
    <w:p w14:paraId="546A2BC2"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b/>
          <w:sz w:val="20"/>
          <w:szCs w:val="20"/>
        </w:rPr>
        <w:t>Если временная нетрудоспособность работника наступила во время простоя</w:t>
      </w:r>
      <w:r w:rsidRPr="002B4A05">
        <w:rPr>
          <w:rFonts w:ascii="Arial" w:hAnsi="Arial" w:cs="Arial"/>
          <w:sz w:val="20"/>
          <w:szCs w:val="20"/>
        </w:rPr>
        <w:t>, больничный оплачивают за дни, приходящиеся на период после окончания простоя (</w:t>
      </w:r>
      <w:hyperlink r:id="rId539">
        <w:r w:rsidRPr="002B4A05">
          <w:rPr>
            <w:rFonts w:ascii="Arial" w:hAnsi="Arial" w:cs="Arial"/>
            <w:sz w:val="20"/>
            <w:szCs w:val="20"/>
          </w:rPr>
          <w:t>п. 5 ч. 1 ст. 9</w:t>
        </w:r>
      </w:hyperlink>
      <w:r w:rsidRPr="002B4A05">
        <w:rPr>
          <w:rFonts w:ascii="Arial" w:hAnsi="Arial" w:cs="Arial"/>
          <w:sz w:val="20"/>
          <w:szCs w:val="20"/>
        </w:rPr>
        <w:t xml:space="preserve"> Закона N 255-ФЗ).</w:t>
      </w:r>
    </w:p>
    <w:p w14:paraId="081D8686"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b/>
          <w:sz w:val="20"/>
          <w:szCs w:val="20"/>
        </w:rPr>
        <w:t>Если временная нетрудоспособность работника наступила до начала простоя и продолжалась в период простоя</w:t>
      </w:r>
      <w:r w:rsidRPr="002B4A05">
        <w:rPr>
          <w:rFonts w:ascii="Arial" w:hAnsi="Arial" w:cs="Arial"/>
          <w:sz w:val="20"/>
          <w:szCs w:val="20"/>
        </w:rPr>
        <w:t>, пособие выплачивается за весь период нетрудоспособности (</w:t>
      </w:r>
      <w:hyperlink r:id="rId540">
        <w:r w:rsidRPr="002B4A05">
          <w:rPr>
            <w:rFonts w:ascii="Arial" w:hAnsi="Arial" w:cs="Arial"/>
            <w:sz w:val="20"/>
            <w:szCs w:val="20"/>
          </w:rPr>
          <w:t>ч. 7 ст. 7</w:t>
        </w:r>
      </w:hyperlink>
      <w:r w:rsidRPr="002B4A05">
        <w:rPr>
          <w:rFonts w:ascii="Arial" w:hAnsi="Arial" w:cs="Arial"/>
          <w:sz w:val="20"/>
          <w:szCs w:val="20"/>
        </w:rPr>
        <w:t xml:space="preserve"> Закона N 255-ФЗ). Пособие за период (периоды) нетрудоспособности, который не совпадает с периодом простоя, выплачивается в сумме, рассчитанной </w:t>
      </w:r>
      <w:hyperlink w:anchor="P96">
        <w:r w:rsidRPr="002B4A05">
          <w:rPr>
            <w:rFonts w:ascii="Arial" w:hAnsi="Arial" w:cs="Arial"/>
            <w:sz w:val="20"/>
            <w:szCs w:val="20"/>
          </w:rPr>
          <w:t>в обычном порядке</w:t>
        </w:r>
      </w:hyperlink>
      <w:r w:rsidRPr="002B4A05">
        <w:rPr>
          <w:rFonts w:ascii="Arial" w:hAnsi="Arial" w:cs="Arial"/>
          <w:sz w:val="20"/>
          <w:szCs w:val="20"/>
        </w:rPr>
        <w:t>. Размер пособия, приходящегося на период простоя, определяют так:</w:t>
      </w:r>
    </w:p>
    <w:p w14:paraId="6FBE7C5F" w14:textId="77777777" w:rsidR="005D214B" w:rsidRPr="002B4A05" w:rsidRDefault="005D214B">
      <w:pPr>
        <w:numPr>
          <w:ilvl w:val="0"/>
          <w:numId w:val="46"/>
        </w:numPr>
        <w:spacing w:before="200" w:after="1" w:line="200" w:lineRule="auto"/>
        <w:jc w:val="both"/>
        <w:rPr>
          <w:rFonts w:ascii="Arial" w:hAnsi="Arial" w:cs="Arial"/>
          <w:sz w:val="20"/>
          <w:szCs w:val="20"/>
        </w:rPr>
      </w:pPr>
      <w:r w:rsidRPr="002B4A05">
        <w:rPr>
          <w:rFonts w:ascii="Arial" w:hAnsi="Arial" w:cs="Arial"/>
          <w:sz w:val="20"/>
          <w:szCs w:val="20"/>
        </w:rPr>
        <w:t xml:space="preserve">рассчитывают пособие </w:t>
      </w:r>
      <w:hyperlink w:anchor="P96">
        <w:r w:rsidRPr="002B4A05">
          <w:rPr>
            <w:rFonts w:ascii="Arial" w:hAnsi="Arial" w:cs="Arial"/>
            <w:sz w:val="20"/>
            <w:szCs w:val="20"/>
          </w:rPr>
          <w:t>в обычном порядке</w:t>
        </w:r>
      </w:hyperlink>
      <w:r w:rsidRPr="002B4A05">
        <w:rPr>
          <w:rFonts w:ascii="Arial" w:hAnsi="Arial" w:cs="Arial"/>
          <w:sz w:val="20"/>
          <w:szCs w:val="20"/>
        </w:rPr>
        <w:t>;</w:t>
      </w:r>
    </w:p>
    <w:p w14:paraId="79B64377" w14:textId="77777777" w:rsidR="005D214B" w:rsidRPr="002B4A05" w:rsidRDefault="005D214B">
      <w:pPr>
        <w:numPr>
          <w:ilvl w:val="0"/>
          <w:numId w:val="46"/>
        </w:numPr>
        <w:spacing w:before="200" w:after="1" w:line="200" w:lineRule="auto"/>
        <w:jc w:val="both"/>
        <w:rPr>
          <w:rFonts w:ascii="Arial" w:hAnsi="Arial" w:cs="Arial"/>
          <w:sz w:val="20"/>
          <w:szCs w:val="20"/>
        </w:rPr>
      </w:pPr>
      <w:r w:rsidRPr="002B4A05">
        <w:rPr>
          <w:rFonts w:ascii="Arial" w:hAnsi="Arial" w:cs="Arial"/>
          <w:sz w:val="20"/>
          <w:szCs w:val="20"/>
        </w:rPr>
        <w:t xml:space="preserve">сравнивают полученный результат с суммой заработка работника, сохраняемого в период простоя, и выбирают </w:t>
      </w:r>
      <w:proofErr w:type="gramStart"/>
      <w:r w:rsidRPr="002B4A05">
        <w:rPr>
          <w:rFonts w:ascii="Arial" w:hAnsi="Arial" w:cs="Arial"/>
          <w:sz w:val="20"/>
          <w:szCs w:val="20"/>
        </w:rPr>
        <w:t>меньшую</w:t>
      </w:r>
      <w:proofErr w:type="gramEnd"/>
      <w:r w:rsidRPr="002B4A05">
        <w:rPr>
          <w:rFonts w:ascii="Arial" w:hAnsi="Arial" w:cs="Arial"/>
          <w:sz w:val="20"/>
          <w:szCs w:val="20"/>
        </w:rPr>
        <w:t xml:space="preserve"> из величин.</w:t>
      </w:r>
    </w:p>
    <w:p w14:paraId="60472F47"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b/>
          <w:sz w:val="20"/>
          <w:szCs w:val="20"/>
        </w:rPr>
        <w:t>Важно!</w:t>
      </w:r>
      <w:r w:rsidRPr="002B4A05">
        <w:rPr>
          <w:rFonts w:ascii="Arial" w:hAnsi="Arial" w:cs="Arial"/>
          <w:sz w:val="20"/>
          <w:szCs w:val="20"/>
        </w:rPr>
        <w:t xml:space="preserve"> Если сумма пособия, определенная по </w:t>
      </w:r>
      <w:hyperlink r:id="rId541">
        <w:r w:rsidRPr="002B4A05">
          <w:rPr>
            <w:rFonts w:ascii="Arial" w:hAnsi="Arial" w:cs="Arial"/>
            <w:sz w:val="20"/>
            <w:szCs w:val="20"/>
          </w:rPr>
          <w:t>Закону</w:t>
        </w:r>
      </w:hyperlink>
      <w:r w:rsidRPr="002B4A05">
        <w:rPr>
          <w:rFonts w:ascii="Arial" w:hAnsi="Arial" w:cs="Arial"/>
          <w:sz w:val="20"/>
          <w:szCs w:val="20"/>
        </w:rPr>
        <w:t xml:space="preserve"> N 255-ФЗ (с </w:t>
      </w:r>
      <w:proofErr w:type="gramStart"/>
      <w:r w:rsidRPr="002B4A05">
        <w:rPr>
          <w:rFonts w:ascii="Arial" w:hAnsi="Arial" w:cs="Arial"/>
          <w:sz w:val="20"/>
          <w:szCs w:val="20"/>
        </w:rPr>
        <w:t>учетом</w:t>
      </w:r>
      <w:proofErr w:type="gramEnd"/>
      <w:r w:rsidRPr="002B4A05">
        <w:rPr>
          <w:rFonts w:ascii="Arial" w:hAnsi="Arial" w:cs="Arial"/>
          <w:sz w:val="20"/>
          <w:szCs w:val="20"/>
        </w:rPr>
        <w:t xml:space="preserve"> установленных в нем ограничений), в расчете за полный календарный месяц окажется меньше МРОТ на дату начала болезни, пособие </w:t>
      </w:r>
      <w:hyperlink r:id="rId542">
        <w:r w:rsidRPr="002B4A05">
          <w:rPr>
            <w:rFonts w:ascii="Arial" w:hAnsi="Arial" w:cs="Arial"/>
            <w:sz w:val="20"/>
            <w:szCs w:val="20"/>
          </w:rPr>
          <w:t>исчисляется</w:t>
        </w:r>
      </w:hyperlink>
      <w:r w:rsidRPr="002B4A05">
        <w:rPr>
          <w:rFonts w:ascii="Arial" w:hAnsi="Arial" w:cs="Arial"/>
          <w:sz w:val="20"/>
          <w:szCs w:val="20"/>
        </w:rPr>
        <w:t xml:space="preserve"> исходя из МРОТ (</w:t>
      </w:r>
      <w:hyperlink r:id="rId543">
        <w:r w:rsidRPr="002B4A05">
          <w:rPr>
            <w:rFonts w:ascii="Arial" w:hAnsi="Arial" w:cs="Arial"/>
            <w:sz w:val="20"/>
            <w:szCs w:val="20"/>
          </w:rPr>
          <w:t>ч. 6.1 ст. 14</w:t>
        </w:r>
      </w:hyperlink>
      <w:r w:rsidRPr="002B4A05">
        <w:rPr>
          <w:rFonts w:ascii="Arial" w:hAnsi="Arial" w:cs="Arial"/>
          <w:sz w:val="20"/>
          <w:szCs w:val="20"/>
        </w:rPr>
        <w:t xml:space="preserve"> Закона N 255-ФЗ).</w:t>
      </w:r>
    </w:p>
    <w:p w14:paraId="25EDAB29" w14:textId="77777777" w:rsidR="005D214B" w:rsidRPr="002B4A05" w:rsidRDefault="005D214B">
      <w:pPr>
        <w:spacing w:after="1" w:line="200" w:lineRule="auto"/>
        <w:jc w:val="both"/>
        <w:rPr>
          <w:rFonts w:ascii="Arial" w:hAnsi="Arial" w:cs="Arial"/>
          <w:sz w:val="20"/>
          <w:szCs w:val="20"/>
        </w:rPr>
      </w:pPr>
    </w:p>
    <w:p w14:paraId="29CBFABE" w14:textId="77777777" w:rsidR="005D214B" w:rsidRPr="002B4A05" w:rsidRDefault="005D214B">
      <w:pPr>
        <w:spacing w:after="1" w:line="200" w:lineRule="auto"/>
        <w:outlineLvl w:val="1"/>
        <w:rPr>
          <w:rFonts w:ascii="Arial" w:hAnsi="Arial" w:cs="Arial"/>
          <w:sz w:val="20"/>
          <w:szCs w:val="20"/>
        </w:rPr>
      </w:pPr>
      <w:r w:rsidRPr="002B4A05">
        <w:rPr>
          <w:rFonts w:ascii="Arial" w:hAnsi="Arial" w:cs="Arial"/>
          <w:b/>
          <w:sz w:val="20"/>
          <w:szCs w:val="20"/>
        </w:rPr>
        <w:t>3.14. Как оплачивается листок нетрудоспособности с кодом "36" в строке "Иное"</w:t>
      </w:r>
    </w:p>
    <w:p w14:paraId="115F235E"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b/>
          <w:sz w:val="20"/>
          <w:szCs w:val="20"/>
        </w:rPr>
        <w:t xml:space="preserve">Код </w:t>
      </w:r>
      <w:hyperlink r:id="rId544">
        <w:r w:rsidRPr="002B4A05">
          <w:rPr>
            <w:rFonts w:ascii="Arial" w:hAnsi="Arial" w:cs="Arial"/>
            <w:b/>
            <w:sz w:val="20"/>
            <w:szCs w:val="20"/>
          </w:rPr>
          <w:t>"36"</w:t>
        </w:r>
      </w:hyperlink>
      <w:r w:rsidRPr="002B4A05">
        <w:rPr>
          <w:rFonts w:ascii="Arial" w:hAnsi="Arial" w:cs="Arial"/>
          <w:b/>
          <w:sz w:val="20"/>
          <w:szCs w:val="20"/>
        </w:rPr>
        <w:t xml:space="preserve"> в </w:t>
      </w:r>
      <w:hyperlink r:id="rId545">
        <w:r w:rsidRPr="002B4A05">
          <w:rPr>
            <w:rFonts w:ascii="Arial" w:hAnsi="Arial" w:cs="Arial"/>
            <w:b/>
            <w:sz w:val="20"/>
            <w:szCs w:val="20"/>
          </w:rPr>
          <w:t>поле</w:t>
        </w:r>
      </w:hyperlink>
      <w:r w:rsidRPr="002B4A05">
        <w:rPr>
          <w:rFonts w:ascii="Arial" w:hAnsi="Arial" w:cs="Arial"/>
          <w:b/>
          <w:sz w:val="20"/>
          <w:szCs w:val="20"/>
        </w:rPr>
        <w:t xml:space="preserve"> "Иное" больничного листа</w:t>
      </w:r>
      <w:r w:rsidRPr="002B4A05">
        <w:rPr>
          <w:rFonts w:ascii="Arial" w:hAnsi="Arial" w:cs="Arial"/>
          <w:sz w:val="20"/>
          <w:szCs w:val="20"/>
        </w:rPr>
        <w:t xml:space="preserve"> означает, что после выдачи или продления больничного листа в назначенный день работник на прием врача не явился, а в очередной визит был признан трудоспособным.</w:t>
      </w:r>
    </w:p>
    <w:p w14:paraId="09DC868C"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Дни, следующие за датой, когда работник должен был явиться к врачу, не относятся к периоду временной нетрудоспособности, а значит, оплате не подлежат. Они считаются или прогулом, если причина неявки признана неуважительной, или отсутствием на рабочем месте по уважительной причине. Пособие по больничному листу выплачивают так (</w:t>
      </w:r>
      <w:hyperlink r:id="rId546">
        <w:r w:rsidRPr="002B4A05">
          <w:rPr>
            <w:rFonts w:ascii="Arial" w:hAnsi="Arial" w:cs="Arial"/>
            <w:sz w:val="20"/>
            <w:szCs w:val="20"/>
          </w:rPr>
          <w:t>п. 2 ч. 1</w:t>
        </w:r>
      </w:hyperlink>
      <w:r w:rsidRPr="002B4A05">
        <w:rPr>
          <w:rFonts w:ascii="Arial" w:hAnsi="Arial" w:cs="Arial"/>
          <w:sz w:val="20"/>
          <w:szCs w:val="20"/>
        </w:rPr>
        <w:t xml:space="preserve">, </w:t>
      </w:r>
      <w:hyperlink r:id="rId547">
        <w:r w:rsidRPr="002B4A05">
          <w:rPr>
            <w:rFonts w:ascii="Arial" w:hAnsi="Arial" w:cs="Arial"/>
            <w:sz w:val="20"/>
            <w:szCs w:val="20"/>
          </w:rPr>
          <w:t>ч. 2 ст. 8</w:t>
        </w:r>
      </w:hyperlink>
      <w:r w:rsidRPr="002B4A05">
        <w:rPr>
          <w:rFonts w:ascii="Arial" w:hAnsi="Arial" w:cs="Arial"/>
          <w:sz w:val="20"/>
          <w:szCs w:val="20"/>
        </w:rPr>
        <w:t xml:space="preserve"> Закона N 255-ФЗ):</w:t>
      </w:r>
    </w:p>
    <w:p w14:paraId="6C226194" w14:textId="77777777" w:rsidR="005D214B" w:rsidRPr="002B4A05" w:rsidRDefault="005D214B">
      <w:pPr>
        <w:numPr>
          <w:ilvl w:val="0"/>
          <w:numId w:val="47"/>
        </w:numPr>
        <w:spacing w:before="200" w:after="1" w:line="200" w:lineRule="auto"/>
        <w:jc w:val="both"/>
        <w:rPr>
          <w:rFonts w:ascii="Arial" w:hAnsi="Arial" w:cs="Arial"/>
          <w:sz w:val="20"/>
          <w:szCs w:val="20"/>
        </w:rPr>
      </w:pPr>
      <w:r w:rsidRPr="002B4A05">
        <w:rPr>
          <w:rFonts w:ascii="Arial" w:hAnsi="Arial" w:cs="Arial"/>
          <w:sz w:val="20"/>
          <w:szCs w:val="20"/>
        </w:rPr>
        <w:t xml:space="preserve">за период </w:t>
      </w:r>
      <w:r w:rsidRPr="002B4A05">
        <w:rPr>
          <w:rFonts w:ascii="Arial" w:hAnsi="Arial" w:cs="Arial"/>
          <w:b/>
          <w:sz w:val="20"/>
          <w:szCs w:val="20"/>
        </w:rPr>
        <w:t>до даты неявки</w:t>
      </w:r>
      <w:r w:rsidRPr="002B4A05">
        <w:rPr>
          <w:rFonts w:ascii="Arial" w:hAnsi="Arial" w:cs="Arial"/>
          <w:sz w:val="20"/>
          <w:szCs w:val="20"/>
        </w:rPr>
        <w:t xml:space="preserve"> - в полном размере;</w:t>
      </w:r>
    </w:p>
    <w:p w14:paraId="7E0657DC" w14:textId="77777777" w:rsidR="005D214B" w:rsidRPr="002B4A05" w:rsidRDefault="005D214B">
      <w:pPr>
        <w:numPr>
          <w:ilvl w:val="0"/>
          <w:numId w:val="47"/>
        </w:numPr>
        <w:spacing w:before="200" w:after="1" w:line="200" w:lineRule="auto"/>
        <w:jc w:val="both"/>
        <w:rPr>
          <w:rFonts w:ascii="Arial" w:hAnsi="Arial" w:cs="Arial"/>
          <w:sz w:val="20"/>
          <w:szCs w:val="20"/>
        </w:rPr>
      </w:pPr>
      <w:r w:rsidRPr="002B4A05">
        <w:rPr>
          <w:rFonts w:ascii="Arial" w:hAnsi="Arial" w:cs="Arial"/>
          <w:b/>
          <w:sz w:val="20"/>
          <w:szCs w:val="20"/>
        </w:rPr>
        <w:t>дата неявки</w:t>
      </w:r>
      <w:r w:rsidRPr="002B4A05">
        <w:rPr>
          <w:rFonts w:ascii="Arial" w:hAnsi="Arial" w:cs="Arial"/>
          <w:sz w:val="20"/>
          <w:szCs w:val="20"/>
        </w:rPr>
        <w:t xml:space="preserve"> - в размере, не превышающем за полный календарный месяц МРОТ.</w:t>
      </w:r>
    </w:p>
    <w:p w14:paraId="54657EBE"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b/>
          <w:sz w:val="20"/>
          <w:szCs w:val="20"/>
        </w:rPr>
        <w:t>Важно!</w:t>
      </w:r>
      <w:r w:rsidRPr="002B4A05">
        <w:rPr>
          <w:rFonts w:ascii="Arial" w:hAnsi="Arial" w:cs="Arial"/>
          <w:sz w:val="20"/>
          <w:szCs w:val="20"/>
        </w:rPr>
        <w:t xml:space="preserve"> Если сумма пособия, определенная по </w:t>
      </w:r>
      <w:hyperlink r:id="rId548">
        <w:r w:rsidRPr="002B4A05">
          <w:rPr>
            <w:rFonts w:ascii="Arial" w:hAnsi="Arial" w:cs="Arial"/>
            <w:sz w:val="20"/>
            <w:szCs w:val="20"/>
          </w:rPr>
          <w:t>Закону</w:t>
        </w:r>
      </w:hyperlink>
      <w:r w:rsidRPr="002B4A05">
        <w:rPr>
          <w:rFonts w:ascii="Arial" w:hAnsi="Arial" w:cs="Arial"/>
          <w:sz w:val="20"/>
          <w:szCs w:val="20"/>
        </w:rPr>
        <w:t xml:space="preserve"> N 255-ФЗ (с </w:t>
      </w:r>
      <w:proofErr w:type="gramStart"/>
      <w:r w:rsidRPr="002B4A05">
        <w:rPr>
          <w:rFonts w:ascii="Arial" w:hAnsi="Arial" w:cs="Arial"/>
          <w:sz w:val="20"/>
          <w:szCs w:val="20"/>
        </w:rPr>
        <w:t>учетом</w:t>
      </w:r>
      <w:proofErr w:type="gramEnd"/>
      <w:r w:rsidRPr="002B4A05">
        <w:rPr>
          <w:rFonts w:ascii="Arial" w:hAnsi="Arial" w:cs="Arial"/>
          <w:sz w:val="20"/>
          <w:szCs w:val="20"/>
        </w:rPr>
        <w:t xml:space="preserve"> установленных в нем ограничений), в расчете за полный календарный месяц окажется меньше МРОТ на дату начала болезни, пособие </w:t>
      </w:r>
      <w:hyperlink r:id="rId549">
        <w:r w:rsidRPr="002B4A05">
          <w:rPr>
            <w:rFonts w:ascii="Arial" w:hAnsi="Arial" w:cs="Arial"/>
            <w:sz w:val="20"/>
            <w:szCs w:val="20"/>
          </w:rPr>
          <w:t>исчисляется</w:t>
        </w:r>
      </w:hyperlink>
      <w:r w:rsidRPr="002B4A05">
        <w:rPr>
          <w:rFonts w:ascii="Arial" w:hAnsi="Arial" w:cs="Arial"/>
          <w:sz w:val="20"/>
          <w:szCs w:val="20"/>
        </w:rPr>
        <w:t xml:space="preserve"> исходя из МРОТ (</w:t>
      </w:r>
      <w:hyperlink r:id="rId550">
        <w:r w:rsidRPr="002B4A05">
          <w:rPr>
            <w:rFonts w:ascii="Arial" w:hAnsi="Arial" w:cs="Arial"/>
            <w:sz w:val="20"/>
            <w:szCs w:val="20"/>
          </w:rPr>
          <w:t>ч. 6.1 ст. 14</w:t>
        </w:r>
      </w:hyperlink>
      <w:r w:rsidRPr="002B4A05">
        <w:rPr>
          <w:rFonts w:ascii="Arial" w:hAnsi="Arial" w:cs="Arial"/>
          <w:sz w:val="20"/>
          <w:szCs w:val="20"/>
        </w:rPr>
        <w:t xml:space="preserve"> Закона N 255-ФЗ).</w:t>
      </w:r>
    </w:p>
    <w:p w14:paraId="54BC278C" w14:textId="77777777" w:rsidR="005D214B" w:rsidRPr="002B4A05" w:rsidRDefault="005D214B">
      <w:pPr>
        <w:spacing w:after="1" w:line="200" w:lineRule="auto"/>
        <w:jc w:val="both"/>
        <w:rPr>
          <w:rFonts w:ascii="Arial" w:hAnsi="Arial" w:cs="Arial"/>
          <w:sz w:val="20"/>
          <w:szCs w:val="20"/>
        </w:rPr>
      </w:pPr>
    </w:p>
    <w:p w14:paraId="248ACF77" w14:textId="77777777" w:rsidR="005D214B" w:rsidRPr="002B4A05" w:rsidRDefault="005D214B">
      <w:pPr>
        <w:spacing w:before="300" w:after="1" w:line="200" w:lineRule="auto"/>
        <w:jc w:val="both"/>
        <w:rPr>
          <w:rFonts w:ascii="Arial" w:hAnsi="Arial" w:cs="Arial"/>
          <w:sz w:val="20"/>
          <w:szCs w:val="20"/>
        </w:rPr>
      </w:pPr>
    </w:p>
    <w:p w14:paraId="7C45CFC9" w14:textId="77777777" w:rsidR="005D214B" w:rsidRPr="002B4A05" w:rsidRDefault="005D214B">
      <w:pPr>
        <w:spacing w:after="1" w:line="200" w:lineRule="auto"/>
        <w:outlineLvl w:val="1"/>
        <w:rPr>
          <w:rFonts w:ascii="Arial" w:hAnsi="Arial" w:cs="Arial"/>
          <w:sz w:val="20"/>
          <w:szCs w:val="20"/>
        </w:rPr>
      </w:pPr>
      <w:r w:rsidRPr="002B4A05">
        <w:rPr>
          <w:rFonts w:ascii="Arial" w:hAnsi="Arial" w:cs="Arial"/>
          <w:b/>
          <w:sz w:val="20"/>
          <w:szCs w:val="20"/>
        </w:rPr>
        <w:t>3.15. Как оплачивается листок нетрудоспособности с кодом "10" в строке "Причина нетрудоспособности"</w:t>
      </w:r>
    </w:p>
    <w:p w14:paraId="1D413DC5"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 xml:space="preserve">Код </w:t>
      </w:r>
      <w:hyperlink r:id="rId551">
        <w:r w:rsidRPr="002B4A05">
          <w:rPr>
            <w:rFonts w:ascii="Arial" w:hAnsi="Arial" w:cs="Arial"/>
            <w:sz w:val="20"/>
            <w:szCs w:val="20"/>
          </w:rPr>
          <w:t>"10"</w:t>
        </w:r>
      </w:hyperlink>
      <w:r w:rsidRPr="002B4A05">
        <w:rPr>
          <w:rFonts w:ascii="Arial" w:hAnsi="Arial" w:cs="Arial"/>
          <w:sz w:val="20"/>
          <w:szCs w:val="20"/>
        </w:rPr>
        <w:t xml:space="preserve"> в </w:t>
      </w:r>
      <w:hyperlink r:id="rId552">
        <w:r w:rsidRPr="002B4A05">
          <w:rPr>
            <w:rFonts w:ascii="Arial" w:hAnsi="Arial" w:cs="Arial"/>
            <w:sz w:val="20"/>
            <w:szCs w:val="20"/>
          </w:rPr>
          <w:t>поле</w:t>
        </w:r>
      </w:hyperlink>
      <w:r w:rsidRPr="002B4A05">
        <w:rPr>
          <w:rFonts w:ascii="Arial" w:hAnsi="Arial" w:cs="Arial"/>
          <w:sz w:val="20"/>
          <w:szCs w:val="20"/>
        </w:rPr>
        <w:t xml:space="preserve"> "Причина нетрудоспособности" больничного листа указывают при отравлениях, проведении сложных исследований, манипуляций, процедур, медицинских вмешательств.</w:t>
      </w:r>
    </w:p>
    <w:p w14:paraId="6AEB69D5"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 xml:space="preserve">Пособие по такому больничному листу </w:t>
      </w:r>
      <w:hyperlink w:anchor="P96">
        <w:r w:rsidRPr="002B4A05">
          <w:rPr>
            <w:rFonts w:ascii="Arial" w:hAnsi="Arial" w:cs="Arial"/>
            <w:sz w:val="20"/>
            <w:szCs w:val="20"/>
          </w:rPr>
          <w:t>рассчитывают</w:t>
        </w:r>
      </w:hyperlink>
      <w:r w:rsidRPr="002B4A05">
        <w:rPr>
          <w:rFonts w:ascii="Arial" w:hAnsi="Arial" w:cs="Arial"/>
          <w:sz w:val="20"/>
          <w:szCs w:val="20"/>
        </w:rPr>
        <w:t xml:space="preserve"> и </w:t>
      </w:r>
      <w:hyperlink w:anchor="P12">
        <w:r w:rsidRPr="002B4A05">
          <w:rPr>
            <w:rFonts w:ascii="Arial" w:hAnsi="Arial" w:cs="Arial"/>
            <w:sz w:val="20"/>
            <w:szCs w:val="20"/>
          </w:rPr>
          <w:t>выплачивают</w:t>
        </w:r>
      </w:hyperlink>
      <w:r w:rsidRPr="002B4A05">
        <w:rPr>
          <w:rFonts w:ascii="Arial" w:hAnsi="Arial" w:cs="Arial"/>
          <w:sz w:val="20"/>
          <w:szCs w:val="20"/>
        </w:rPr>
        <w:t xml:space="preserve"> в обычном порядке. Исключение составляют случаи отравления вследствие алкогольного опьянения, на что указывает код </w:t>
      </w:r>
      <w:hyperlink r:id="rId553">
        <w:r w:rsidRPr="002B4A05">
          <w:rPr>
            <w:rFonts w:ascii="Arial" w:hAnsi="Arial" w:cs="Arial"/>
            <w:sz w:val="20"/>
            <w:szCs w:val="20"/>
          </w:rPr>
          <w:t>"021"</w:t>
        </w:r>
      </w:hyperlink>
      <w:r w:rsidRPr="002B4A05">
        <w:rPr>
          <w:rFonts w:ascii="Arial" w:hAnsi="Arial" w:cs="Arial"/>
          <w:sz w:val="20"/>
          <w:szCs w:val="20"/>
        </w:rPr>
        <w:t xml:space="preserve"> в </w:t>
      </w:r>
      <w:hyperlink r:id="rId554">
        <w:r w:rsidRPr="002B4A05">
          <w:rPr>
            <w:rFonts w:ascii="Arial" w:hAnsi="Arial" w:cs="Arial"/>
            <w:sz w:val="20"/>
            <w:szCs w:val="20"/>
          </w:rPr>
          <w:t>поле</w:t>
        </w:r>
      </w:hyperlink>
      <w:r w:rsidRPr="002B4A05">
        <w:rPr>
          <w:rFonts w:ascii="Arial" w:hAnsi="Arial" w:cs="Arial"/>
          <w:sz w:val="20"/>
          <w:szCs w:val="20"/>
        </w:rPr>
        <w:t xml:space="preserve"> "</w:t>
      </w:r>
      <w:proofErr w:type="spellStart"/>
      <w:proofErr w:type="gramStart"/>
      <w:r w:rsidRPr="002B4A05">
        <w:rPr>
          <w:rFonts w:ascii="Arial" w:hAnsi="Arial" w:cs="Arial"/>
          <w:sz w:val="20"/>
          <w:szCs w:val="20"/>
        </w:rPr>
        <w:t>доп</w:t>
      </w:r>
      <w:proofErr w:type="spellEnd"/>
      <w:proofErr w:type="gramEnd"/>
      <w:r w:rsidRPr="002B4A05">
        <w:rPr>
          <w:rFonts w:ascii="Arial" w:hAnsi="Arial" w:cs="Arial"/>
          <w:sz w:val="20"/>
          <w:szCs w:val="20"/>
        </w:rPr>
        <w:t xml:space="preserve"> код" той же строки больничного листа. Пособие в этом случае </w:t>
      </w:r>
      <w:hyperlink r:id="rId555">
        <w:r w:rsidRPr="002B4A05">
          <w:rPr>
            <w:rFonts w:ascii="Arial" w:hAnsi="Arial" w:cs="Arial"/>
            <w:sz w:val="20"/>
            <w:szCs w:val="20"/>
          </w:rPr>
          <w:t>исчисляется</w:t>
        </w:r>
      </w:hyperlink>
      <w:r w:rsidRPr="002B4A05">
        <w:rPr>
          <w:rFonts w:ascii="Arial" w:hAnsi="Arial" w:cs="Arial"/>
          <w:sz w:val="20"/>
          <w:szCs w:val="20"/>
        </w:rPr>
        <w:t xml:space="preserve"> исходя </w:t>
      </w:r>
      <w:proofErr w:type="gramStart"/>
      <w:r w:rsidRPr="002B4A05">
        <w:rPr>
          <w:rFonts w:ascii="Arial" w:hAnsi="Arial" w:cs="Arial"/>
          <w:sz w:val="20"/>
          <w:szCs w:val="20"/>
        </w:rPr>
        <w:t>из</w:t>
      </w:r>
      <w:proofErr w:type="gramEnd"/>
      <w:r w:rsidRPr="002B4A05">
        <w:rPr>
          <w:rFonts w:ascii="Arial" w:hAnsi="Arial" w:cs="Arial"/>
          <w:sz w:val="20"/>
          <w:szCs w:val="20"/>
        </w:rPr>
        <w:t xml:space="preserve"> </w:t>
      </w:r>
      <w:hyperlink r:id="rId556">
        <w:r w:rsidRPr="002B4A05">
          <w:rPr>
            <w:rFonts w:ascii="Arial" w:hAnsi="Arial" w:cs="Arial"/>
            <w:sz w:val="20"/>
            <w:szCs w:val="20"/>
          </w:rPr>
          <w:t>МРОТ</w:t>
        </w:r>
      </w:hyperlink>
      <w:r w:rsidRPr="002B4A05">
        <w:rPr>
          <w:rFonts w:ascii="Arial" w:hAnsi="Arial" w:cs="Arial"/>
          <w:sz w:val="20"/>
          <w:szCs w:val="20"/>
        </w:rPr>
        <w:t>.</w:t>
      </w:r>
    </w:p>
    <w:p w14:paraId="64480437"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 xml:space="preserve">В случае формирования больничного листа с кодом </w:t>
      </w:r>
      <w:hyperlink r:id="rId557">
        <w:r w:rsidRPr="002B4A05">
          <w:rPr>
            <w:rFonts w:ascii="Arial" w:hAnsi="Arial" w:cs="Arial"/>
            <w:sz w:val="20"/>
            <w:szCs w:val="20"/>
          </w:rPr>
          <w:t>"10"</w:t>
        </w:r>
      </w:hyperlink>
      <w:r w:rsidRPr="002B4A05">
        <w:rPr>
          <w:rFonts w:ascii="Arial" w:hAnsi="Arial" w:cs="Arial"/>
          <w:sz w:val="20"/>
          <w:szCs w:val="20"/>
        </w:rPr>
        <w:t xml:space="preserve"> допускается разрыв или пересечение периодов временной нетрудоспособности (</w:t>
      </w:r>
      <w:hyperlink r:id="rId558">
        <w:r w:rsidRPr="002B4A05">
          <w:rPr>
            <w:rFonts w:ascii="Arial" w:hAnsi="Arial" w:cs="Arial"/>
            <w:sz w:val="20"/>
            <w:szCs w:val="20"/>
          </w:rPr>
          <w:t>п. 71</w:t>
        </w:r>
      </w:hyperlink>
      <w:r w:rsidRPr="002B4A05">
        <w:rPr>
          <w:rFonts w:ascii="Arial" w:hAnsi="Arial" w:cs="Arial"/>
          <w:sz w:val="20"/>
          <w:szCs w:val="20"/>
        </w:rPr>
        <w:t xml:space="preserve"> Порядка формирования листков нетрудоспособности). При пересечении дат пособие начисляют и выплачивают один раз за </w:t>
      </w:r>
      <w:r w:rsidRPr="002B4A05">
        <w:rPr>
          <w:rFonts w:ascii="Arial" w:hAnsi="Arial" w:cs="Arial"/>
          <w:sz w:val="20"/>
          <w:szCs w:val="20"/>
        </w:rPr>
        <w:lastRenderedPageBreak/>
        <w:t>каждый день периода нетрудоспособности. За счет работодателя оплатите первые три дня нетрудоспособности, а остальные дни оплатит СФР (</w:t>
      </w:r>
      <w:hyperlink r:id="rId559">
        <w:r w:rsidRPr="002B4A05">
          <w:rPr>
            <w:rFonts w:ascii="Arial" w:hAnsi="Arial" w:cs="Arial"/>
            <w:sz w:val="20"/>
            <w:szCs w:val="20"/>
          </w:rPr>
          <w:t>п. 1 ч. 2 ст. 3</w:t>
        </w:r>
      </w:hyperlink>
      <w:r w:rsidRPr="002B4A05">
        <w:rPr>
          <w:rFonts w:ascii="Arial" w:hAnsi="Arial" w:cs="Arial"/>
          <w:sz w:val="20"/>
          <w:szCs w:val="20"/>
        </w:rPr>
        <w:t xml:space="preserve"> Закона N 255-ФЗ).</w:t>
      </w:r>
    </w:p>
    <w:p w14:paraId="39D6AB4A" w14:textId="77777777" w:rsidR="005D214B" w:rsidRPr="002B4A05" w:rsidRDefault="005D214B">
      <w:pPr>
        <w:spacing w:after="1" w:line="200" w:lineRule="auto"/>
        <w:jc w:val="both"/>
        <w:rPr>
          <w:rFonts w:ascii="Arial" w:hAnsi="Arial" w:cs="Arial"/>
          <w:sz w:val="20"/>
          <w:szCs w:val="20"/>
        </w:rPr>
      </w:pPr>
    </w:p>
    <w:p w14:paraId="7B7612A4" w14:textId="77777777" w:rsidR="005D214B" w:rsidRPr="002B4A05" w:rsidRDefault="005D214B">
      <w:pPr>
        <w:spacing w:after="1" w:line="200" w:lineRule="auto"/>
        <w:outlineLvl w:val="1"/>
        <w:rPr>
          <w:rFonts w:ascii="Arial" w:hAnsi="Arial" w:cs="Arial"/>
          <w:sz w:val="20"/>
          <w:szCs w:val="20"/>
        </w:rPr>
      </w:pPr>
      <w:r w:rsidRPr="002B4A05">
        <w:rPr>
          <w:rFonts w:ascii="Arial" w:hAnsi="Arial" w:cs="Arial"/>
          <w:b/>
          <w:sz w:val="20"/>
          <w:szCs w:val="20"/>
        </w:rPr>
        <w:t>3.16. Как оплачивается больничный лист, сформированный в стационаре</w:t>
      </w:r>
    </w:p>
    <w:p w14:paraId="7BB618D5"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 xml:space="preserve">Пособие по временной нетрудоспособности по больничному листу, сформированному в стационаре, </w:t>
      </w:r>
      <w:hyperlink w:anchor="P96">
        <w:r w:rsidRPr="002B4A05">
          <w:rPr>
            <w:rFonts w:ascii="Arial" w:hAnsi="Arial" w:cs="Arial"/>
            <w:sz w:val="20"/>
            <w:szCs w:val="20"/>
          </w:rPr>
          <w:t>рассчитывается</w:t>
        </w:r>
      </w:hyperlink>
      <w:r w:rsidRPr="002B4A05">
        <w:rPr>
          <w:rFonts w:ascii="Arial" w:hAnsi="Arial" w:cs="Arial"/>
          <w:sz w:val="20"/>
          <w:szCs w:val="20"/>
        </w:rPr>
        <w:t xml:space="preserve"> и </w:t>
      </w:r>
      <w:hyperlink w:anchor="P12">
        <w:r w:rsidRPr="002B4A05">
          <w:rPr>
            <w:rFonts w:ascii="Arial" w:hAnsi="Arial" w:cs="Arial"/>
            <w:sz w:val="20"/>
            <w:szCs w:val="20"/>
          </w:rPr>
          <w:t>выплачивается</w:t>
        </w:r>
      </w:hyperlink>
      <w:r w:rsidRPr="002B4A05">
        <w:rPr>
          <w:rFonts w:ascii="Arial" w:hAnsi="Arial" w:cs="Arial"/>
          <w:sz w:val="20"/>
          <w:szCs w:val="20"/>
        </w:rPr>
        <w:t xml:space="preserve"> в обычном порядке.</w:t>
      </w:r>
    </w:p>
    <w:p w14:paraId="13E39BF1"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 xml:space="preserve">Если сумма пособия, определенная по </w:t>
      </w:r>
      <w:hyperlink r:id="rId560">
        <w:r w:rsidRPr="002B4A05">
          <w:rPr>
            <w:rFonts w:ascii="Arial" w:hAnsi="Arial" w:cs="Arial"/>
            <w:sz w:val="20"/>
            <w:szCs w:val="20"/>
          </w:rPr>
          <w:t>Закону</w:t>
        </w:r>
      </w:hyperlink>
      <w:r w:rsidRPr="002B4A05">
        <w:rPr>
          <w:rFonts w:ascii="Arial" w:hAnsi="Arial" w:cs="Arial"/>
          <w:sz w:val="20"/>
          <w:szCs w:val="20"/>
        </w:rPr>
        <w:t xml:space="preserve"> N 255-ФЗ (с </w:t>
      </w:r>
      <w:proofErr w:type="gramStart"/>
      <w:r w:rsidRPr="002B4A05">
        <w:rPr>
          <w:rFonts w:ascii="Arial" w:hAnsi="Arial" w:cs="Arial"/>
          <w:sz w:val="20"/>
          <w:szCs w:val="20"/>
        </w:rPr>
        <w:t>учетом</w:t>
      </w:r>
      <w:proofErr w:type="gramEnd"/>
      <w:r w:rsidRPr="002B4A05">
        <w:rPr>
          <w:rFonts w:ascii="Arial" w:hAnsi="Arial" w:cs="Arial"/>
          <w:sz w:val="20"/>
          <w:szCs w:val="20"/>
        </w:rPr>
        <w:t xml:space="preserve"> установленных в нем ограничений), в расчете за полный календарный месяц окажется меньше МРОТ на дату начала болезни, пособие </w:t>
      </w:r>
      <w:hyperlink r:id="rId561">
        <w:r w:rsidRPr="002B4A05">
          <w:rPr>
            <w:rFonts w:ascii="Arial" w:hAnsi="Arial" w:cs="Arial"/>
            <w:sz w:val="20"/>
            <w:szCs w:val="20"/>
          </w:rPr>
          <w:t>исчисляется</w:t>
        </w:r>
      </w:hyperlink>
      <w:r w:rsidRPr="002B4A05">
        <w:rPr>
          <w:rFonts w:ascii="Arial" w:hAnsi="Arial" w:cs="Arial"/>
          <w:sz w:val="20"/>
          <w:szCs w:val="20"/>
        </w:rPr>
        <w:t xml:space="preserve"> исходя из МРОТ (</w:t>
      </w:r>
      <w:hyperlink r:id="rId562">
        <w:r w:rsidRPr="002B4A05">
          <w:rPr>
            <w:rFonts w:ascii="Arial" w:hAnsi="Arial" w:cs="Arial"/>
            <w:sz w:val="20"/>
            <w:szCs w:val="20"/>
          </w:rPr>
          <w:t>ч. 6.1 ст. 14</w:t>
        </w:r>
      </w:hyperlink>
      <w:r w:rsidRPr="002B4A05">
        <w:rPr>
          <w:rFonts w:ascii="Arial" w:hAnsi="Arial" w:cs="Arial"/>
          <w:sz w:val="20"/>
          <w:szCs w:val="20"/>
        </w:rPr>
        <w:t xml:space="preserve"> Закона N 255-ФЗ).</w:t>
      </w:r>
    </w:p>
    <w:p w14:paraId="1DE22A12"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Если по одному случаю заболевания работника или его лечения в связи с полученной травмой сформировано несколько больничных листов и больничный, сформированный в стационаре, является одним из них, организация выплачивает пособие за первые три дня нетрудоспособности только по первому больничному листу. Остальные дни болезни по всем больничным листам оплачивает СФР.</w:t>
      </w:r>
    </w:p>
    <w:p w14:paraId="0874ACE4" w14:textId="77777777" w:rsidR="005D214B" w:rsidRPr="002B4A05" w:rsidRDefault="005D214B">
      <w:pPr>
        <w:spacing w:after="1" w:line="200" w:lineRule="auto"/>
        <w:jc w:val="both"/>
        <w:rPr>
          <w:rFonts w:ascii="Arial" w:hAnsi="Arial" w:cs="Arial"/>
          <w:sz w:val="20"/>
          <w:szCs w:val="20"/>
        </w:rPr>
      </w:pPr>
    </w:p>
    <w:p w14:paraId="42FB29D7" w14:textId="77777777" w:rsidR="005D214B" w:rsidRPr="002B4A05" w:rsidRDefault="005D214B">
      <w:pPr>
        <w:spacing w:before="300" w:after="1" w:line="200" w:lineRule="auto"/>
        <w:jc w:val="both"/>
        <w:rPr>
          <w:rFonts w:ascii="Arial" w:hAnsi="Arial" w:cs="Arial"/>
          <w:sz w:val="20"/>
          <w:szCs w:val="20"/>
        </w:rPr>
      </w:pPr>
    </w:p>
    <w:p w14:paraId="3880F3B9" w14:textId="77777777" w:rsidR="005D214B" w:rsidRPr="002B4A05" w:rsidRDefault="005D214B">
      <w:pPr>
        <w:spacing w:after="1" w:line="200" w:lineRule="auto"/>
        <w:outlineLvl w:val="1"/>
        <w:rPr>
          <w:rFonts w:ascii="Arial" w:hAnsi="Arial" w:cs="Arial"/>
          <w:sz w:val="20"/>
          <w:szCs w:val="20"/>
        </w:rPr>
      </w:pPr>
      <w:bookmarkStart w:id="45" w:name="P338"/>
      <w:bookmarkEnd w:id="45"/>
      <w:r w:rsidRPr="002B4A05">
        <w:rPr>
          <w:rFonts w:ascii="Arial" w:hAnsi="Arial" w:cs="Arial"/>
          <w:b/>
          <w:sz w:val="20"/>
          <w:szCs w:val="20"/>
        </w:rPr>
        <w:t>3.17. Оплачивается ли больничный лист работнице, которая находится в отпуске по беременности и родам</w:t>
      </w:r>
    </w:p>
    <w:p w14:paraId="4612D926"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Назначение и выплата за один и тот же период пособия по беременности и родам и пособия по временной нетрудоспособности законодательством не предусмотрены (</w:t>
      </w:r>
      <w:hyperlink r:id="rId563">
        <w:r w:rsidRPr="002B4A05">
          <w:rPr>
            <w:rFonts w:ascii="Arial" w:hAnsi="Arial" w:cs="Arial"/>
            <w:sz w:val="20"/>
            <w:szCs w:val="20"/>
          </w:rPr>
          <w:t>Письмо</w:t>
        </w:r>
      </w:hyperlink>
      <w:r w:rsidRPr="002B4A05">
        <w:rPr>
          <w:rFonts w:ascii="Arial" w:hAnsi="Arial" w:cs="Arial"/>
          <w:sz w:val="20"/>
          <w:szCs w:val="20"/>
        </w:rPr>
        <w:t xml:space="preserve"> ГУ - МРО ФСС РФ от 13.10.2020 N 14-15/7710-4387л).</w:t>
      </w:r>
    </w:p>
    <w:p w14:paraId="5C215195"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 xml:space="preserve">В период нахождения работницы в отпуске по беременности и родам больничный лист по другим основаниям не формируется. Он может быть сформирован медицинским учреждением только со дня окончания отпуска по беременности и родам, если нетрудоспособность сохранится. Это следует из </w:t>
      </w:r>
      <w:hyperlink r:id="rId564">
        <w:r w:rsidRPr="002B4A05">
          <w:rPr>
            <w:rFonts w:ascii="Arial" w:hAnsi="Arial" w:cs="Arial"/>
            <w:sz w:val="20"/>
            <w:szCs w:val="20"/>
          </w:rPr>
          <w:t>п. п. 29</w:t>
        </w:r>
      </w:hyperlink>
      <w:r w:rsidRPr="002B4A05">
        <w:rPr>
          <w:rFonts w:ascii="Arial" w:hAnsi="Arial" w:cs="Arial"/>
          <w:sz w:val="20"/>
          <w:szCs w:val="20"/>
        </w:rPr>
        <w:t xml:space="preserve">, </w:t>
      </w:r>
      <w:hyperlink r:id="rId565">
        <w:r w:rsidRPr="002B4A05">
          <w:rPr>
            <w:rFonts w:ascii="Arial" w:hAnsi="Arial" w:cs="Arial"/>
            <w:sz w:val="20"/>
            <w:szCs w:val="20"/>
          </w:rPr>
          <w:t>49</w:t>
        </w:r>
      </w:hyperlink>
      <w:r w:rsidRPr="002B4A05">
        <w:rPr>
          <w:rFonts w:ascii="Arial" w:hAnsi="Arial" w:cs="Arial"/>
          <w:sz w:val="20"/>
          <w:szCs w:val="20"/>
        </w:rPr>
        <w:t xml:space="preserve">, </w:t>
      </w:r>
      <w:hyperlink r:id="rId566">
        <w:r w:rsidRPr="002B4A05">
          <w:rPr>
            <w:rFonts w:ascii="Arial" w:hAnsi="Arial" w:cs="Arial"/>
            <w:sz w:val="20"/>
            <w:szCs w:val="20"/>
          </w:rPr>
          <w:t>50</w:t>
        </w:r>
      </w:hyperlink>
      <w:r w:rsidRPr="002B4A05">
        <w:rPr>
          <w:rFonts w:ascii="Arial" w:hAnsi="Arial" w:cs="Arial"/>
          <w:sz w:val="20"/>
          <w:szCs w:val="20"/>
        </w:rPr>
        <w:t xml:space="preserve"> Порядка формирования листков нетрудоспособности.</w:t>
      </w:r>
    </w:p>
    <w:p w14:paraId="0543A59D" w14:textId="77777777" w:rsidR="005D214B" w:rsidRPr="002B4A05" w:rsidRDefault="005D214B">
      <w:pPr>
        <w:spacing w:after="1" w:line="200" w:lineRule="auto"/>
        <w:jc w:val="both"/>
        <w:rPr>
          <w:rFonts w:ascii="Arial" w:hAnsi="Arial" w:cs="Arial"/>
          <w:sz w:val="20"/>
          <w:szCs w:val="20"/>
        </w:rPr>
      </w:pPr>
    </w:p>
    <w:p w14:paraId="0F351B68" w14:textId="77777777" w:rsidR="005D214B" w:rsidRPr="002B4A05" w:rsidRDefault="005D214B">
      <w:pPr>
        <w:spacing w:after="1" w:line="200" w:lineRule="auto"/>
        <w:outlineLvl w:val="1"/>
        <w:rPr>
          <w:rFonts w:ascii="Arial" w:hAnsi="Arial" w:cs="Arial"/>
          <w:sz w:val="20"/>
          <w:szCs w:val="20"/>
        </w:rPr>
      </w:pPr>
      <w:bookmarkStart w:id="46" w:name="P342"/>
      <w:bookmarkEnd w:id="46"/>
      <w:r w:rsidRPr="002B4A05">
        <w:rPr>
          <w:rFonts w:ascii="Arial" w:hAnsi="Arial" w:cs="Arial"/>
          <w:b/>
          <w:sz w:val="20"/>
          <w:szCs w:val="20"/>
        </w:rPr>
        <w:t xml:space="preserve">3.18. Как оплачивается больничный лист отдельным категориям граждан, сведения о которых составляют </w:t>
      </w:r>
      <w:proofErr w:type="spellStart"/>
      <w:r w:rsidRPr="002B4A05">
        <w:rPr>
          <w:rFonts w:ascii="Arial" w:hAnsi="Arial" w:cs="Arial"/>
          <w:b/>
          <w:sz w:val="20"/>
          <w:szCs w:val="20"/>
        </w:rPr>
        <w:t>гостайну</w:t>
      </w:r>
      <w:proofErr w:type="spellEnd"/>
    </w:p>
    <w:p w14:paraId="03690E12"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 xml:space="preserve">Работникам, относящимся к </w:t>
      </w:r>
      <w:hyperlink r:id="rId567">
        <w:r w:rsidRPr="002B4A05">
          <w:rPr>
            <w:rFonts w:ascii="Arial" w:hAnsi="Arial" w:cs="Arial"/>
            <w:sz w:val="20"/>
            <w:szCs w:val="20"/>
          </w:rPr>
          <w:t>отдельным категориям</w:t>
        </w:r>
      </w:hyperlink>
      <w:r w:rsidRPr="002B4A05">
        <w:rPr>
          <w:rFonts w:ascii="Arial" w:hAnsi="Arial" w:cs="Arial"/>
          <w:sz w:val="20"/>
          <w:szCs w:val="20"/>
        </w:rPr>
        <w:t xml:space="preserve"> застрахованных лиц, пособие по временной нетрудоспособности </w:t>
      </w:r>
      <w:hyperlink w:anchor="P96">
        <w:r w:rsidRPr="002B4A05">
          <w:rPr>
            <w:rFonts w:ascii="Arial" w:hAnsi="Arial" w:cs="Arial"/>
            <w:sz w:val="20"/>
            <w:szCs w:val="20"/>
          </w:rPr>
          <w:t>рассчитывается в общем порядке</w:t>
        </w:r>
      </w:hyperlink>
      <w:r w:rsidRPr="002B4A05">
        <w:rPr>
          <w:rFonts w:ascii="Arial" w:hAnsi="Arial" w:cs="Arial"/>
          <w:sz w:val="20"/>
          <w:szCs w:val="20"/>
        </w:rPr>
        <w:t>, а назначается и выплачивается - по особым правилам (</w:t>
      </w:r>
      <w:hyperlink r:id="rId568">
        <w:r w:rsidRPr="002B4A05">
          <w:rPr>
            <w:rFonts w:ascii="Arial" w:hAnsi="Arial" w:cs="Arial"/>
            <w:sz w:val="20"/>
            <w:szCs w:val="20"/>
          </w:rPr>
          <w:t>п. 1</w:t>
        </w:r>
      </w:hyperlink>
      <w:r w:rsidRPr="002B4A05">
        <w:rPr>
          <w:rFonts w:ascii="Arial" w:hAnsi="Arial" w:cs="Arial"/>
          <w:sz w:val="20"/>
          <w:szCs w:val="20"/>
        </w:rPr>
        <w:t xml:space="preserve"> Особенностей порядка назначения и выплаты пособий отдельным категориям граждан).</w:t>
      </w:r>
    </w:p>
    <w:p w14:paraId="704D7F3C"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Пособие назначает и выплачивает работодатель. За первые три дня болезни (кроме несчастного случая на производстве или профзаболевания) пособие выплачивается за счет средств организации, за остальной период - за счет сре</w:t>
      </w:r>
      <w:proofErr w:type="gramStart"/>
      <w:r w:rsidRPr="002B4A05">
        <w:rPr>
          <w:rFonts w:ascii="Arial" w:hAnsi="Arial" w:cs="Arial"/>
          <w:sz w:val="20"/>
          <w:szCs w:val="20"/>
        </w:rPr>
        <w:t>дств стр</w:t>
      </w:r>
      <w:proofErr w:type="gramEnd"/>
      <w:r w:rsidRPr="002B4A05">
        <w:rPr>
          <w:rFonts w:ascii="Arial" w:hAnsi="Arial" w:cs="Arial"/>
          <w:sz w:val="20"/>
          <w:szCs w:val="20"/>
        </w:rPr>
        <w:t>аховщика (</w:t>
      </w:r>
      <w:hyperlink r:id="rId569">
        <w:r w:rsidRPr="002B4A05">
          <w:rPr>
            <w:rFonts w:ascii="Arial" w:hAnsi="Arial" w:cs="Arial"/>
            <w:sz w:val="20"/>
            <w:szCs w:val="20"/>
          </w:rPr>
          <w:t>п. п. 2</w:t>
        </w:r>
      </w:hyperlink>
      <w:r w:rsidRPr="002B4A05">
        <w:rPr>
          <w:rFonts w:ascii="Arial" w:hAnsi="Arial" w:cs="Arial"/>
          <w:sz w:val="20"/>
          <w:szCs w:val="20"/>
        </w:rPr>
        <w:t xml:space="preserve">, </w:t>
      </w:r>
      <w:hyperlink r:id="rId570">
        <w:r w:rsidRPr="002B4A05">
          <w:rPr>
            <w:rFonts w:ascii="Arial" w:hAnsi="Arial" w:cs="Arial"/>
            <w:sz w:val="20"/>
            <w:szCs w:val="20"/>
          </w:rPr>
          <w:t>3</w:t>
        </w:r>
      </w:hyperlink>
      <w:r w:rsidRPr="002B4A05">
        <w:rPr>
          <w:rFonts w:ascii="Arial" w:hAnsi="Arial" w:cs="Arial"/>
          <w:sz w:val="20"/>
          <w:szCs w:val="20"/>
        </w:rPr>
        <w:t xml:space="preserve"> Особенностей).</w:t>
      </w:r>
    </w:p>
    <w:p w14:paraId="68171190"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 xml:space="preserve">Для оплаты </w:t>
      </w:r>
      <w:proofErr w:type="gramStart"/>
      <w:r w:rsidRPr="002B4A05">
        <w:rPr>
          <w:rFonts w:ascii="Arial" w:hAnsi="Arial" w:cs="Arial"/>
          <w:sz w:val="20"/>
          <w:szCs w:val="20"/>
        </w:rPr>
        <w:t>больничного</w:t>
      </w:r>
      <w:proofErr w:type="gramEnd"/>
      <w:r w:rsidRPr="002B4A05">
        <w:rPr>
          <w:rFonts w:ascii="Arial" w:hAnsi="Arial" w:cs="Arial"/>
          <w:sz w:val="20"/>
          <w:szCs w:val="20"/>
        </w:rPr>
        <w:t xml:space="preserve"> требуются следующие документы (</w:t>
      </w:r>
      <w:hyperlink r:id="rId571">
        <w:r w:rsidRPr="002B4A05">
          <w:rPr>
            <w:rFonts w:ascii="Arial" w:hAnsi="Arial" w:cs="Arial"/>
            <w:sz w:val="20"/>
            <w:szCs w:val="20"/>
          </w:rPr>
          <w:t>п. 4</w:t>
        </w:r>
      </w:hyperlink>
      <w:r w:rsidRPr="002B4A05">
        <w:rPr>
          <w:rFonts w:ascii="Arial" w:hAnsi="Arial" w:cs="Arial"/>
          <w:sz w:val="20"/>
          <w:szCs w:val="20"/>
        </w:rPr>
        <w:t xml:space="preserve"> Особенностей):</w:t>
      </w:r>
    </w:p>
    <w:p w14:paraId="5809A963" w14:textId="77777777" w:rsidR="005D214B" w:rsidRPr="002B4A05" w:rsidRDefault="005D214B">
      <w:pPr>
        <w:numPr>
          <w:ilvl w:val="0"/>
          <w:numId w:val="48"/>
        </w:numPr>
        <w:spacing w:before="200" w:after="1" w:line="200" w:lineRule="auto"/>
        <w:jc w:val="both"/>
        <w:rPr>
          <w:rFonts w:ascii="Arial" w:hAnsi="Arial" w:cs="Arial"/>
          <w:sz w:val="20"/>
          <w:szCs w:val="20"/>
        </w:rPr>
      </w:pPr>
      <w:r w:rsidRPr="002B4A05">
        <w:rPr>
          <w:rFonts w:ascii="Arial" w:hAnsi="Arial" w:cs="Arial"/>
          <w:sz w:val="20"/>
          <w:szCs w:val="20"/>
        </w:rPr>
        <w:t>заявление работника о назначении пособия;</w:t>
      </w:r>
    </w:p>
    <w:p w14:paraId="05B42046" w14:textId="77777777" w:rsidR="005D214B" w:rsidRPr="002B4A05" w:rsidRDefault="005D214B">
      <w:pPr>
        <w:numPr>
          <w:ilvl w:val="0"/>
          <w:numId w:val="48"/>
        </w:numPr>
        <w:spacing w:before="200" w:after="1" w:line="200" w:lineRule="auto"/>
        <w:jc w:val="both"/>
        <w:rPr>
          <w:rFonts w:ascii="Arial" w:hAnsi="Arial" w:cs="Arial"/>
          <w:sz w:val="20"/>
          <w:szCs w:val="20"/>
        </w:rPr>
      </w:pPr>
      <w:r w:rsidRPr="002B4A05">
        <w:rPr>
          <w:rFonts w:ascii="Arial" w:hAnsi="Arial" w:cs="Arial"/>
          <w:sz w:val="20"/>
          <w:szCs w:val="20"/>
        </w:rPr>
        <w:t xml:space="preserve">больничный лист на бумажном носителе. Работник должен представить его не позднее </w:t>
      </w:r>
      <w:hyperlink r:id="rId572">
        <w:r w:rsidRPr="002B4A05">
          <w:rPr>
            <w:rFonts w:ascii="Arial" w:hAnsi="Arial" w:cs="Arial"/>
            <w:sz w:val="20"/>
            <w:szCs w:val="20"/>
          </w:rPr>
          <w:t>шести месяцев</w:t>
        </w:r>
      </w:hyperlink>
      <w:r w:rsidRPr="002B4A05">
        <w:rPr>
          <w:rFonts w:ascii="Arial" w:hAnsi="Arial" w:cs="Arial"/>
          <w:sz w:val="20"/>
          <w:szCs w:val="20"/>
        </w:rPr>
        <w:t xml:space="preserve"> со дня восстановления трудоспособности (установления инвалидности) или окончания периода освобождения от работы, если ухаживал за больным членом семьи, был на карантине, проходил протезирование или долечивание.</w:t>
      </w:r>
    </w:p>
    <w:p w14:paraId="6A46C0B8"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Работодатель не позднее трех рабочих дней со дня представления работником указанных документов представляет в фонд на бумажном носителе (</w:t>
      </w:r>
      <w:hyperlink r:id="rId573">
        <w:r w:rsidRPr="002B4A05">
          <w:rPr>
            <w:rFonts w:ascii="Arial" w:hAnsi="Arial" w:cs="Arial"/>
            <w:sz w:val="20"/>
            <w:szCs w:val="20"/>
          </w:rPr>
          <w:t>п. 6</w:t>
        </w:r>
      </w:hyperlink>
      <w:r w:rsidRPr="002B4A05">
        <w:rPr>
          <w:rFonts w:ascii="Arial" w:hAnsi="Arial" w:cs="Arial"/>
          <w:sz w:val="20"/>
          <w:szCs w:val="20"/>
        </w:rPr>
        <w:t xml:space="preserve"> Особенностей):</w:t>
      </w:r>
    </w:p>
    <w:p w14:paraId="375C41E3" w14:textId="77777777" w:rsidR="005D214B" w:rsidRPr="002B4A05" w:rsidRDefault="00B43683">
      <w:pPr>
        <w:numPr>
          <w:ilvl w:val="0"/>
          <w:numId w:val="49"/>
        </w:numPr>
        <w:spacing w:before="200" w:after="1" w:line="200" w:lineRule="auto"/>
        <w:jc w:val="both"/>
        <w:rPr>
          <w:rFonts w:ascii="Arial" w:hAnsi="Arial" w:cs="Arial"/>
          <w:sz w:val="20"/>
          <w:szCs w:val="20"/>
        </w:rPr>
      </w:pPr>
      <w:hyperlink r:id="rId574">
        <w:r w:rsidR="005D214B" w:rsidRPr="002B4A05">
          <w:rPr>
            <w:rFonts w:ascii="Arial" w:hAnsi="Arial" w:cs="Arial"/>
            <w:sz w:val="20"/>
            <w:szCs w:val="20"/>
          </w:rPr>
          <w:t>заявление</w:t>
        </w:r>
      </w:hyperlink>
      <w:r w:rsidR="005D214B" w:rsidRPr="002B4A05">
        <w:rPr>
          <w:rFonts w:ascii="Arial" w:hAnsi="Arial" w:cs="Arial"/>
          <w:sz w:val="20"/>
          <w:szCs w:val="20"/>
        </w:rPr>
        <w:t xml:space="preserve"> о перечислении средств на выплату страхового обеспечения;</w:t>
      </w:r>
    </w:p>
    <w:p w14:paraId="695882A5" w14:textId="77777777" w:rsidR="005D214B" w:rsidRPr="002B4A05" w:rsidRDefault="00B43683">
      <w:pPr>
        <w:numPr>
          <w:ilvl w:val="0"/>
          <w:numId w:val="49"/>
        </w:numPr>
        <w:spacing w:before="200" w:after="1" w:line="200" w:lineRule="auto"/>
        <w:jc w:val="both"/>
        <w:rPr>
          <w:rFonts w:ascii="Arial" w:hAnsi="Arial" w:cs="Arial"/>
          <w:sz w:val="20"/>
          <w:szCs w:val="20"/>
        </w:rPr>
      </w:pPr>
      <w:hyperlink r:id="rId575">
        <w:r w:rsidR="005D214B" w:rsidRPr="002B4A05">
          <w:rPr>
            <w:rFonts w:ascii="Arial" w:hAnsi="Arial" w:cs="Arial"/>
            <w:sz w:val="20"/>
            <w:szCs w:val="20"/>
          </w:rPr>
          <w:t>реестр</w:t>
        </w:r>
      </w:hyperlink>
      <w:r w:rsidR="005D214B" w:rsidRPr="002B4A05">
        <w:rPr>
          <w:rFonts w:ascii="Arial" w:hAnsi="Arial" w:cs="Arial"/>
          <w:sz w:val="20"/>
          <w:szCs w:val="20"/>
        </w:rPr>
        <w:t xml:space="preserve"> обезличенных сводных данных.</w:t>
      </w:r>
    </w:p>
    <w:p w14:paraId="0398E456" w14:textId="77777777" w:rsidR="005D214B" w:rsidRPr="002B4A05" w:rsidRDefault="005D214B">
      <w:pPr>
        <w:spacing w:before="200" w:after="1" w:line="200" w:lineRule="auto"/>
        <w:jc w:val="both"/>
        <w:rPr>
          <w:rFonts w:ascii="Arial" w:hAnsi="Arial" w:cs="Arial"/>
          <w:sz w:val="20"/>
          <w:szCs w:val="20"/>
        </w:rPr>
      </w:pPr>
      <w:r w:rsidRPr="002B4A05">
        <w:rPr>
          <w:rFonts w:ascii="Arial" w:hAnsi="Arial" w:cs="Arial"/>
          <w:sz w:val="20"/>
          <w:szCs w:val="20"/>
        </w:rPr>
        <w:t>Страховщик в течение трех рабочих дней со дня получения указанных документов от работодателя принимает решение о перечислении ему средств на выплату пособия. В течение двух рабочих дней после принятия решения фонд перечисляет деньги работодателю (</w:t>
      </w:r>
      <w:hyperlink r:id="rId576">
        <w:r w:rsidRPr="002B4A05">
          <w:rPr>
            <w:rFonts w:ascii="Arial" w:hAnsi="Arial" w:cs="Arial"/>
            <w:sz w:val="20"/>
            <w:szCs w:val="20"/>
          </w:rPr>
          <w:t>п. 7</w:t>
        </w:r>
      </w:hyperlink>
      <w:r w:rsidRPr="002B4A05">
        <w:rPr>
          <w:rFonts w:ascii="Arial" w:hAnsi="Arial" w:cs="Arial"/>
          <w:sz w:val="20"/>
          <w:szCs w:val="20"/>
        </w:rPr>
        <w:t xml:space="preserve"> Особенностей).</w:t>
      </w:r>
    </w:p>
    <w:p w14:paraId="1B7C7C67" w14:textId="77777777" w:rsidR="005D214B" w:rsidRPr="002B4A05" w:rsidRDefault="005D214B">
      <w:pPr>
        <w:spacing w:after="1" w:line="200" w:lineRule="auto"/>
        <w:jc w:val="both"/>
        <w:rPr>
          <w:rFonts w:ascii="Arial" w:hAnsi="Arial" w:cs="Arial"/>
          <w:sz w:val="20"/>
          <w:szCs w:val="20"/>
        </w:rPr>
      </w:pPr>
    </w:p>
    <w:p w14:paraId="20F56AEB" w14:textId="2FD02B8C" w:rsidR="0025010B" w:rsidRPr="002B4A05" w:rsidRDefault="0025010B">
      <w:pPr>
        <w:pStyle w:val="ConsPlusNormal"/>
        <w:spacing w:before="200" w:line="200" w:lineRule="auto"/>
        <w:jc w:val="both"/>
        <w:rPr>
          <w:szCs w:val="20"/>
        </w:rPr>
      </w:pPr>
    </w:p>
    <w:p w14:paraId="60235520" w14:textId="4685A077" w:rsidR="0049698E" w:rsidRPr="002B4A05" w:rsidRDefault="0049698E">
      <w:pPr>
        <w:pStyle w:val="ConsPlusNormal"/>
        <w:spacing w:before="200" w:line="200" w:lineRule="auto"/>
        <w:jc w:val="both"/>
        <w:rPr>
          <w:szCs w:val="20"/>
        </w:rPr>
      </w:pPr>
    </w:p>
    <w:p w14:paraId="0F69C808" w14:textId="682B835E" w:rsidR="0049698E" w:rsidRPr="002B4A05" w:rsidRDefault="0049698E">
      <w:pPr>
        <w:pStyle w:val="ConsPlusNormal"/>
        <w:spacing w:before="200" w:line="200" w:lineRule="auto"/>
        <w:jc w:val="both"/>
        <w:rPr>
          <w:szCs w:val="20"/>
        </w:rPr>
      </w:pPr>
    </w:p>
    <w:p w14:paraId="685B8A48" w14:textId="77777777" w:rsidR="0049698E" w:rsidRPr="002B4A05" w:rsidRDefault="0049698E">
      <w:pPr>
        <w:pStyle w:val="ConsPlusNormal"/>
        <w:spacing w:before="200" w:line="200" w:lineRule="auto"/>
        <w:jc w:val="both"/>
        <w:rPr>
          <w:szCs w:val="20"/>
        </w:rPr>
      </w:pPr>
    </w:p>
    <w:p w14:paraId="69247538" w14:textId="77777777" w:rsidR="0025010B" w:rsidRPr="002B4A05" w:rsidRDefault="0025010B">
      <w:pPr>
        <w:pStyle w:val="ConsPlusNormal"/>
        <w:spacing w:line="200" w:lineRule="auto"/>
        <w:jc w:val="both"/>
        <w:rPr>
          <w:szCs w:val="20"/>
        </w:rPr>
      </w:pPr>
    </w:p>
    <w:p w14:paraId="36B1E699" w14:textId="420AB96E" w:rsidR="0025010B" w:rsidRPr="002B4A05" w:rsidRDefault="0025010B" w:rsidP="0025010B">
      <w:pPr>
        <w:pStyle w:val="ConsPlusNormal"/>
        <w:spacing w:line="200" w:lineRule="auto"/>
        <w:jc w:val="center"/>
        <w:rPr>
          <w:b/>
          <w:bCs/>
        </w:rPr>
      </w:pPr>
      <w:r w:rsidRPr="002B4A05">
        <w:rPr>
          <w:b/>
          <w:bCs/>
        </w:rPr>
        <w:t>9. Учет расчетов с подотчетными лицами</w:t>
      </w:r>
    </w:p>
    <w:p w14:paraId="30787EBD" w14:textId="19A2E0F8" w:rsidR="0025010B" w:rsidRPr="002B4A05" w:rsidRDefault="0025010B" w:rsidP="0025010B">
      <w:pPr>
        <w:pStyle w:val="ConsPlusNormal"/>
        <w:spacing w:line="200" w:lineRule="auto"/>
        <w:jc w:val="center"/>
        <w:rPr>
          <w:b/>
          <w:bCs/>
        </w:rPr>
      </w:pPr>
    </w:p>
    <w:p w14:paraId="189D4870" w14:textId="64F0A8F5" w:rsidR="0025010B" w:rsidRPr="002B4A05" w:rsidRDefault="0025010B" w:rsidP="0025010B">
      <w:pPr>
        <w:pStyle w:val="ConsPlusNormal"/>
        <w:spacing w:line="200" w:lineRule="auto"/>
        <w:jc w:val="both"/>
      </w:pPr>
    </w:p>
    <w:p w14:paraId="01F2DAB5" w14:textId="77777777" w:rsidR="0025010B" w:rsidRPr="002B4A05" w:rsidRDefault="0025010B">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80"/>
        <w:gridCol w:w="8935"/>
        <w:gridCol w:w="180"/>
      </w:tblGrid>
      <w:tr w:rsidR="002B4A05" w:rsidRPr="002B4A05" w14:paraId="0550ADC8" w14:textId="77777777">
        <w:tc>
          <w:tcPr>
            <w:tcW w:w="60" w:type="dxa"/>
            <w:tcBorders>
              <w:top w:val="nil"/>
              <w:left w:val="nil"/>
              <w:bottom w:val="nil"/>
              <w:right w:val="nil"/>
            </w:tcBorders>
            <w:shd w:val="clear" w:color="auto" w:fill="FE9500"/>
            <w:tcMar>
              <w:top w:w="0" w:type="dxa"/>
              <w:left w:w="0" w:type="dxa"/>
              <w:bottom w:w="0" w:type="dxa"/>
              <w:right w:w="0" w:type="dxa"/>
            </w:tcMar>
          </w:tcPr>
          <w:p w14:paraId="5CBCF139" w14:textId="77777777" w:rsidR="0025010B" w:rsidRPr="002B4A05" w:rsidRDefault="0025010B">
            <w:pPr>
              <w:pStyle w:val="ConsPlusNormal"/>
            </w:pPr>
          </w:p>
        </w:tc>
        <w:tc>
          <w:tcPr>
            <w:tcW w:w="180" w:type="dxa"/>
            <w:tcBorders>
              <w:top w:val="nil"/>
              <w:left w:val="nil"/>
              <w:bottom w:val="nil"/>
              <w:right w:val="nil"/>
            </w:tcBorders>
            <w:shd w:val="clear" w:color="auto" w:fill="F2F4E6"/>
            <w:tcMar>
              <w:top w:w="0" w:type="dxa"/>
              <w:left w:w="0" w:type="dxa"/>
              <w:bottom w:w="0" w:type="dxa"/>
              <w:right w:w="0" w:type="dxa"/>
            </w:tcMar>
          </w:tcPr>
          <w:p w14:paraId="577EFCA3" w14:textId="77777777" w:rsidR="0025010B" w:rsidRPr="002B4A05" w:rsidRDefault="0025010B">
            <w:pPr>
              <w:pStyle w:val="ConsPlusNormal"/>
            </w:pPr>
          </w:p>
        </w:tc>
        <w:tc>
          <w:tcPr>
            <w:tcW w:w="0" w:type="auto"/>
            <w:tcBorders>
              <w:top w:val="nil"/>
              <w:left w:val="nil"/>
              <w:bottom w:val="nil"/>
              <w:right w:val="nil"/>
            </w:tcBorders>
            <w:shd w:val="clear" w:color="auto" w:fill="F2F4E6"/>
            <w:tcMar>
              <w:top w:w="180" w:type="dxa"/>
              <w:left w:w="0" w:type="dxa"/>
              <w:bottom w:w="180" w:type="dxa"/>
              <w:right w:w="0" w:type="dxa"/>
            </w:tcMar>
          </w:tcPr>
          <w:p w14:paraId="3DAEDD65" w14:textId="77777777" w:rsidR="0025010B" w:rsidRPr="002B4A05" w:rsidRDefault="0025010B">
            <w:pPr>
              <w:pStyle w:val="ConsPlusNormal"/>
              <w:spacing w:line="200" w:lineRule="auto"/>
              <w:jc w:val="both"/>
            </w:pPr>
            <w:r w:rsidRPr="002B4A05">
              <w:t>Часто организации нужно приобрести хозяйственный инвентарь, или пару пачек бумаги для принтера, или отремонтировать автомобиль. По поручению организации это может сделать, например, работник организации, заплатив наличными или рассчитавшись своей банковской картой. Другая распространенная ситуация - работника направляют в служебную командировку для выполнения задания организации. В этих и им подобных случаях надо выдать физическому лицу под отчет деньги для исполнения поручения. При этом нужно соблюдать ряд правил, касающихся документального оформления выдачи, сроков возврата и представления отчета.</w:t>
            </w:r>
          </w:p>
        </w:tc>
        <w:tc>
          <w:tcPr>
            <w:tcW w:w="180" w:type="dxa"/>
            <w:tcBorders>
              <w:top w:val="nil"/>
              <w:left w:val="nil"/>
              <w:bottom w:val="nil"/>
              <w:right w:val="nil"/>
            </w:tcBorders>
            <w:shd w:val="clear" w:color="auto" w:fill="F2F4E6"/>
            <w:tcMar>
              <w:top w:w="0" w:type="dxa"/>
              <w:left w:w="0" w:type="dxa"/>
              <w:bottom w:w="0" w:type="dxa"/>
              <w:right w:w="0" w:type="dxa"/>
            </w:tcMar>
          </w:tcPr>
          <w:p w14:paraId="78703FE8" w14:textId="77777777" w:rsidR="0025010B" w:rsidRPr="002B4A05" w:rsidRDefault="0025010B">
            <w:pPr>
              <w:pStyle w:val="ConsPlusNormal"/>
            </w:pPr>
          </w:p>
        </w:tc>
      </w:tr>
    </w:tbl>
    <w:p w14:paraId="7491AACF" w14:textId="77777777" w:rsidR="0025010B" w:rsidRPr="002B4A05" w:rsidRDefault="0025010B">
      <w:pPr>
        <w:pStyle w:val="ConsPlusNormal"/>
        <w:spacing w:before="380" w:line="200" w:lineRule="auto"/>
        <w:jc w:val="both"/>
      </w:pPr>
    </w:p>
    <w:p w14:paraId="1352C83B" w14:textId="77777777" w:rsidR="0025010B" w:rsidRPr="002B4A05" w:rsidRDefault="0025010B">
      <w:pPr>
        <w:pStyle w:val="ConsPlusNormal"/>
        <w:spacing w:line="200" w:lineRule="auto"/>
        <w:outlineLvl w:val="0"/>
      </w:pPr>
      <w:bookmarkStart w:id="47" w:name="P17"/>
      <w:bookmarkEnd w:id="47"/>
      <w:r w:rsidRPr="002B4A05">
        <w:rPr>
          <w:b/>
          <w:sz w:val="30"/>
        </w:rPr>
        <w:t>1. Кто может быть подотчетным лицом</w:t>
      </w:r>
    </w:p>
    <w:p w14:paraId="69D82AD1" w14:textId="77777777" w:rsidR="0025010B" w:rsidRPr="002B4A05" w:rsidRDefault="0025010B">
      <w:pPr>
        <w:pStyle w:val="ConsPlusNormal"/>
        <w:spacing w:before="200" w:line="200" w:lineRule="auto"/>
        <w:jc w:val="both"/>
      </w:pPr>
      <w:r w:rsidRPr="002B4A05">
        <w:t>Подотчетные лица - это лица, которым выданы денежные средства для оплаты товаров, работ и услуг в интересах организации (</w:t>
      </w:r>
      <w:proofErr w:type="spellStart"/>
      <w:r w:rsidR="00B43683">
        <w:fldChar w:fldCharType="begin"/>
      </w:r>
      <w:r w:rsidR="00B43683">
        <w:instrText xml:space="preserve"> HYPERLINK "consultantplus://offline/ref=A7F9C757E20B8DCCD7506B9910F49CA12E703A38</w:instrText>
      </w:r>
      <w:r w:rsidR="00B43683">
        <w:instrText xml:space="preserve">13175E495ED3DFFFD8607849E9DFCA09A54475AC49C6B126B8D093EFE1B6539FpAWCN" \h </w:instrText>
      </w:r>
      <w:r w:rsidR="00B43683">
        <w:fldChar w:fldCharType="separate"/>
      </w:r>
      <w:r w:rsidRPr="002B4A05">
        <w:t>пп</w:t>
      </w:r>
      <w:proofErr w:type="spellEnd"/>
      <w:r w:rsidRPr="002B4A05">
        <w:t>. 6.3 п. 6</w:t>
      </w:r>
      <w:r w:rsidR="00B43683">
        <w:fldChar w:fldCharType="end"/>
      </w:r>
      <w:r w:rsidRPr="002B4A05">
        <w:t xml:space="preserve"> Указания N 3210-У).</w:t>
      </w:r>
    </w:p>
    <w:p w14:paraId="24EF7449" w14:textId="77777777" w:rsidR="0025010B" w:rsidRPr="002B4A05" w:rsidRDefault="0025010B">
      <w:pPr>
        <w:pStyle w:val="ConsPlusNormal"/>
        <w:spacing w:before="200" w:line="200" w:lineRule="auto"/>
        <w:jc w:val="both"/>
      </w:pPr>
      <w:r w:rsidRPr="002B4A05">
        <w:t>Подотчетными лицами могут быть любые работники организации, в том числе:</w:t>
      </w:r>
    </w:p>
    <w:p w14:paraId="114CDEA0" w14:textId="77777777" w:rsidR="0025010B" w:rsidRPr="002B4A05" w:rsidRDefault="0025010B">
      <w:pPr>
        <w:pStyle w:val="ConsPlusNormal"/>
        <w:numPr>
          <w:ilvl w:val="0"/>
          <w:numId w:val="1"/>
        </w:numPr>
        <w:spacing w:before="200" w:line="200" w:lineRule="auto"/>
        <w:jc w:val="both"/>
      </w:pPr>
      <w:r w:rsidRPr="002B4A05">
        <w:t>ее руководитель;</w:t>
      </w:r>
    </w:p>
    <w:p w14:paraId="4D056C40" w14:textId="77777777" w:rsidR="0025010B" w:rsidRPr="002B4A05" w:rsidRDefault="0025010B">
      <w:pPr>
        <w:pStyle w:val="ConsPlusNormal"/>
        <w:numPr>
          <w:ilvl w:val="0"/>
          <w:numId w:val="1"/>
        </w:numPr>
        <w:spacing w:before="200" w:line="200" w:lineRule="auto"/>
        <w:jc w:val="both"/>
      </w:pPr>
      <w:r w:rsidRPr="002B4A05">
        <w:t>работники-иностранцы, не являющиеся валютными резидентами РФ, поскольку при передаче под отчет не происходит использования денежных сре</w:t>
      </w:r>
      <w:proofErr w:type="gramStart"/>
      <w:r w:rsidRPr="002B4A05">
        <w:t>дств в к</w:t>
      </w:r>
      <w:proofErr w:type="gramEnd"/>
      <w:r w:rsidRPr="002B4A05">
        <w:t>ачестве средства платежа;</w:t>
      </w:r>
    </w:p>
    <w:p w14:paraId="6416C211" w14:textId="77777777" w:rsidR="0025010B" w:rsidRPr="002B4A05" w:rsidRDefault="0025010B">
      <w:pPr>
        <w:pStyle w:val="ConsPlusNormal"/>
        <w:numPr>
          <w:ilvl w:val="0"/>
          <w:numId w:val="1"/>
        </w:numPr>
        <w:spacing w:before="200" w:line="200" w:lineRule="auto"/>
        <w:jc w:val="both"/>
      </w:pPr>
      <w:r w:rsidRPr="002B4A05">
        <w:t xml:space="preserve">работники, имеющие задолженность по ранее полученной под отчет сумме, поскольку требование полного погашения задолженности отсутствует в </w:t>
      </w:r>
      <w:hyperlink r:id="rId577">
        <w:r w:rsidRPr="002B4A05">
          <w:t>Указании</w:t>
        </w:r>
      </w:hyperlink>
      <w:r w:rsidRPr="002B4A05">
        <w:t xml:space="preserve"> N 3210-У.</w:t>
      </w:r>
    </w:p>
    <w:p w14:paraId="581FF8D1" w14:textId="77777777" w:rsidR="0025010B" w:rsidRPr="002B4A05" w:rsidRDefault="0025010B">
      <w:pPr>
        <w:pStyle w:val="ConsPlusNormal"/>
        <w:spacing w:before="200" w:line="200" w:lineRule="auto"/>
        <w:jc w:val="both"/>
      </w:pPr>
      <w:r w:rsidRPr="002B4A05">
        <w:rPr>
          <w:b/>
        </w:rPr>
        <w:t>Выдать денежные средства под отчет лицу, не являющемуся сотрудником организации</w:t>
      </w:r>
      <w:r w:rsidRPr="002B4A05">
        <w:t>, в общем случае нельзя. Исключение - физические лица, с которыми у организации заключен гражданско-правовой договор (например, подрядчики, исполнители) (</w:t>
      </w:r>
      <w:hyperlink r:id="rId578">
        <w:r w:rsidRPr="002B4A05">
          <w:t>Письмо</w:t>
        </w:r>
      </w:hyperlink>
      <w:r w:rsidRPr="002B4A05">
        <w:t xml:space="preserve"> Банка России от 02.10.2014 N 29-Р-Р-6/7859).</w:t>
      </w:r>
    </w:p>
    <w:p w14:paraId="5D994051" w14:textId="77777777" w:rsidR="0025010B" w:rsidRPr="002B4A05" w:rsidRDefault="0025010B">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FF4F49" w:rsidRPr="002B4A05" w14:paraId="3E51CABD"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5B454DD3" w14:textId="77777777" w:rsidR="0025010B" w:rsidRPr="002B4A05" w:rsidRDefault="0025010B">
            <w:pPr>
              <w:pStyle w:val="ConsPlusNormal"/>
              <w:spacing w:line="200" w:lineRule="auto"/>
              <w:jc w:val="both"/>
            </w:pPr>
            <w:bookmarkStart w:id="48" w:name="P25"/>
            <w:bookmarkEnd w:id="48"/>
            <w:r w:rsidRPr="002B4A05">
              <w:rPr>
                <w:u w:val="single"/>
              </w:rPr>
              <w:t>Может ли подотчетное лицо передавать подотчетные суммы другому лицу</w:t>
            </w:r>
          </w:p>
          <w:p w14:paraId="0CC76ECC" w14:textId="77777777" w:rsidR="0025010B" w:rsidRPr="002B4A05" w:rsidRDefault="0025010B">
            <w:pPr>
              <w:pStyle w:val="ConsPlusNormal"/>
              <w:spacing w:before="200" w:line="200" w:lineRule="auto"/>
              <w:jc w:val="both"/>
            </w:pPr>
            <w:r w:rsidRPr="002B4A05">
              <w:t>Действующим законодательством не предусмотрена передача денег, полученных под отчет, другому лицу. Отчитаться за полученные деньги обязано подотчетное лицо, которому они были выданы (</w:t>
            </w:r>
            <w:hyperlink r:id="rId579">
              <w:r w:rsidRPr="002B4A05">
                <w:t>п. 6.3 п. 6</w:t>
              </w:r>
            </w:hyperlink>
            <w:r w:rsidRPr="002B4A05">
              <w:t xml:space="preserve"> Указания N 3210-У).</w:t>
            </w:r>
          </w:p>
          <w:p w14:paraId="59F2451A" w14:textId="77777777" w:rsidR="0025010B" w:rsidRPr="002B4A05" w:rsidRDefault="0025010B">
            <w:pPr>
              <w:pStyle w:val="ConsPlusNormal"/>
              <w:spacing w:before="200" w:line="200" w:lineRule="auto"/>
              <w:jc w:val="both"/>
            </w:pPr>
            <w:r w:rsidRPr="002B4A05">
              <w:t>Если у вас возникла необходимость передать подотчетную сумму другому лицу, оформите возврат в кассу организации неиспользованного аванса, сдайте эти деньги в банк (</w:t>
            </w:r>
            <w:hyperlink r:id="rId580">
              <w:r w:rsidRPr="002B4A05">
                <w:t>Письмо</w:t>
              </w:r>
            </w:hyperlink>
            <w:r w:rsidRPr="002B4A05">
              <w:t xml:space="preserve"> Банка России от 09.07.2020 N 29-1-1-ОЭ/10561). Затем снова снимите с банковского счета и только потом оформите выдачу денег другому подотчетному лицу.</w:t>
            </w:r>
          </w:p>
        </w:tc>
      </w:tr>
    </w:tbl>
    <w:p w14:paraId="62DB9BC2" w14:textId="77777777" w:rsidR="0025010B" w:rsidRPr="002B4A05" w:rsidRDefault="0025010B">
      <w:pPr>
        <w:pStyle w:val="ConsPlusNormal"/>
        <w:spacing w:line="200" w:lineRule="auto"/>
        <w:jc w:val="both"/>
      </w:pPr>
    </w:p>
    <w:p w14:paraId="1DF35F49" w14:textId="77777777" w:rsidR="0025010B" w:rsidRPr="002B4A05" w:rsidRDefault="0025010B">
      <w:pPr>
        <w:pStyle w:val="ConsPlusNormal"/>
        <w:spacing w:line="200" w:lineRule="auto"/>
        <w:outlineLvl w:val="0"/>
      </w:pPr>
      <w:bookmarkStart w:id="49" w:name="P29"/>
      <w:bookmarkEnd w:id="49"/>
      <w:r w:rsidRPr="002B4A05">
        <w:rPr>
          <w:b/>
          <w:sz w:val="30"/>
        </w:rPr>
        <w:t>2. Приказ о подотчетных лицах</w:t>
      </w:r>
    </w:p>
    <w:p w14:paraId="1C9B2606" w14:textId="77777777" w:rsidR="0025010B" w:rsidRPr="002B4A05" w:rsidRDefault="0025010B">
      <w:pPr>
        <w:pStyle w:val="ConsPlusNormal"/>
        <w:spacing w:line="200" w:lineRule="auto"/>
        <w:outlineLvl w:val="1"/>
      </w:pPr>
      <w:r w:rsidRPr="002B4A05">
        <w:rPr>
          <w:b/>
          <w:sz w:val="24"/>
        </w:rPr>
        <w:t>2.1. Нужно ли оформлять приказ о подотчетных лицах</w:t>
      </w:r>
    </w:p>
    <w:p w14:paraId="070E77FE" w14:textId="77777777" w:rsidR="0025010B" w:rsidRPr="002B4A05" w:rsidRDefault="0025010B">
      <w:pPr>
        <w:pStyle w:val="ConsPlusNormal"/>
        <w:spacing w:before="200" w:line="200" w:lineRule="auto"/>
        <w:jc w:val="both"/>
      </w:pPr>
      <w:r w:rsidRPr="002B4A05">
        <w:t>Специальный приказ, содержащий список работников, имеющих право получать деньги под отчет, составлять не нужно. Но если вы все же решили ограничить круг лиц, имеющих право получать деньги под отчет, то можно утвердить такой список приказом руководителя.</w:t>
      </w:r>
    </w:p>
    <w:p w14:paraId="511E0D82" w14:textId="77777777" w:rsidR="0025010B" w:rsidRPr="002B4A05" w:rsidRDefault="0025010B">
      <w:pPr>
        <w:pStyle w:val="ConsPlusNormal"/>
        <w:spacing w:line="200" w:lineRule="auto"/>
        <w:jc w:val="both"/>
      </w:pPr>
    </w:p>
    <w:p w14:paraId="08F923F3" w14:textId="77777777" w:rsidR="0025010B" w:rsidRPr="002B4A05" w:rsidRDefault="0025010B">
      <w:pPr>
        <w:pStyle w:val="ConsPlusNormal"/>
        <w:spacing w:line="200" w:lineRule="auto"/>
        <w:outlineLvl w:val="1"/>
      </w:pPr>
      <w:r w:rsidRPr="002B4A05">
        <w:rPr>
          <w:b/>
          <w:sz w:val="24"/>
        </w:rPr>
        <w:t>2.2. Как оформить приказ об утверждении списка подотчетных лиц</w:t>
      </w:r>
    </w:p>
    <w:p w14:paraId="58E4CE15" w14:textId="77777777" w:rsidR="0025010B" w:rsidRPr="002B4A05" w:rsidRDefault="0025010B">
      <w:pPr>
        <w:pStyle w:val="ConsPlusNormal"/>
        <w:spacing w:before="200" w:line="200" w:lineRule="auto"/>
        <w:jc w:val="both"/>
      </w:pPr>
      <w:r w:rsidRPr="002B4A05">
        <w:t>Приказ составляется в произвольной форме.</w:t>
      </w: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
        <w:gridCol w:w="6"/>
        <w:gridCol w:w="9337"/>
        <w:gridCol w:w="6"/>
      </w:tblGrid>
      <w:tr w:rsidR="00FF4F49" w:rsidRPr="002B4A05" w14:paraId="26136502" w14:textId="77777777">
        <w:tc>
          <w:tcPr>
            <w:tcW w:w="180" w:type="dxa"/>
            <w:tcBorders>
              <w:top w:val="nil"/>
              <w:left w:val="nil"/>
              <w:bottom w:val="nil"/>
              <w:right w:val="nil"/>
            </w:tcBorders>
            <w:tcMar>
              <w:top w:w="0" w:type="dxa"/>
              <w:left w:w="0" w:type="dxa"/>
              <w:bottom w:w="0" w:type="dxa"/>
              <w:right w:w="0" w:type="dxa"/>
            </w:tcMar>
          </w:tcPr>
          <w:p w14:paraId="5CC2ED4B" w14:textId="77777777" w:rsidR="0025010B" w:rsidRPr="002B4A05" w:rsidRDefault="0025010B">
            <w:pPr>
              <w:pStyle w:val="ConsPlusNormal"/>
            </w:pPr>
          </w:p>
        </w:tc>
        <w:tc>
          <w:tcPr>
            <w:tcW w:w="420" w:type="dxa"/>
            <w:tcBorders>
              <w:top w:val="nil"/>
              <w:left w:val="nil"/>
              <w:bottom w:val="nil"/>
              <w:right w:val="nil"/>
            </w:tcBorders>
            <w:tcMar>
              <w:top w:w="180" w:type="dxa"/>
              <w:left w:w="0" w:type="dxa"/>
              <w:bottom w:w="180" w:type="dxa"/>
              <w:right w:w="0" w:type="dxa"/>
            </w:tcMar>
          </w:tcPr>
          <w:p w14:paraId="3D164524" w14:textId="2BF88734" w:rsidR="0025010B" w:rsidRPr="002B4A05" w:rsidRDefault="0025010B">
            <w:pPr>
              <w:pStyle w:val="ConsPlusNormal"/>
            </w:pPr>
          </w:p>
        </w:tc>
        <w:tc>
          <w:tcPr>
            <w:tcW w:w="0" w:type="auto"/>
            <w:tcBorders>
              <w:top w:val="nil"/>
              <w:left w:val="nil"/>
              <w:bottom w:val="nil"/>
              <w:right w:val="nil"/>
            </w:tcBorders>
            <w:tcMar>
              <w:top w:w="180" w:type="dxa"/>
              <w:left w:w="0" w:type="dxa"/>
              <w:bottom w:w="180" w:type="dxa"/>
              <w:right w:w="0" w:type="dxa"/>
            </w:tcMar>
            <w:vAlign w:val="center"/>
          </w:tcPr>
          <w:p w14:paraId="1A674953" w14:textId="398B4DFF" w:rsidR="0025010B" w:rsidRPr="002B4A05" w:rsidRDefault="0025010B">
            <w:pPr>
              <w:pStyle w:val="ConsPlusNormal"/>
              <w:spacing w:line="200" w:lineRule="auto"/>
              <w:jc w:val="both"/>
            </w:pPr>
            <w:r w:rsidRPr="002B4A05">
              <w:rPr>
                <w:noProof/>
              </w:rPr>
              <w:drawing>
                <wp:inline distT="0" distB="0" distL="0" distR="0" wp14:anchorId="34E10CB8" wp14:editId="6E3D1CEB">
                  <wp:extent cx="5939790" cy="228219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5939790" cy="2282190"/>
                          </a:xfrm>
                          <a:prstGeom prst="rect">
                            <a:avLst/>
                          </a:prstGeom>
                          <a:noFill/>
                          <a:ln>
                            <a:noFill/>
                          </a:ln>
                        </pic:spPr>
                      </pic:pic>
                    </a:graphicData>
                  </a:graphic>
                </wp:inline>
              </w:drawing>
            </w:r>
          </w:p>
        </w:tc>
        <w:tc>
          <w:tcPr>
            <w:tcW w:w="180" w:type="dxa"/>
            <w:tcBorders>
              <w:top w:val="nil"/>
              <w:left w:val="nil"/>
              <w:bottom w:val="nil"/>
              <w:right w:val="nil"/>
            </w:tcBorders>
            <w:tcMar>
              <w:top w:w="0" w:type="dxa"/>
              <w:left w:w="0" w:type="dxa"/>
              <w:bottom w:w="0" w:type="dxa"/>
              <w:right w:w="0" w:type="dxa"/>
            </w:tcMar>
          </w:tcPr>
          <w:p w14:paraId="0774C76D" w14:textId="77777777" w:rsidR="0025010B" w:rsidRPr="002B4A05" w:rsidRDefault="0025010B">
            <w:pPr>
              <w:pStyle w:val="ConsPlusNormal"/>
            </w:pPr>
          </w:p>
        </w:tc>
      </w:tr>
    </w:tbl>
    <w:p w14:paraId="5116D159" w14:textId="77777777" w:rsidR="0025010B" w:rsidRPr="002B4A05" w:rsidRDefault="0025010B">
      <w:pPr>
        <w:pStyle w:val="ConsPlusNormal"/>
        <w:spacing w:line="200" w:lineRule="auto"/>
        <w:jc w:val="both"/>
      </w:pPr>
    </w:p>
    <w:p w14:paraId="736A1214" w14:textId="77777777" w:rsidR="0025010B" w:rsidRPr="002B4A05" w:rsidRDefault="0025010B">
      <w:pPr>
        <w:pStyle w:val="ConsPlusNormal"/>
        <w:spacing w:line="200" w:lineRule="auto"/>
        <w:outlineLvl w:val="0"/>
      </w:pPr>
      <w:r w:rsidRPr="002B4A05">
        <w:rPr>
          <w:b/>
          <w:sz w:val="30"/>
        </w:rPr>
        <w:t>3. Нужно ли оформлять приказ при выдаче подотчетных сумм</w:t>
      </w:r>
    </w:p>
    <w:p w14:paraId="474485CC" w14:textId="77777777" w:rsidR="0025010B" w:rsidRPr="002B4A05" w:rsidRDefault="0025010B">
      <w:pPr>
        <w:pStyle w:val="ConsPlusNormal"/>
        <w:spacing w:before="200" w:line="200" w:lineRule="auto"/>
        <w:jc w:val="both"/>
      </w:pPr>
      <w:r w:rsidRPr="002B4A05">
        <w:t xml:space="preserve">Чтобы выдать деньги подотчетному лицу, нужно составить приказ или иной распорядительный документ. Такой документ можно оформлять на несколько выдач наличных одному или нескольким подотчетным лицам. В нем указываются Ф.И.О., суммы наличных денег и срок (сроки), на который они выдаются. Распорядительный документ не нужен, если есть </w:t>
      </w:r>
      <w:hyperlink w:anchor="P61">
        <w:r w:rsidRPr="002B4A05">
          <w:t>заявление</w:t>
        </w:r>
      </w:hyperlink>
      <w:r w:rsidRPr="002B4A05">
        <w:t xml:space="preserve"> подотчетного лица о выдаче денег под отчет, подписанное руководителем (</w:t>
      </w:r>
      <w:proofErr w:type="spellStart"/>
      <w:r w:rsidR="00B43683">
        <w:fldChar w:fldCharType="begin"/>
      </w:r>
      <w:r w:rsidR="00B43683">
        <w:instrText xml:space="preserve"> HYPERLINK "consultantplus://offline/ref=A7F9C757E20B8DCCD7506B9910F49C</w:instrText>
      </w:r>
      <w:r w:rsidR="00B43683">
        <w:instrText xml:space="preserve">A12E703A3813175E495ED3DFFFD8607849E9DFCA09A54475AC49C6B126B8D093EFE1B6539FpAWCN" \h </w:instrText>
      </w:r>
      <w:r w:rsidR="00B43683">
        <w:fldChar w:fldCharType="separate"/>
      </w:r>
      <w:r w:rsidRPr="002B4A05">
        <w:t>пп</w:t>
      </w:r>
      <w:proofErr w:type="spellEnd"/>
      <w:r w:rsidRPr="002B4A05">
        <w:t>. 6.3 п. 6</w:t>
      </w:r>
      <w:r w:rsidR="00B43683">
        <w:fldChar w:fldCharType="end"/>
      </w:r>
      <w:r w:rsidRPr="002B4A05">
        <w:t xml:space="preserve"> Указания N 3210-У).</w:t>
      </w:r>
    </w:p>
    <w:p w14:paraId="2ACDB8C1" w14:textId="77777777" w:rsidR="0025010B" w:rsidRPr="002B4A05" w:rsidRDefault="0025010B">
      <w:pPr>
        <w:pStyle w:val="ConsPlusNormal"/>
        <w:spacing w:line="200" w:lineRule="auto"/>
        <w:jc w:val="both"/>
      </w:pPr>
    </w:p>
    <w:p w14:paraId="31358F31" w14:textId="77777777" w:rsidR="0025010B" w:rsidRPr="002B4A05" w:rsidRDefault="0025010B">
      <w:pPr>
        <w:pStyle w:val="ConsPlusNormal"/>
        <w:spacing w:line="200" w:lineRule="auto"/>
        <w:outlineLvl w:val="1"/>
      </w:pPr>
      <w:r w:rsidRPr="002B4A05">
        <w:rPr>
          <w:b/>
          <w:sz w:val="24"/>
        </w:rPr>
        <w:t>3.1. Как составить приказ о выдаче подотчетных сумм</w:t>
      </w:r>
    </w:p>
    <w:p w14:paraId="6EC324CA" w14:textId="77777777" w:rsidR="0025010B" w:rsidRPr="002B4A05" w:rsidRDefault="0025010B">
      <w:pPr>
        <w:pStyle w:val="ConsPlusNormal"/>
        <w:spacing w:before="200" w:line="200" w:lineRule="auto"/>
        <w:jc w:val="both"/>
      </w:pPr>
      <w:r w:rsidRPr="002B4A05">
        <w:t>Приказ (иной распорядительный документ) составьте в произвольной форме. В документе укажите:</w:t>
      </w:r>
    </w:p>
    <w:p w14:paraId="4F6738FE" w14:textId="77777777" w:rsidR="0025010B" w:rsidRPr="002B4A05" w:rsidRDefault="0025010B">
      <w:pPr>
        <w:pStyle w:val="ConsPlusNormal"/>
        <w:numPr>
          <w:ilvl w:val="0"/>
          <w:numId w:val="2"/>
        </w:numPr>
        <w:spacing w:before="200" w:line="200" w:lineRule="auto"/>
        <w:jc w:val="both"/>
      </w:pPr>
      <w:r w:rsidRPr="002B4A05">
        <w:t>фамилию, имя и отчество лица, которому выдаются деньги под отчет;</w:t>
      </w:r>
    </w:p>
    <w:p w14:paraId="4602396C" w14:textId="77777777" w:rsidR="0025010B" w:rsidRPr="002B4A05" w:rsidRDefault="0025010B">
      <w:pPr>
        <w:pStyle w:val="ConsPlusNormal"/>
        <w:numPr>
          <w:ilvl w:val="0"/>
          <w:numId w:val="2"/>
        </w:numPr>
        <w:spacing w:before="200" w:line="200" w:lineRule="auto"/>
        <w:jc w:val="both"/>
      </w:pPr>
      <w:r w:rsidRPr="002B4A05">
        <w:t>выдаваемую сумму;</w:t>
      </w:r>
    </w:p>
    <w:p w14:paraId="5E61B335" w14:textId="77777777" w:rsidR="0025010B" w:rsidRPr="002B4A05" w:rsidRDefault="0025010B">
      <w:pPr>
        <w:pStyle w:val="ConsPlusNormal"/>
        <w:numPr>
          <w:ilvl w:val="0"/>
          <w:numId w:val="2"/>
        </w:numPr>
        <w:spacing w:before="200" w:line="200" w:lineRule="auto"/>
        <w:jc w:val="both"/>
      </w:pPr>
      <w:r w:rsidRPr="002B4A05">
        <w:t>срок, на который выдаются деньги;</w:t>
      </w:r>
    </w:p>
    <w:p w14:paraId="6524E353" w14:textId="77777777" w:rsidR="0025010B" w:rsidRPr="002B4A05" w:rsidRDefault="0025010B">
      <w:pPr>
        <w:pStyle w:val="ConsPlusNormal"/>
        <w:numPr>
          <w:ilvl w:val="0"/>
          <w:numId w:val="2"/>
        </w:numPr>
        <w:spacing w:before="200" w:line="200" w:lineRule="auto"/>
        <w:jc w:val="both"/>
      </w:pPr>
      <w:r w:rsidRPr="002B4A05">
        <w:t>на что нужно израсходовать деньги;</w:t>
      </w:r>
    </w:p>
    <w:p w14:paraId="5331D6A5" w14:textId="77777777" w:rsidR="0025010B" w:rsidRPr="002B4A05" w:rsidRDefault="0025010B">
      <w:pPr>
        <w:pStyle w:val="ConsPlusNormal"/>
        <w:numPr>
          <w:ilvl w:val="0"/>
          <w:numId w:val="2"/>
        </w:numPr>
        <w:spacing w:before="200" w:line="200" w:lineRule="auto"/>
        <w:jc w:val="both"/>
      </w:pPr>
      <w:r w:rsidRPr="002B4A05">
        <w:t>реквизиты банковской карты подотчетного лица, если выдача производится в безналичной форме.</w:t>
      </w:r>
    </w:p>
    <w:p w14:paraId="3A045C92" w14:textId="77777777" w:rsidR="0025010B" w:rsidRPr="002B4A05" w:rsidRDefault="0025010B">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FF4F49" w:rsidRPr="002B4A05" w14:paraId="00F016FB"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546024B4" w14:textId="77777777" w:rsidR="0025010B" w:rsidRPr="002B4A05" w:rsidRDefault="0025010B">
            <w:pPr>
              <w:pStyle w:val="ConsPlusNormal"/>
              <w:spacing w:line="200" w:lineRule="auto"/>
              <w:jc w:val="both"/>
            </w:pPr>
            <w:bookmarkStart w:id="50" w:name="P48"/>
            <w:bookmarkEnd w:id="50"/>
            <w:r w:rsidRPr="002B4A05">
              <w:rPr>
                <w:u w:val="single"/>
              </w:rPr>
              <w:t>Пример приказа о выдаче подотчетных сумм</w:t>
            </w:r>
          </w:p>
          <w:p w14:paraId="076CFB2A" w14:textId="77777777" w:rsidR="0025010B" w:rsidRPr="002B4A05" w:rsidRDefault="0025010B">
            <w:pPr>
              <w:pStyle w:val="ConsPlusNormal"/>
              <w:spacing w:before="200" w:line="200" w:lineRule="auto"/>
              <w:jc w:val="center"/>
            </w:pPr>
            <w:r w:rsidRPr="002B4A05">
              <w:t>ООО "Колокольчик"</w:t>
            </w:r>
          </w:p>
          <w:p w14:paraId="7AEC31B4" w14:textId="77777777" w:rsidR="0025010B" w:rsidRPr="002B4A05" w:rsidRDefault="0025010B">
            <w:pPr>
              <w:pStyle w:val="ConsPlusNormal"/>
              <w:spacing w:before="200" w:line="200" w:lineRule="auto"/>
              <w:jc w:val="center"/>
            </w:pPr>
            <w:r w:rsidRPr="002B4A05">
              <w:t>ИНН 7727098772 / КПП 772701001</w:t>
            </w:r>
          </w:p>
          <w:p w14:paraId="523BB01D" w14:textId="77777777" w:rsidR="0025010B" w:rsidRPr="002B4A05" w:rsidRDefault="0025010B">
            <w:pPr>
              <w:pStyle w:val="ConsPlusNormal"/>
              <w:spacing w:before="200" w:line="200" w:lineRule="auto"/>
              <w:jc w:val="both"/>
            </w:pPr>
          </w:p>
          <w:p w14:paraId="56E02DC3" w14:textId="77777777" w:rsidR="0025010B" w:rsidRPr="002B4A05" w:rsidRDefault="0025010B">
            <w:pPr>
              <w:pStyle w:val="ConsPlusNormal"/>
              <w:spacing w:line="200" w:lineRule="auto"/>
              <w:jc w:val="center"/>
            </w:pPr>
            <w:r w:rsidRPr="002B4A05">
              <w:t>ПРИКАЗ N 35</w:t>
            </w:r>
          </w:p>
          <w:p w14:paraId="71487AE3" w14:textId="77777777" w:rsidR="0025010B" w:rsidRPr="002B4A05" w:rsidRDefault="0025010B">
            <w:pPr>
              <w:pStyle w:val="ConsPlusNormal"/>
              <w:spacing w:before="200" w:line="200" w:lineRule="auto"/>
              <w:jc w:val="both"/>
            </w:pPr>
          </w:p>
          <w:p w14:paraId="049F49A2" w14:textId="77777777" w:rsidR="0025010B" w:rsidRPr="002B4A05" w:rsidRDefault="0025010B">
            <w:pPr>
              <w:pStyle w:val="ConsPlusNormal"/>
              <w:spacing w:line="200" w:lineRule="auto"/>
              <w:jc w:val="both"/>
            </w:pPr>
            <w:r w:rsidRPr="002B4A05">
              <w:t>Москва</w:t>
            </w:r>
          </w:p>
          <w:p w14:paraId="6DD8865E" w14:textId="77777777" w:rsidR="0025010B" w:rsidRPr="002B4A05" w:rsidRDefault="0025010B">
            <w:pPr>
              <w:pStyle w:val="ConsPlusNormal"/>
              <w:spacing w:before="200" w:line="200" w:lineRule="auto"/>
              <w:jc w:val="right"/>
            </w:pPr>
            <w:r w:rsidRPr="002B4A05">
              <w:t>11.03.2022</w:t>
            </w:r>
          </w:p>
          <w:p w14:paraId="26A7BF08" w14:textId="77777777" w:rsidR="0025010B" w:rsidRPr="002B4A05" w:rsidRDefault="0025010B">
            <w:pPr>
              <w:pStyle w:val="ConsPlusNormal"/>
              <w:spacing w:before="200" w:line="200" w:lineRule="auto"/>
              <w:jc w:val="both"/>
            </w:pPr>
          </w:p>
          <w:p w14:paraId="0C586B8E" w14:textId="77777777" w:rsidR="0025010B" w:rsidRPr="002B4A05" w:rsidRDefault="0025010B">
            <w:pPr>
              <w:pStyle w:val="ConsPlusNormal"/>
              <w:spacing w:line="200" w:lineRule="auto"/>
              <w:jc w:val="both"/>
            </w:pPr>
            <w:r w:rsidRPr="002B4A05">
              <w:t xml:space="preserve">Приказываю выдать денежные средства </w:t>
            </w:r>
            <w:proofErr w:type="spellStart"/>
            <w:r w:rsidRPr="002B4A05">
              <w:t>Хрумову</w:t>
            </w:r>
            <w:proofErr w:type="spellEnd"/>
            <w:r w:rsidRPr="002B4A05">
              <w:t xml:space="preserve"> П.П. в размере 15 000 (пятнадцать тысяч) рублей на срок до 25.03.2022 (включительно) для проведения очередного техобслуживания автомобиля (рег. номер мо197р 777).</w:t>
            </w:r>
          </w:p>
          <w:p w14:paraId="3722CB4D" w14:textId="77777777" w:rsidR="0025010B" w:rsidRPr="002B4A05" w:rsidRDefault="0025010B">
            <w:pPr>
              <w:pStyle w:val="ConsPlusNormal"/>
              <w:spacing w:before="200" w:line="200" w:lineRule="auto"/>
              <w:jc w:val="both"/>
            </w:pPr>
          </w:p>
          <w:p w14:paraId="4CDE22F6" w14:textId="77777777" w:rsidR="0025010B" w:rsidRPr="002B4A05" w:rsidRDefault="0025010B">
            <w:pPr>
              <w:pStyle w:val="ConsPlusNormal"/>
              <w:spacing w:line="200" w:lineRule="auto"/>
              <w:jc w:val="both"/>
            </w:pPr>
            <w:r w:rsidRPr="002B4A05">
              <w:t xml:space="preserve">Генеральный директор </w:t>
            </w:r>
            <w:r w:rsidRPr="002B4A05">
              <w:rPr>
                <w:i/>
              </w:rPr>
              <w:t>Самохвалов</w:t>
            </w:r>
            <w:r w:rsidRPr="002B4A05">
              <w:t xml:space="preserve"> /А.В. Самохвалов/</w:t>
            </w:r>
            <w:r w:rsidRPr="002B4A05">
              <w:br/>
            </w:r>
          </w:p>
        </w:tc>
      </w:tr>
    </w:tbl>
    <w:p w14:paraId="15AE45F8" w14:textId="77777777" w:rsidR="0025010B" w:rsidRPr="002B4A05" w:rsidRDefault="0025010B">
      <w:pPr>
        <w:pStyle w:val="ConsPlusNormal"/>
        <w:spacing w:line="200" w:lineRule="auto"/>
        <w:jc w:val="both"/>
      </w:pPr>
    </w:p>
    <w:p w14:paraId="59BF0A11" w14:textId="77777777" w:rsidR="0025010B" w:rsidRPr="002B4A05" w:rsidRDefault="0025010B">
      <w:pPr>
        <w:pStyle w:val="ConsPlusNormal"/>
        <w:spacing w:line="200" w:lineRule="auto"/>
        <w:outlineLvl w:val="0"/>
      </w:pPr>
      <w:bookmarkStart w:id="51" w:name="P61"/>
      <w:bookmarkEnd w:id="51"/>
      <w:r w:rsidRPr="002B4A05">
        <w:rPr>
          <w:b/>
          <w:sz w:val="30"/>
        </w:rPr>
        <w:lastRenderedPageBreak/>
        <w:t>4. Как оформить заявление на выдачу денег под отчет</w:t>
      </w:r>
    </w:p>
    <w:p w14:paraId="10F224C1" w14:textId="77777777" w:rsidR="0025010B" w:rsidRPr="002B4A05" w:rsidRDefault="0025010B">
      <w:pPr>
        <w:pStyle w:val="ConsPlusNormal"/>
        <w:spacing w:before="200" w:line="200" w:lineRule="auto"/>
        <w:jc w:val="both"/>
      </w:pPr>
      <w:r w:rsidRPr="002B4A05">
        <w:t>В заявлении, как правило, указываются:</w:t>
      </w:r>
    </w:p>
    <w:p w14:paraId="3478B191" w14:textId="77777777" w:rsidR="0025010B" w:rsidRPr="002B4A05" w:rsidRDefault="0025010B">
      <w:pPr>
        <w:pStyle w:val="ConsPlusNormal"/>
        <w:numPr>
          <w:ilvl w:val="0"/>
          <w:numId w:val="3"/>
        </w:numPr>
        <w:spacing w:before="200" w:line="200" w:lineRule="auto"/>
        <w:jc w:val="both"/>
      </w:pPr>
      <w:r w:rsidRPr="002B4A05">
        <w:t>требуемая сумма;</w:t>
      </w:r>
    </w:p>
    <w:p w14:paraId="1540DD06" w14:textId="77777777" w:rsidR="0025010B" w:rsidRPr="002B4A05" w:rsidRDefault="0025010B">
      <w:pPr>
        <w:pStyle w:val="ConsPlusNormal"/>
        <w:numPr>
          <w:ilvl w:val="0"/>
          <w:numId w:val="3"/>
        </w:numPr>
        <w:spacing w:before="200" w:line="200" w:lineRule="auto"/>
        <w:jc w:val="both"/>
      </w:pPr>
      <w:r w:rsidRPr="002B4A05">
        <w:t>срок, на который выдаются деньги;</w:t>
      </w:r>
    </w:p>
    <w:p w14:paraId="746BDE62" w14:textId="77777777" w:rsidR="0025010B" w:rsidRPr="002B4A05" w:rsidRDefault="0025010B">
      <w:pPr>
        <w:pStyle w:val="ConsPlusNormal"/>
        <w:numPr>
          <w:ilvl w:val="0"/>
          <w:numId w:val="3"/>
        </w:numPr>
        <w:spacing w:before="200" w:line="200" w:lineRule="auto"/>
        <w:jc w:val="both"/>
      </w:pPr>
      <w:r w:rsidRPr="002B4A05">
        <w:t>дата его подписи руководителем.</w:t>
      </w:r>
    </w:p>
    <w:p w14:paraId="693F4013" w14:textId="77777777" w:rsidR="0025010B" w:rsidRPr="002B4A05" w:rsidRDefault="0025010B">
      <w:pPr>
        <w:pStyle w:val="ConsPlusNormal"/>
        <w:spacing w:before="200" w:line="200" w:lineRule="auto"/>
        <w:jc w:val="both"/>
      </w:pPr>
      <w:r w:rsidRPr="002B4A05">
        <w:t>Если подотчетные средства перечисляются на банковскую карту подотчетного лица, то в заявлении должны быть приведены реквизиты карты (</w:t>
      </w:r>
      <w:hyperlink r:id="rId582">
        <w:r w:rsidRPr="002B4A05">
          <w:t>Письмо</w:t>
        </w:r>
      </w:hyperlink>
      <w:r w:rsidRPr="002B4A05">
        <w:t xml:space="preserve"> Минфина России от 25.08.2014 N 03-11-11/42288).</w:t>
      </w:r>
    </w:p>
    <w:p w14:paraId="3A89F716" w14:textId="77777777" w:rsidR="0025010B" w:rsidRPr="002B4A05" w:rsidRDefault="0025010B">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FF4F49" w:rsidRPr="002B4A05" w14:paraId="4D7355A7"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59D8ED31" w14:textId="77777777" w:rsidR="0025010B" w:rsidRPr="002B4A05" w:rsidRDefault="0025010B">
            <w:pPr>
              <w:pStyle w:val="ConsPlusNormal"/>
              <w:spacing w:line="200" w:lineRule="auto"/>
              <w:jc w:val="both"/>
            </w:pPr>
            <w:bookmarkStart w:id="52" w:name="P68"/>
            <w:bookmarkEnd w:id="52"/>
            <w:r w:rsidRPr="002B4A05">
              <w:rPr>
                <w:u w:val="single"/>
              </w:rPr>
              <w:t>Пример заявления о выдаче денег под отчет</w:t>
            </w:r>
          </w:p>
          <w:p w14:paraId="721067B6" w14:textId="77777777" w:rsidR="0025010B" w:rsidRPr="002B4A05" w:rsidRDefault="0025010B">
            <w:pPr>
              <w:pStyle w:val="ConsPlusNormal"/>
              <w:spacing w:before="200" w:line="200" w:lineRule="auto"/>
              <w:jc w:val="both"/>
            </w:pPr>
            <w:r w:rsidRPr="002B4A05">
              <w:t>Выдать требуемое</w:t>
            </w:r>
          </w:p>
          <w:p w14:paraId="7A679511" w14:textId="77777777" w:rsidR="0025010B" w:rsidRPr="002B4A05" w:rsidRDefault="0025010B">
            <w:pPr>
              <w:pStyle w:val="ConsPlusNormal"/>
              <w:spacing w:before="200" w:line="200" w:lineRule="auto"/>
              <w:jc w:val="both"/>
            </w:pPr>
            <w:r w:rsidRPr="002B4A05">
              <w:t>Самохвалов 14.03.2022</w:t>
            </w:r>
          </w:p>
          <w:p w14:paraId="72CEB95D" w14:textId="77777777" w:rsidR="0025010B" w:rsidRPr="002B4A05" w:rsidRDefault="0025010B">
            <w:pPr>
              <w:pStyle w:val="ConsPlusNormal"/>
              <w:spacing w:before="200" w:line="200" w:lineRule="auto"/>
              <w:jc w:val="right"/>
            </w:pPr>
            <w:r w:rsidRPr="002B4A05">
              <w:t>Генеральному директору</w:t>
            </w:r>
          </w:p>
          <w:p w14:paraId="7FAA1F4A" w14:textId="77777777" w:rsidR="0025010B" w:rsidRPr="002B4A05" w:rsidRDefault="0025010B">
            <w:pPr>
              <w:pStyle w:val="ConsPlusNormal"/>
              <w:spacing w:before="200" w:line="200" w:lineRule="auto"/>
              <w:jc w:val="right"/>
            </w:pPr>
            <w:r w:rsidRPr="002B4A05">
              <w:t>ООО "Колокольчик"</w:t>
            </w:r>
          </w:p>
          <w:p w14:paraId="3C7F597C" w14:textId="77777777" w:rsidR="0025010B" w:rsidRPr="002B4A05" w:rsidRDefault="0025010B">
            <w:pPr>
              <w:pStyle w:val="ConsPlusNormal"/>
              <w:spacing w:before="200" w:line="200" w:lineRule="auto"/>
              <w:jc w:val="right"/>
            </w:pPr>
            <w:proofErr w:type="spellStart"/>
            <w:r w:rsidRPr="002B4A05">
              <w:t>Самохвалову</w:t>
            </w:r>
            <w:proofErr w:type="spellEnd"/>
            <w:r w:rsidRPr="002B4A05">
              <w:t xml:space="preserve"> А.В.</w:t>
            </w:r>
          </w:p>
          <w:p w14:paraId="7C98D0C5" w14:textId="77777777" w:rsidR="0025010B" w:rsidRPr="002B4A05" w:rsidRDefault="0025010B">
            <w:pPr>
              <w:pStyle w:val="ConsPlusNormal"/>
              <w:spacing w:before="200" w:line="200" w:lineRule="auto"/>
              <w:jc w:val="right"/>
            </w:pPr>
            <w:r w:rsidRPr="002B4A05">
              <w:t>от Иванова Т.П.</w:t>
            </w:r>
          </w:p>
          <w:p w14:paraId="0D8E16E5" w14:textId="77777777" w:rsidR="0025010B" w:rsidRPr="002B4A05" w:rsidRDefault="0025010B">
            <w:pPr>
              <w:pStyle w:val="ConsPlusNormal"/>
              <w:spacing w:before="200" w:line="200" w:lineRule="auto"/>
              <w:jc w:val="both"/>
            </w:pPr>
          </w:p>
          <w:p w14:paraId="1F111673" w14:textId="77777777" w:rsidR="0025010B" w:rsidRPr="002B4A05" w:rsidRDefault="0025010B">
            <w:pPr>
              <w:pStyle w:val="ConsPlusNormal"/>
              <w:spacing w:line="200" w:lineRule="auto"/>
              <w:jc w:val="center"/>
            </w:pPr>
            <w:r w:rsidRPr="002B4A05">
              <w:t>Заявление</w:t>
            </w:r>
          </w:p>
          <w:p w14:paraId="6D9709A6" w14:textId="77777777" w:rsidR="0025010B" w:rsidRPr="002B4A05" w:rsidRDefault="0025010B">
            <w:pPr>
              <w:pStyle w:val="ConsPlusNormal"/>
              <w:spacing w:before="200" w:line="200" w:lineRule="auto"/>
              <w:jc w:val="both"/>
            </w:pPr>
          </w:p>
          <w:p w14:paraId="565A1745" w14:textId="77777777" w:rsidR="0025010B" w:rsidRPr="002B4A05" w:rsidRDefault="0025010B">
            <w:pPr>
              <w:pStyle w:val="ConsPlusNormal"/>
              <w:spacing w:line="200" w:lineRule="auto"/>
              <w:jc w:val="both"/>
            </w:pPr>
            <w:r w:rsidRPr="002B4A05">
              <w:t>Прошу выдать 5 000 (пять тысяч) рублей для приобретения моющих средств на срок до 18.03.2022 включительно.</w:t>
            </w:r>
          </w:p>
          <w:p w14:paraId="593B968B" w14:textId="77777777" w:rsidR="0025010B" w:rsidRPr="002B4A05" w:rsidRDefault="0025010B">
            <w:pPr>
              <w:pStyle w:val="ConsPlusNormal"/>
              <w:spacing w:before="200" w:line="200" w:lineRule="auto"/>
              <w:jc w:val="both"/>
            </w:pPr>
          </w:p>
          <w:p w14:paraId="5E0B4296" w14:textId="77777777" w:rsidR="0025010B" w:rsidRPr="002B4A05" w:rsidRDefault="0025010B">
            <w:pPr>
              <w:pStyle w:val="ConsPlusNormal"/>
              <w:spacing w:line="200" w:lineRule="auto"/>
              <w:jc w:val="both"/>
            </w:pPr>
            <w:r w:rsidRPr="002B4A05">
              <w:rPr>
                <w:i/>
              </w:rPr>
              <w:t>Иванов</w:t>
            </w:r>
            <w:r w:rsidRPr="002B4A05">
              <w:t xml:space="preserve"> /</w:t>
            </w:r>
            <w:proofErr w:type="gramStart"/>
            <w:r w:rsidRPr="002B4A05">
              <w:t>Иванов</w:t>
            </w:r>
            <w:proofErr w:type="gramEnd"/>
            <w:r w:rsidRPr="002B4A05">
              <w:t xml:space="preserve"> Т.П./</w:t>
            </w:r>
          </w:p>
          <w:p w14:paraId="71066A80" w14:textId="77777777" w:rsidR="0025010B" w:rsidRPr="002B4A05" w:rsidRDefault="0025010B">
            <w:pPr>
              <w:pStyle w:val="ConsPlusNormal"/>
              <w:spacing w:before="200" w:line="200" w:lineRule="auto"/>
              <w:jc w:val="both"/>
            </w:pPr>
          </w:p>
          <w:p w14:paraId="1E30B3ED" w14:textId="77777777" w:rsidR="0025010B" w:rsidRPr="002B4A05" w:rsidRDefault="0025010B">
            <w:pPr>
              <w:pStyle w:val="ConsPlusNormal"/>
              <w:spacing w:line="200" w:lineRule="auto"/>
              <w:jc w:val="right"/>
            </w:pPr>
            <w:r w:rsidRPr="002B4A05">
              <w:t>14.03.2022</w:t>
            </w:r>
          </w:p>
        </w:tc>
      </w:tr>
    </w:tbl>
    <w:p w14:paraId="5CA9B73E" w14:textId="77777777" w:rsidR="0025010B" w:rsidRPr="002B4A05" w:rsidRDefault="0025010B">
      <w:pPr>
        <w:pStyle w:val="ConsPlusNormal"/>
        <w:spacing w:line="200" w:lineRule="auto"/>
        <w:jc w:val="both"/>
      </w:pPr>
    </w:p>
    <w:p w14:paraId="75E79B9D" w14:textId="77777777" w:rsidR="0025010B" w:rsidRPr="002B4A05" w:rsidRDefault="0025010B">
      <w:pPr>
        <w:pStyle w:val="ConsPlusNormal"/>
        <w:spacing w:line="200" w:lineRule="auto"/>
        <w:outlineLvl w:val="0"/>
      </w:pPr>
      <w:bookmarkStart w:id="53" w:name="P84"/>
      <w:bookmarkEnd w:id="53"/>
      <w:r w:rsidRPr="002B4A05">
        <w:rPr>
          <w:b/>
          <w:sz w:val="30"/>
        </w:rPr>
        <w:t>5. Необходимо ли соблюдать лимит расчетов наличными при выдаче подотчетных сумм</w:t>
      </w:r>
    </w:p>
    <w:p w14:paraId="5149CAEC" w14:textId="77777777" w:rsidR="0025010B" w:rsidRPr="002B4A05" w:rsidRDefault="00B43683">
      <w:pPr>
        <w:pStyle w:val="ConsPlusNormal"/>
        <w:spacing w:before="200" w:line="200" w:lineRule="auto"/>
        <w:jc w:val="both"/>
      </w:pPr>
      <w:hyperlink r:id="rId583">
        <w:r w:rsidR="0025010B" w:rsidRPr="002B4A05">
          <w:t>Лимит расчета наличными</w:t>
        </w:r>
      </w:hyperlink>
      <w:r w:rsidR="0025010B" w:rsidRPr="002B4A05">
        <w:t xml:space="preserve"> при выдаче подотчетных сумм работникам, а также физлицам без статуса ИП, с которыми организация заключила гражданско-правовой договор, можно не соблюдать, поскольку физлица не являются участниками наличных расчетов (это следует из </w:t>
      </w:r>
      <w:hyperlink r:id="rId584">
        <w:r w:rsidR="0025010B" w:rsidRPr="002B4A05">
          <w:t>п. п. 1</w:t>
        </w:r>
      </w:hyperlink>
      <w:r w:rsidR="0025010B" w:rsidRPr="002B4A05">
        <w:t xml:space="preserve">, </w:t>
      </w:r>
      <w:hyperlink r:id="rId585">
        <w:r w:rsidR="0025010B" w:rsidRPr="002B4A05">
          <w:t>4</w:t>
        </w:r>
      </w:hyperlink>
      <w:r w:rsidR="0025010B" w:rsidRPr="002B4A05">
        <w:t xml:space="preserve"> Указания N 5348-У). Однако подотчетное лицо при расчете от лица организации подотчетными суммами этот </w:t>
      </w:r>
      <w:hyperlink r:id="rId586">
        <w:r w:rsidR="0025010B" w:rsidRPr="002B4A05">
          <w:t>лимит</w:t>
        </w:r>
      </w:hyperlink>
      <w:r w:rsidR="0025010B" w:rsidRPr="002B4A05">
        <w:t xml:space="preserve"> соблюдать обязано, иначе вашей организац</w:t>
      </w:r>
      <w:proofErr w:type="gramStart"/>
      <w:r w:rsidR="0025010B" w:rsidRPr="002B4A05">
        <w:t>ии и ее</w:t>
      </w:r>
      <w:proofErr w:type="gramEnd"/>
      <w:r w:rsidR="0025010B" w:rsidRPr="002B4A05">
        <w:t xml:space="preserve"> руководителю грозят </w:t>
      </w:r>
      <w:hyperlink r:id="rId587">
        <w:r w:rsidR="0025010B" w:rsidRPr="002B4A05">
          <w:t>штрафы</w:t>
        </w:r>
      </w:hyperlink>
      <w:r w:rsidR="0025010B" w:rsidRPr="002B4A05">
        <w:t>. Рекомендуем разъяснить это лицам, которым выдаются деньги под отчет.</w:t>
      </w:r>
    </w:p>
    <w:p w14:paraId="16FAA75D" w14:textId="77777777" w:rsidR="0025010B" w:rsidRPr="002B4A05" w:rsidRDefault="0025010B">
      <w:pPr>
        <w:pStyle w:val="ConsPlusNormal"/>
        <w:spacing w:before="200" w:line="200" w:lineRule="auto"/>
        <w:jc w:val="both"/>
      </w:pPr>
      <w:proofErr w:type="gramStart"/>
      <w:r w:rsidRPr="002B4A05">
        <w:t>При выдаче под отчет денег ИП, работающим по гражданско-правовым договорам, рекомендуем соблюдать лимит расчетов наличными.</w:t>
      </w:r>
      <w:proofErr w:type="gramEnd"/>
    </w:p>
    <w:p w14:paraId="28F35648" w14:textId="77777777" w:rsidR="0025010B" w:rsidRPr="002B4A05" w:rsidRDefault="0025010B">
      <w:pPr>
        <w:pStyle w:val="ConsPlusNormal"/>
        <w:spacing w:line="200" w:lineRule="auto"/>
        <w:jc w:val="both"/>
      </w:pPr>
    </w:p>
    <w:p w14:paraId="1A41C42D" w14:textId="77777777" w:rsidR="0025010B" w:rsidRPr="002B4A05" w:rsidRDefault="0025010B">
      <w:pPr>
        <w:pStyle w:val="ConsPlusNormal"/>
        <w:spacing w:line="200" w:lineRule="auto"/>
        <w:outlineLvl w:val="0"/>
      </w:pPr>
      <w:bookmarkStart w:id="54" w:name="P88"/>
      <w:bookmarkEnd w:id="54"/>
      <w:r w:rsidRPr="002B4A05">
        <w:rPr>
          <w:b/>
          <w:sz w:val="30"/>
        </w:rPr>
        <w:t>6. Как перечислить подотчетную сумму на банковскую карту</w:t>
      </w:r>
    </w:p>
    <w:p w14:paraId="680FB8C7" w14:textId="77777777" w:rsidR="0025010B" w:rsidRPr="002B4A05" w:rsidRDefault="0025010B">
      <w:pPr>
        <w:pStyle w:val="ConsPlusNormal"/>
        <w:spacing w:before="200" w:line="200" w:lineRule="auto"/>
        <w:jc w:val="both"/>
      </w:pPr>
      <w:r w:rsidRPr="002B4A05">
        <w:t xml:space="preserve">Деньги можно выдавать под отчет путем их перечисления на личные банковские карты, в том числе на "зарплатные" карты работников (Письма Минфина России от 25.08.2014 </w:t>
      </w:r>
      <w:hyperlink r:id="rId588">
        <w:r w:rsidRPr="002B4A05">
          <w:t>N 03-11-11/42288</w:t>
        </w:r>
      </w:hyperlink>
      <w:r w:rsidRPr="002B4A05">
        <w:t xml:space="preserve">, от 21.07.2017 </w:t>
      </w:r>
      <w:hyperlink r:id="rId589">
        <w:r w:rsidRPr="002B4A05">
          <w:t>N 09-01-07/46781</w:t>
        </w:r>
      </w:hyperlink>
      <w:r w:rsidRPr="002B4A05">
        <w:t>).</w:t>
      </w:r>
    </w:p>
    <w:p w14:paraId="3E30A09B" w14:textId="77777777" w:rsidR="0025010B" w:rsidRPr="002B4A05" w:rsidRDefault="0025010B">
      <w:pPr>
        <w:pStyle w:val="ConsPlusNormal"/>
        <w:spacing w:before="200" w:line="200" w:lineRule="auto"/>
        <w:jc w:val="both"/>
      </w:pPr>
      <w:r w:rsidRPr="002B4A05">
        <w:t>Для этого нужно:</w:t>
      </w:r>
    </w:p>
    <w:p w14:paraId="6A8E2CE1" w14:textId="77777777" w:rsidR="0025010B" w:rsidRPr="002B4A05" w:rsidRDefault="0025010B">
      <w:pPr>
        <w:pStyle w:val="ConsPlusNormal"/>
        <w:numPr>
          <w:ilvl w:val="0"/>
          <w:numId w:val="4"/>
        </w:numPr>
        <w:spacing w:before="200" w:line="200" w:lineRule="auto"/>
        <w:jc w:val="both"/>
      </w:pPr>
      <w:r w:rsidRPr="002B4A05">
        <w:t>взять реквизиты для перечисления из заявления подотчетного лица или из приказа руководителя (в них они должны быть указаны);</w:t>
      </w:r>
    </w:p>
    <w:p w14:paraId="6B5C9405" w14:textId="77777777" w:rsidR="0025010B" w:rsidRPr="002B4A05" w:rsidRDefault="0025010B">
      <w:pPr>
        <w:pStyle w:val="ConsPlusNormal"/>
        <w:numPr>
          <w:ilvl w:val="0"/>
          <w:numId w:val="4"/>
        </w:numPr>
        <w:spacing w:before="200" w:line="200" w:lineRule="auto"/>
        <w:jc w:val="both"/>
      </w:pPr>
      <w:r w:rsidRPr="002B4A05">
        <w:t xml:space="preserve">в платежном поручении в </w:t>
      </w:r>
      <w:hyperlink r:id="rId590">
        <w:r w:rsidRPr="002B4A05">
          <w:t>поле 24</w:t>
        </w:r>
      </w:hyperlink>
      <w:r w:rsidRPr="002B4A05">
        <w:t xml:space="preserve"> "Назначение платежа" написать, что средства выдаются под отчет. Например, так: "Под отчет на оплату командировочных расходов".</w:t>
      </w:r>
    </w:p>
    <w:p w14:paraId="59A76D50" w14:textId="77777777" w:rsidR="0025010B" w:rsidRPr="002B4A05" w:rsidRDefault="0025010B">
      <w:pPr>
        <w:pStyle w:val="ConsPlusNormal"/>
        <w:spacing w:before="200" w:line="200" w:lineRule="auto"/>
        <w:jc w:val="both"/>
      </w:pPr>
      <w:r w:rsidRPr="002B4A05">
        <w:t xml:space="preserve">При перечислении на банковскую карту подотчетных сумм или сумм возмещения работнику </w:t>
      </w:r>
      <w:r w:rsidRPr="002B4A05">
        <w:lastRenderedPageBreak/>
        <w:t xml:space="preserve">перерасхода по авансовому отчету указывать код вида дохода не нужно. Исключение - случаи, когда такой перевод является компенсационной выплатой по законодательству о труде или иным доходом, в отношении которого </w:t>
      </w:r>
      <w:hyperlink r:id="rId591">
        <w:r w:rsidRPr="002B4A05">
          <w:t>ч. 1 ст. 101</w:t>
        </w:r>
      </w:hyperlink>
      <w:r w:rsidRPr="002B4A05">
        <w:t xml:space="preserve"> Закона об исполнительном производстве установлены ограничения (</w:t>
      </w:r>
      <w:hyperlink r:id="rId592">
        <w:r w:rsidRPr="002B4A05">
          <w:t>Письмо</w:t>
        </w:r>
      </w:hyperlink>
      <w:r w:rsidRPr="002B4A05">
        <w:t xml:space="preserve"> Банка России от 10.07.2020 N 45-1-2-ОЭ/10700).</w:t>
      </w:r>
    </w:p>
    <w:p w14:paraId="07198CAE" w14:textId="77777777" w:rsidR="0025010B" w:rsidRPr="002B4A05" w:rsidRDefault="0025010B">
      <w:pPr>
        <w:pStyle w:val="ConsPlusNormal"/>
        <w:spacing w:before="200" w:line="200" w:lineRule="auto"/>
        <w:jc w:val="both"/>
      </w:pPr>
      <w:r w:rsidRPr="002B4A05">
        <w:t xml:space="preserve">Закреплять возможность выдавать деньги под отчет в безналичной форме в учетной политике не обязательно, хотя Минфин России и высказал такое мнение в </w:t>
      </w:r>
      <w:hyperlink r:id="rId593">
        <w:r w:rsidRPr="002B4A05">
          <w:t>Письме</w:t>
        </w:r>
      </w:hyperlink>
      <w:r w:rsidRPr="002B4A05">
        <w:t xml:space="preserve"> от 25.08.2014 N 03-11-11/42288. Дело в том, что способ расчета с подотчетными лицами не относится к </w:t>
      </w:r>
      <w:hyperlink r:id="rId594">
        <w:r w:rsidRPr="002B4A05">
          <w:t>способам ведения бухучета</w:t>
        </w:r>
      </w:hyperlink>
      <w:r w:rsidRPr="002B4A05">
        <w:t>, утверждать которые требуется в учетной политике (</w:t>
      </w:r>
      <w:hyperlink r:id="rId595">
        <w:r w:rsidRPr="002B4A05">
          <w:t>ч. 1 ст. 8</w:t>
        </w:r>
      </w:hyperlink>
      <w:r w:rsidRPr="002B4A05">
        <w:t xml:space="preserve"> Федерального закона N 402-ФЗ).</w:t>
      </w:r>
    </w:p>
    <w:p w14:paraId="7A3690ED" w14:textId="77777777" w:rsidR="0025010B" w:rsidRPr="002B4A05" w:rsidRDefault="0025010B">
      <w:pPr>
        <w:pStyle w:val="ConsPlusNormal"/>
        <w:spacing w:line="200" w:lineRule="auto"/>
        <w:jc w:val="both"/>
      </w:pPr>
    </w:p>
    <w:p w14:paraId="1A62CA43" w14:textId="77777777" w:rsidR="0025010B" w:rsidRPr="002B4A05" w:rsidRDefault="0025010B">
      <w:pPr>
        <w:pStyle w:val="ConsPlusNormal"/>
        <w:spacing w:line="200" w:lineRule="auto"/>
        <w:outlineLvl w:val="0"/>
      </w:pPr>
      <w:bookmarkStart w:id="55" w:name="P96"/>
      <w:bookmarkEnd w:id="55"/>
      <w:r w:rsidRPr="002B4A05">
        <w:rPr>
          <w:b/>
          <w:sz w:val="30"/>
        </w:rPr>
        <w:t>7. На какой срок выдавать подотчетные суммы</w:t>
      </w:r>
    </w:p>
    <w:p w14:paraId="5AF6310C" w14:textId="77777777" w:rsidR="0025010B" w:rsidRPr="002B4A05" w:rsidRDefault="0025010B">
      <w:pPr>
        <w:pStyle w:val="ConsPlusNormal"/>
        <w:spacing w:before="200" w:line="200" w:lineRule="auto"/>
        <w:jc w:val="both"/>
      </w:pPr>
      <w:r w:rsidRPr="002B4A05">
        <w:t>Подотчетные суммы выдавайте на срок, установленный руководителем. В зависимости от целей выдачи можно заранее установить различные сроки, закрепив их в локальном нормативном акте, например в инструкции по порядку расчетов с подотчетными лицами.</w:t>
      </w:r>
    </w:p>
    <w:p w14:paraId="31C488DB" w14:textId="77777777" w:rsidR="0025010B" w:rsidRPr="002B4A05" w:rsidRDefault="0025010B">
      <w:pPr>
        <w:pStyle w:val="ConsPlusNormal"/>
        <w:spacing w:before="200" w:line="200" w:lineRule="auto"/>
        <w:jc w:val="both"/>
      </w:pPr>
      <w:r w:rsidRPr="002B4A05">
        <w:t>Срок, на который выдаются денежные средства, должен быть указан в приказе на выдачу денежных средств или в заявлении подотчетного лица за подписью руководителя.</w:t>
      </w:r>
    </w:p>
    <w:p w14:paraId="5BC2F7D3" w14:textId="77777777" w:rsidR="0025010B" w:rsidRPr="002B4A05" w:rsidRDefault="0025010B">
      <w:pPr>
        <w:pStyle w:val="ConsPlusNormal"/>
        <w:spacing w:line="200" w:lineRule="auto"/>
        <w:jc w:val="both"/>
      </w:pPr>
    </w:p>
    <w:p w14:paraId="61AA3151" w14:textId="77777777" w:rsidR="0025010B" w:rsidRPr="002B4A05" w:rsidRDefault="0025010B">
      <w:pPr>
        <w:pStyle w:val="ConsPlusNormal"/>
        <w:spacing w:line="200" w:lineRule="auto"/>
        <w:outlineLvl w:val="0"/>
      </w:pPr>
      <w:bookmarkStart w:id="56" w:name="P100"/>
      <w:bookmarkEnd w:id="56"/>
      <w:r w:rsidRPr="002B4A05">
        <w:rPr>
          <w:b/>
          <w:sz w:val="30"/>
        </w:rPr>
        <w:t>8. Каков порядок возврата неизрасходованных подотчетных сумм</w:t>
      </w:r>
    </w:p>
    <w:p w14:paraId="5932DE32" w14:textId="77777777" w:rsidR="0025010B" w:rsidRPr="002B4A05" w:rsidRDefault="0025010B">
      <w:pPr>
        <w:pStyle w:val="ConsPlusNormal"/>
        <w:spacing w:line="200" w:lineRule="auto"/>
        <w:outlineLvl w:val="1"/>
      </w:pPr>
      <w:r w:rsidRPr="002B4A05">
        <w:rPr>
          <w:b/>
          <w:sz w:val="24"/>
        </w:rPr>
        <w:t>8.1. Срок возврата подотчетных сумм</w:t>
      </w:r>
    </w:p>
    <w:p w14:paraId="0F8301FA" w14:textId="77777777" w:rsidR="0025010B" w:rsidRPr="002B4A05" w:rsidRDefault="0025010B">
      <w:pPr>
        <w:pStyle w:val="ConsPlusNormal"/>
        <w:spacing w:before="200" w:line="200" w:lineRule="auto"/>
        <w:jc w:val="both"/>
      </w:pPr>
      <w:r w:rsidRPr="002B4A05">
        <w:t xml:space="preserve">О расходовании </w:t>
      </w:r>
      <w:r w:rsidRPr="002B4A05">
        <w:rPr>
          <w:b/>
        </w:rPr>
        <w:t>полученных сумм</w:t>
      </w:r>
      <w:r w:rsidRPr="002B4A05">
        <w:t xml:space="preserve"> подотчетное лицо обязано отчитаться (то есть представить авансовый отчет) в срок, установленный руководителем (</w:t>
      </w:r>
      <w:proofErr w:type="spellStart"/>
      <w:r w:rsidR="00B43683">
        <w:fldChar w:fldCharType="begin"/>
      </w:r>
      <w:r w:rsidR="00B43683">
        <w:instrText xml:space="preserve"> HYPERLINK "consultantplus://offline/ref=A7F9C757E20B8DCCD7506B9910F49CA12E703A3813175E495ED</w:instrText>
      </w:r>
      <w:r w:rsidR="00B43683">
        <w:instrText xml:space="preserve">3DFFFD8607849E9DFCA09A34F21FA0D98E875F89B9FEDFBAA529DB04C31CAp8W6N" \h </w:instrText>
      </w:r>
      <w:r w:rsidR="00B43683">
        <w:fldChar w:fldCharType="separate"/>
      </w:r>
      <w:r w:rsidRPr="002B4A05">
        <w:t>пп</w:t>
      </w:r>
      <w:proofErr w:type="spellEnd"/>
      <w:r w:rsidRPr="002B4A05">
        <w:t>. 6.3 п. 6</w:t>
      </w:r>
      <w:r w:rsidR="00B43683">
        <w:fldChar w:fldCharType="end"/>
      </w:r>
      <w:r w:rsidRPr="002B4A05">
        <w:t xml:space="preserve"> Указания N 3210-У).</w:t>
      </w:r>
    </w:p>
    <w:p w14:paraId="2FEF972F" w14:textId="77777777" w:rsidR="0025010B" w:rsidRPr="002B4A05" w:rsidRDefault="0025010B">
      <w:pPr>
        <w:pStyle w:val="ConsPlusNormal"/>
        <w:spacing w:before="200" w:line="200" w:lineRule="auto"/>
        <w:jc w:val="both"/>
      </w:pPr>
      <w:r w:rsidRPr="002B4A05">
        <w:t>После получения отчет надо проверить, руководитель должен его утвердить, а остаток неизрасходованных сумм подотчетное лицо должно возвратить в кассу. Эти действия также совершают в сроки, определенные руководителем (</w:t>
      </w:r>
      <w:proofErr w:type="spellStart"/>
      <w:r w:rsidR="00B43683">
        <w:fldChar w:fldCharType="begin"/>
      </w:r>
      <w:r w:rsidR="00B43683">
        <w:instrText xml:space="preserve"> HYPERLINK "consultantplus://offline/ref=A7F9C757E20B8DCCD7506B9910F49CA12E703A3813175E495ED3DFFFD8607849E9DFCA09A34F21FA0D98E875F89B9FEDFBAA529DB04C31CAp8W6N" \h </w:instrText>
      </w:r>
      <w:r w:rsidR="00B43683">
        <w:fldChar w:fldCharType="separate"/>
      </w:r>
      <w:r w:rsidRPr="002B4A05">
        <w:t>пп</w:t>
      </w:r>
      <w:proofErr w:type="spellEnd"/>
      <w:r w:rsidRPr="002B4A05">
        <w:t>. 6.3 п. 6</w:t>
      </w:r>
      <w:r w:rsidR="00B43683">
        <w:fldChar w:fldCharType="end"/>
      </w:r>
      <w:r w:rsidRPr="002B4A05">
        <w:t xml:space="preserve"> Указания N 3210-У).</w:t>
      </w:r>
    </w:p>
    <w:p w14:paraId="1587A4DE" w14:textId="77777777" w:rsidR="0025010B" w:rsidRPr="002B4A05" w:rsidRDefault="0025010B">
      <w:pPr>
        <w:pStyle w:val="ConsPlusNormal"/>
        <w:spacing w:before="200" w:line="200" w:lineRule="auto"/>
        <w:jc w:val="both"/>
      </w:pPr>
      <w:r w:rsidRPr="002B4A05">
        <w:t xml:space="preserve">Таким образом, </w:t>
      </w:r>
      <w:r w:rsidRPr="002B4A05">
        <w:rPr>
          <w:b/>
        </w:rPr>
        <w:t>срок возврата неизрасходованных денежных сре</w:t>
      </w:r>
      <w:proofErr w:type="gramStart"/>
      <w:r w:rsidRPr="002B4A05">
        <w:rPr>
          <w:b/>
        </w:rPr>
        <w:t>дств</w:t>
      </w:r>
      <w:r w:rsidRPr="002B4A05">
        <w:t xml:space="preserve"> в к</w:t>
      </w:r>
      <w:proofErr w:type="gramEnd"/>
      <w:r w:rsidRPr="002B4A05">
        <w:t>онечном итоге складывается из следующих периодов:</w:t>
      </w:r>
    </w:p>
    <w:p w14:paraId="0FCC945F" w14:textId="77777777" w:rsidR="0025010B" w:rsidRPr="002B4A05" w:rsidRDefault="0025010B">
      <w:pPr>
        <w:pStyle w:val="ConsPlusNormal"/>
        <w:numPr>
          <w:ilvl w:val="0"/>
          <w:numId w:val="5"/>
        </w:numPr>
        <w:spacing w:before="200" w:line="200" w:lineRule="auto"/>
        <w:jc w:val="both"/>
      </w:pPr>
      <w:r w:rsidRPr="002B4A05">
        <w:t>срока, на который средства выданы;</w:t>
      </w:r>
    </w:p>
    <w:p w14:paraId="3664AB12" w14:textId="77777777" w:rsidR="0025010B" w:rsidRPr="002B4A05" w:rsidRDefault="0025010B">
      <w:pPr>
        <w:pStyle w:val="ConsPlusNormal"/>
        <w:numPr>
          <w:ilvl w:val="0"/>
          <w:numId w:val="5"/>
        </w:numPr>
        <w:spacing w:before="200" w:line="200" w:lineRule="auto"/>
        <w:jc w:val="both"/>
      </w:pPr>
      <w:r w:rsidRPr="002B4A05">
        <w:t>времени, отведенного руководителем для возвращения денежных средств.</w:t>
      </w:r>
    </w:p>
    <w:p w14:paraId="4F03B1F9" w14:textId="77777777" w:rsidR="0025010B" w:rsidRPr="002B4A05" w:rsidRDefault="0025010B">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FF4F49" w:rsidRPr="002B4A05" w14:paraId="1831485D"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5BCF6E87" w14:textId="77777777" w:rsidR="0025010B" w:rsidRPr="002B4A05" w:rsidRDefault="0025010B">
            <w:pPr>
              <w:pStyle w:val="ConsPlusNormal"/>
              <w:spacing w:line="200" w:lineRule="auto"/>
              <w:jc w:val="both"/>
            </w:pPr>
            <w:bookmarkStart w:id="57" w:name="P108"/>
            <w:bookmarkEnd w:id="57"/>
            <w:r w:rsidRPr="002B4A05">
              <w:rPr>
                <w:u w:val="single"/>
              </w:rPr>
              <w:t>Пример определения даты возврата подотчетных сумм, выданных на хозяйственные нужды</w:t>
            </w:r>
          </w:p>
          <w:p w14:paraId="3FD01F6A" w14:textId="77777777" w:rsidR="0025010B" w:rsidRPr="002B4A05" w:rsidRDefault="0025010B">
            <w:pPr>
              <w:pStyle w:val="ConsPlusNormal"/>
              <w:spacing w:before="200" w:line="200" w:lineRule="auto"/>
              <w:jc w:val="both"/>
            </w:pPr>
            <w:r w:rsidRPr="002B4A05">
              <w:t xml:space="preserve">Деньги выданы 11 марта 2022 г. на срок до 18 марта 2022 г. включительно. Срок, установленный руководителем для представления авансового отчета, составляет три рабочих дня после дня истечения срока, на который выданы наличные под отчет. </w:t>
            </w:r>
            <w:proofErr w:type="gramStart"/>
            <w:r w:rsidRPr="002B4A05">
              <w:t>В соответствии с инструкцией по порядку расчетов с подотчетными лицами для возврата</w:t>
            </w:r>
            <w:proofErr w:type="gramEnd"/>
            <w:r w:rsidRPr="002B4A05">
              <w:t xml:space="preserve"> неизрасходованных сумм отводится пять рабочих дней с момента окончания срока представления авансового отчета.</w:t>
            </w:r>
          </w:p>
          <w:p w14:paraId="2E51EE57" w14:textId="77777777" w:rsidR="0025010B" w:rsidRPr="002B4A05" w:rsidRDefault="0025010B">
            <w:pPr>
              <w:pStyle w:val="ConsPlusNormal"/>
              <w:spacing w:before="200" w:line="200" w:lineRule="auto"/>
              <w:jc w:val="both"/>
            </w:pPr>
            <w:r w:rsidRPr="002B4A05">
              <w:t>При таких условиях подотчетное лицо должно представить отчет не позднее 23 марта 2022 г. и вернуть деньги в кассу не позднее 30 марта 2022 г.</w:t>
            </w:r>
          </w:p>
        </w:tc>
      </w:tr>
    </w:tbl>
    <w:p w14:paraId="35B1D993" w14:textId="77777777" w:rsidR="0025010B" w:rsidRPr="002B4A05" w:rsidRDefault="0025010B">
      <w:pPr>
        <w:pStyle w:val="ConsPlusNormal"/>
        <w:spacing w:line="200" w:lineRule="auto"/>
        <w:jc w:val="both"/>
      </w:pPr>
    </w:p>
    <w:p w14:paraId="02F4A251" w14:textId="77777777" w:rsidR="0025010B" w:rsidRPr="002B4A05" w:rsidRDefault="0025010B">
      <w:pPr>
        <w:pStyle w:val="ConsPlusNormal"/>
        <w:spacing w:line="200" w:lineRule="auto"/>
        <w:jc w:val="both"/>
      </w:pPr>
      <w:r w:rsidRPr="002B4A05">
        <w:t>Если подотчетные суммы выданы на командировочные расходы, подотчетное лицо в установленный руководителем срок, не превышающий трех рабочих дней по возвращении из командировки, обязано (</w:t>
      </w:r>
      <w:proofErr w:type="spellStart"/>
      <w:r w:rsidR="00B43683">
        <w:fldChar w:fldCharType="begin"/>
      </w:r>
      <w:r w:rsidR="00B43683">
        <w:instrText xml:space="preserve"> HYPERLINK "consultantplus://offline/ref=A7F9C757E20B8DCCD7506B9910F49CA12E703A3813175E495ED3DFFFD8607849E9DFCA0AAA4475AC49C6B126B8D093EFE1B6539FpAWCN" \h </w:instrText>
      </w:r>
      <w:r w:rsidR="00B43683">
        <w:fldChar w:fldCharType="separate"/>
      </w:r>
      <w:r w:rsidRPr="002B4A05">
        <w:t>пп</w:t>
      </w:r>
      <w:proofErr w:type="spellEnd"/>
      <w:r w:rsidRPr="002B4A05">
        <w:t>. 6.3 п. 6</w:t>
      </w:r>
      <w:r w:rsidR="00B43683">
        <w:fldChar w:fldCharType="end"/>
      </w:r>
      <w:r w:rsidRPr="002B4A05">
        <w:t xml:space="preserve"> Указания N 3210-У, </w:t>
      </w:r>
      <w:hyperlink r:id="rId596">
        <w:r w:rsidRPr="002B4A05">
          <w:t>п. 26</w:t>
        </w:r>
      </w:hyperlink>
      <w:r w:rsidRPr="002B4A05">
        <w:t xml:space="preserve"> Положения о служебных командировках):</w:t>
      </w:r>
    </w:p>
    <w:p w14:paraId="7E039C98" w14:textId="77777777" w:rsidR="0025010B" w:rsidRPr="002B4A05" w:rsidRDefault="0025010B">
      <w:pPr>
        <w:pStyle w:val="ConsPlusNormal"/>
        <w:numPr>
          <w:ilvl w:val="0"/>
          <w:numId w:val="6"/>
        </w:numPr>
        <w:spacing w:before="200" w:line="200" w:lineRule="auto"/>
        <w:jc w:val="both"/>
      </w:pPr>
      <w:r w:rsidRPr="002B4A05">
        <w:t>представить авансовый отчет;</w:t>
      </w:r>
    </w:p>
    <w:p w14:paraId="6B9B62A3" w14:textId="77777777" w:rsidR="0025010B" w:rsidRPr="002B4A05" w:rsidRDefault="0025010B">
      <w:pPr>
        <w:pStyle w:val="ConsPlusNormal"/>
        <w:numPr>
          <w:ilvl w:val="0"/>
          <w:numId w:val="6"/>
        </w:numPr>
        <w:spacing w:before="200" w:line="200" w:lineRule="auto"/>
        <w:jc w:val="both"/>
      </w:pPr>
      <w:r w:rsidRPr="002B4A05">
        <w:t>произвести окончательный расчет по выданному авансу.</w:t>
      </w:r>
    </w:p>
    <w:p w14:paraId="4323FBE1" w14:textId="77777777" w:rsidR="0025010B" w:rsidRPr="002B4A05" w:rsidRDefault="0025010B">
      <w:pPr>
        <w:pStyle w:val="ConsPlusNormal"/>
        <w:spacing w:line="200" w:lineRule="auto"/>
        <w:jc w:val="both"/>
      </w:pPr>
    </w:p>
    <w:p w14:paraId="5682B988" w14:textId="77777777" w:rsidR="0025010B" w:rsidRPr="002B4A05" w:rsidRDefault="0025010B">
      <w:pPr>
        <w:pStyle w:val="ConsPlusNormal"/>
        <w:spacing w:line="200" w:lineRule="auto"/>
        <w:outlineLvl w:val="1"/>
      </w:pPr>
      <w:r w:rsidRPr="002B4A05">
        <w:rPr>
          <w:b/>
          <w:sz w:val="24"/>
        </w:rPr>
        <w:t>8.2. Оформление возврата подотчетных сумм</w:t>
      </w:r>
    </w:p>
    <w:p w14:paraId="70148B97" w14:textId="77777777" w:rsidR="0025010B" w:rsidRPr="002B4A05" w:rsidRDefault="0025010B">
      <w:pPr>
        <w:pStyle w:val="ConsPlusNormal"/>
        <w:spacing w:before="200" w:line="200" w:lineRule="auto"/>
        <w:jc w:val="both"/>
      </w:pPr>
      <w:r w:rsidRPr="002B4A05">
        <w:t>Неизрасходованный остаток подотчетной суммы необходимо вернуть.</w:t>
      </w:r>
    </w:p>
    <w:p w14:paraId="5F3C235A" w14:textId="77777777" w:rsidR="0025010B" w:rsidRPr="002B4A05" w:rsidRDefault="0025010B">
      <w:pPr>
        <w:pStyle w:val="ConsPlusNormal"/>
        <w:spacing w:before="200" w:line="200" w:lineRule="auto"/>
        <w:jc w:val="both"/>
      </w:pPr>
      <w:r w:rsidRPr="002B4A05">
        <w:t xml:space="preserve">Если остаток вносится в кассу организации наличными, то операцию оформляют </w:t>
      </w:r>
      <w:hyperlink r:id="rId597">
        <w:r w:rsidRPr="002B4A05">
          <w:t>приходным кассовым ордером</w:t>
        </w:r>
      </w:hyperlink>
      <w:r w:rsidRPr="002B4A05">
        <w:t xml:space="preserve"> и записью в кассовой книге </w:t>
      </w:r>
      <w:hyperlink r:id="rId598">
        <w:r w:rsidRPr="002B4A05">
          <w:t>в общеустановленном порядке</w:t>
        </w:r>
      </w:hyperlink>
      <w:r w:rsidRPr="002B4A05">
        <w:t>. Подотчетному лицу надо выдать квитанцию к приходному кассовому ордеру в подтверждение получения от него денег (</w:t>
      </w:r>
      <w:proofErr w:type="spellStart"/>
      <w:r w:rsidR="00B43683">
        <w:fldChar w:fldCharType="begin"/>
      </w:r>
      <w:r w:rsidR="00B43683">
        <w:instrText xml:space="preserve"> HYPERLINK "consultantplus://offline/ref=</w:instrText>
      </w:r>
      <w:r w:rsidR="00B43683">
        <w:instrText xml:space="preserve">A7F9C757E20B8DCCD7506B9910F49CA12E703A3813175E495ED3DFFFD8607849E9DFCA09A24475AC49C6B126B8D093EFE1B6539FpAWCN" \h </w:instrText>
      </w:r>
      <w:r w:rsidR="00B43683">
        <w:fldChar w:fldCharType="separate"/>
      </w:r>
      <w:r w:rsidRPr="002B4A05">
        <w:t>пп</w:t>
      </w:r>
      <w:proofErr w:type="spellEnd"/>
      <w:r w:rsidRPr="002B4A05">
        <w:t>. 5.1 п. 5</w:t>
      </w:r>
      <w:r w:rsidR="00B43683">
        <w:fldChar w:fldCharType="end"/>
      </w:r>
      <w:r w:rsidRPr="002B4A05">
        <w:t xml:space="preserve"> Указания N 3210-У). Отметку о возврате остатка подотчетной суммы сделайте также в </w:t>
      </w:r>
      <w:hyperlink r:id="rId599">
        <w:r w:rsidRPr="002B4A05">
          <w:t>авансовом отчете</w:t>
        </w:r>
      </w:hyperlink>
      <w:r w:rsidRPr="002B4A05">
        <w:t>, указав в нем внесенную сумму, номер и дату приходного кассового ордера.</w:t>
      </w:r>
    </w:p>
    <w:p w14:paraId="21252B82" w14:textId="77777777" w:rsidR="0025010B" w:rsidRPr="002B4A05" w:rsidRDefault="0025010B">
      <w:pPr>
        <w:pStyle w:val="ConsPlusNormal"/>
        <w:spacing w:before="200" w:line="200" w:lineRule="auto"/>
        <w:jc w:val="both"/>
      </w:pPr>
      <w:r w:rsidRPr="002B4A05">
        <w:t xml:space="preserve">Если же остаток подотчетной суммы возвращается с банковской карты подотчетного лица на расчетный счет организации, то рекомендуем </w:t>
      </w:r>
      <w:proofErr w:type="gramStart"/>
      <w:r w:rsidRPr="002B4A05">
        <w:t xml:space="preserve">напомнить </w:t>
      </w:r>
      <w:proofErr w:type="spellStart"/>
      <w:r w:rsidRPr="002B4A05">
        <w:t>подотчетнику</w:t>
      </w:r>
      <w:proofErr w:type="spellEnd"/>
      <w:r w:rsidRPr="002B4A05">
        <w:t xml:space="preserve"> указать</w:t>
      </w:r>
      <w:proofErr w:type="gramEnd"/>
      <w:r w:rsidRPr="002B4A05">
        <w:t xml:space="preserve"> назначение </w:t>
      </w:r>
      <w:r w:rsidRPr="002B4A05">
        <w:lastRenderedPageBreak/>
        <w:t>платежа - "Возврат подотчетной суммы". В авансовом отчете и в этом случае отразите сумму возвращенного остатка, а также реквизиты перевода.</w:t>
      </w:r>
    </w:p>
    <w:p w14:paraId="2A02DEB6" w14:textId="77777777" w:rsidR="0025010B" w:rsidRPr="002B4A05" w:rsidRDefault="0025010B">
      <w:pPr>
        <w:pStyle w:val="ConsPlusNormal"/>
        <w:spacing w:before="200" w:line="200" w:lineRule="auto"/>
        <w:jc w:val="both"/>
      </w:pPr>
      <w:r w:rsidRPr="002B4A05">
        <w:t xml:space="preserve">Возврат неизрасходованного остатка подотчетной суммы </w:t>
      </w:r>
      <w:hyperlink w:anchor="P156">
        <w:r w:rsidRPr="002B4A05">
          <w:t>отразите в бухгалтерском учете</w:t>
        </w:r>
      </w:hyperlink>
      <w:r w:rsidRPr="002B4A05">
        <w:t>.</w:t>
      </w:r>
    </w:p>
    <w:p w14:paraId="4B26C6B5" w14:textId="77777777" w:rsidR="0025010B" w:rsidRPr="002B4A05" w:rsidRDefault="0025010B">
      <w:pPr>
        <w:pStyle w:val="ConsPlusNormal"/>
        <w:spacing w:line="200" w:lineRule="auto"/>
        <w:jc w:val="both"/>
      </w:pPr>
    </w:p>
    <w:p w14:paraId="29A1D862" w14:textId="77777777" w:rsidR="0025010B" w:rsidRPr="002B4A05" w:rsidRDefault="0025010B">
      <w:pPr>
        <w:pStyle w:val="ConsPlusNormal"/>
        <w:spacing w:line="200" w:lineRule="auto"/>
        <w:outlineLvl w:val="0"/>
      </w:pPr>
      <w:bookmarkStart w:id="58" w:name="P122"/>
      <w:bookmarkEnd w:id="58"/>
      <w:r w:rsidRPr="002B4A05">
        <w:rPr>
          <w:b/>
          <w:sz w:val="30"/>
        </w:rPr>
        <w:t>9. Как в бухгалтерском учете отражать расчеты с подотчетными лицами (применение счета 71)</w:t>
      </w:r>
    </w:p>
    <w:p w14:paraId="40F6FE25" w14:textId="77777777" w:rsidR="0025010B" w:rsidRPr="002B4A05" w:rsidRDefault="0025010B">
      <w:pPr>
        <w:pStyle w:val="ConsPlusNormal"/>
        <w:spacing w:before="200" w:line="200" w:lineRule="auto"/>
        <w:jc w:val="both"/>
      </w:pPr>
      <w:r w:rsidRPr="002B4A05">
        <w:t xml:space="preserve">Расчеты с подотчетными лицами ведите на </w:t>
      </w:r>
      <w:hyperlink r:id="rId600">
        <w:r w:rsidRPr="002B4A05">
          <w:t>счете 71</w:t>
        </w:r>
      </w:hyperlink>
      <w:r w:rsidRPr="002B4A05">
        <w:t>: выдача денежных средств - по дебету, поступление неизрасходованных остатков и списание сумм, по которым предоставлен отчет, - по кредиту.</w:t>
      </w:r>
    </w:p>
    <w:p w14:paraId="5E80A369" w14:textId="77777777" w:rsidR="0025010B" w:rsidRPr="002B4A05" w:rsidRDefault="0025010B">
      <w:pPr>
        <w:pStyle w:val="ConsPlusNormal"/>
        <w:spacing w:line="200" w:lineRule="auto"/>
        <w:jc w:val="both"/>
      </w:pPr>
    </w:p>
    <w:p w14:paraId="0809E869" w14:textId="77777777" w:rsidR="0025010B" w:rsidRPr="002B4A05" w:rsidRDefault="0025010B">
      <w:pPr>
        <w:pStyle w:val="ConsPlusNormal"/>
        <w:spacing w:line="200" w:lineRule="auto"/>
        <w:outlineLvl w:val="1"/>
      </w:pPr>
      <w:r w:rsidRPr="002B4A05">
        <w:rPr>
          <w:b/>
          <w:sz w:val="24"/>
        </w:rPr>
        <w:t>9.1. Проводки на дату выдачи денег под отчет</w:t>
      </w:r>
    </w:p>
    <w:p w14:paraId="7F25C1E2" w14:textId="77777777" w:rsidR="0025010B" w:rsidRPr="002B4A05" w:rsidRDefault="0025010B">
      <w:pPr>
        <w:pStyle w:val="ConsPlusNormal"/>
        <w:spacing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1"/>
        <w:gridCol w:w="1700"/>
        <w:gridCol w:w="1700"/>
        <w:gridCol w:w="2267"/>
      </w:tblGrid>
      <w:tr w:rsidR="002B4A05" w:rsidRPr="002B4A05" w14:paraId="3537D597" w14:textId="77777777">
        <w:tc>
          <w:tcPr>
            <w:tcW w:w="3401" w:type="dxa"/>
          </w:tcPr>
          <w:p w14:paraId="668BEEB7" w14:textId="77777777" w:rsidR="0025010B" w:rsidRPr="002B4A05" w:rsidRDefault="0025010B">
            <w:pPr>
              <w:pStyle w:val="ConsPlusNormal"/>
              <w:spacing w:line="200" w:lineRule="auto"/>
              <w:jc w:val="center"/>
            </w:pPr>
            <w:r w:rsidRPr="002B4A05">
              <w:t>Содержание операции</w:t>
            </w:r>
          </w:p>
        </w:tc>
        <w:tc>
          <w:tcPr>
            <w:tcW w:w="1700" w:type="dxa"/>
          </w:tcPr>
          <w:p w14:paraId="2151C6D0" w14:textId="77777777" w:rsidR="0025010B" w:rsidRPr="002B4A05" w:rsidRDefault="0025010B">
            <w:pPr>
              <w:pStyle w:val="ConsPlusNormal"/>
              <w:spacing w:line="200" w:lineRule="auto"/>
              <w:jc w:val="center"/>
            </w:pPr>
            <w:r w:rsidRPr="002B4A05">
              <w:t>Дебет</w:t>
            </w:r>
          </w:p>
        </w:tc>
        <w:tc>
          <w:tcPr>
            <w:tcW w:w="1700" w:type="dxa"/>
          </w:tcPr>
          <w:p w14:paraId="5944D55B" w14:textId="77777777" w:rsidR="0025010B" w:rsidRPr="002B4A05" w:rsidRDefault="0025010B">
            <w:pPr>
              <w:pStyle w:val="ConsPlusNormal"/>
              <w:spacing w:line="200" w:lineRule="auto"/>
              <w:jc w:val="center"/>
            </w:pPr>
            <w:r w:rsidRPr="002B4A05">
              <w:t>Кредит</w:t>
            </w:r>
          </w:p>
        </w:tc>
        <w:tc>
          <w:tcPr>
            <w:tcW w:w="2267" w:type="dxa"/>
          </w:tcPr>
          <w:p w14:paraId="40B9DBF3" w14:textId="77777777" w:rsidR="0025010B" w:rsidRPr="002B4A05" w:rsidRDefault="0025010B">
            <w:pPr>
              <w:pStyle w:val="ConsPlusNormal"/>
              <w:spacing w:line="200" w:lineRule="auto"/>
              <w:jc w:val="center"/>
            </w:pPr>
            <w:r w:rsidRPr="002B4A05">
              <w:t>Первичный документ</w:t>
            </w:r>
          </w:p>
        </w:tc>
      </w:tr>
      <w:tr w:rsidR="002B4A05" w:rsidRPr="002B4A05" w14:paraId="12A70FB2" w14:textId="77777777">
        <w:tc>
          <w:tcPr>
            <w:tcW w:w="3401" w:type="dxa"/>
          </w:tcPr>
          <w:p w14:paraId="3A09D34E" w14:textId="77777777" w:rsidR="0025010B" w:rsidRPr="002B4A05" w:rsidRDefault="0025010B">
            <w:pPr>
              <w:pStyle w:val="ConsPlusNormal"/>
              <w:spacing w:line="200" w:lineRule="auto"/>
            </w:pPr>
            <w:r w:rsidRPr="002B4A05">
              <w:t>Отражена выдача денежных средств под отчет из кассы</w:t>
            </w:r>
          </w:p>
        </w:tc>
        <w:tc>
          <w:tcPr>
            <w:tcW w:w="1700" w:type="dxa"/>
          </w:tcPr>
          <w:p w14:paraId="25FC1BD3" w14:textId="77777777" w:rsidR="0025010B" w:rsidRPr="002B4A05" w:rsidRDefault="00B43683">
            <w:pPr>
              <w:pStyle w:val="ConsPlusNormal"/>
              <w:spacing w:line="200" w:lineRule="auto"/>
              <w:jc w:val="center"/>
            </w:pPr>
            <w:hyperlink r:id="rId601">
              <w:r w:rsidR="0025010B" w:rsidRPr="002B4A05">
                <w:t>71</w:t>
              </w:r>
            </w:hyperlink>
          </w:p>
        </w:tc>
        <w:tc>
          <w:tcPr>
            <w:tcW w:w="1700" w:type="dxa"/>
          </w:tcPr>
          <w:p w14:paraId="53C421E0" w14:textId="77777777" w:rsidR="0025010B" w:rsidRPr="002B4A05" w:rsidRDefault="00B43683">
            <w:pPr>
              <w:pStyle w:val="ConsPlusNormal"/>
              <w:spacing w:line="200" w:lineRule="auto"/>
              <w:jc w:val="center"/>
            </w:pPr>
            <w:hyperlink r:id="rId602">
              <w:r w:rsidR="0025010B" w:rsidRPr="002B4A05">
                <w:t>50-1</w:t>
              </w:r>
            </w:hyperlink>
          </w:p>
        </w:tc>
        <w:tc>
          <w:tcPr>
            <w:tcW w:w="2267" w:type="dxa"/>
          </w:tcPr>
          <w:p w14:paraId="26547F5E" w14:textId="77777777" w:rsidR="0025010B" w:rsidRPr="002B4A05" w:rsidRDefault="0025010B">
            <w:pPr>
              <w:pStyle w:val="ConsPlusNormal"/>
              <w:spacing w:line="200" w:lineRule="auto"/>
              <w:jc w:val="center"/>
            </w:pPr>
            <w:r w:rsidRPr="002B4A05">
              <w:t xml:space="preserve">Расходный кассовый </w:t>
            </w:r>
            <w:hyperlink r:id="rId603">
              <w:r w:rsidRPr="002B4A05">
                <w:t>ордер</w:t>
              </w:r>
            </w:hyperlink>
          </w:p>
        </w:tc>
      </w:tr>
      <w:tr w:rsidR="0025010B" w:rsidRPr="002B4A05" w14:paraId="075CD559" w14:textId="77777777">
        <w:tc>
          <w:tcPr>
            <w:tcW w:w="3401" w:type="dxa"/>
          </w:tcPr>
          <w:p w14:paraId="2E11CB46" w14:textId="77777777" w:rsidR="0025010B" w:rsidRPr="002B4A05" w:rsidRDefault="0025010B">
            <w:pPr>
              <w:pStyle w:val="ConsPlusNormal"/>
              <w:spacing w:line="200" w:lineRule="auto"/>
            </w:pPr>
            <w:r w:rsidRPr="002B4A05">
              <w:t>Отражено перечисление денежных средств на банковскую карту работника под отчет</w:t>
            </w:r>
          </w:p>
        </w:tc>
        <w:tc>
          <w:tcPr>
            <w:tcW w:w="1700" w:type="dxa"/>
          </w:tcPr>
          <w:p w14:paraId="7BB00B53" w14:textId="77777777" w:rsidR="0025010B" w:rsidRPr="002B4A05" w:rsidRDefault="00B43683">
            <w:pPr>
              <w:pStyle w:val="ConsPlusNormal"/>
              <w:spacing w:line="200" w:lineRule="auto"/>
              <w:jc w:val="center"/>
            </w:pPr>
            <w:hyperlink r:id="rId604">
              <w:r w:rsidR="0025010B" w:rsidRPr="002B4A05">
                <w:t>71</w:t>
              </w:r>
            </w:hyperlink>
          </w:p>
        </w:tc>
        <w:tc>
          <w:tcPr>
            <w:tcW w:w="1700" w:type="dxa"/>
          </w:tcPr>
          <w:p w14:paraId="2BAF799F" w14:textId="77777777" w:rsidR="0025010B" w:rsidRPr="002B4A05" w:rsidRDefault="00B43683">
            <w:pPr>
              <w:pStyle w:val="ConsPlusNormal"/>
              <w:spacing w:line="200" w:lineRule="auto"/>
              <w:jc w:val="center"/>
            </w:pPr>
            <w:hyperlink r:id="rId605">
              <w:r w:rsidR="0025010B" w:rsidRPr="002B4A05">
                <w:t>51</w:t>
              </w:r>
            </w:hyperlink>
          </w:p>
        </w:tc>
        <w:tc>
          <w:tcPr>
            <w:tcW w:w="2267" w:type="dxa"/>
          </w:tcPr>
          <w:p w14:paraId="05D99604" w14:textId="77777777" w:rsidR="0025010B" w:rsidRPr="002B4A05" w:rsidRDefault="0025010B">
            <w:pPr>
              <w:pStyle w:val="ConsPlusNormal"/>
              <w:spacing w:line="200" w:lineRule="auto"/>
              <w:jc w:val="center"/>
            </w:pPr>
            <w:r w:rsidRPr="002B4A05">
              <w:t>Выписка банка по расчетному счету</w:t>
            </w:r>
          </w:p>
        </w:tc>
      </w:tr>
    </w:tbl>
    <w:p w14:paraId="0F716C29" w14:textId="77777777" w:rsidR="0025010B" w:rsidRPr="002B4A05" w:rsidRDefault="0025010B">
      <w:pPr>
        <w:pStyle w:val="ConsPlusNormal"/>
        <w:spacing w:line="200" w:lineRule="auto"/>
        <w:jc w:val="both"/>
      </w:pPr>
    </w:p>
    <w:p w14:paraId="0D4F168C" w14:textId="77777777" w:rsidR="0025010B" w:rsidRPr="002B4A05" w:rsidRDefault="0025010B">
      <w:pPr>
        <w:pStyle w:val="ConsPlusNormal"/>
        <w:spacing w:line="200" w:lineRule="auto"/>
        <w:outlineLvl w:val="1"/>
      </w:pPr>
      <w:r w:rsidRPr="002B4A05">
        <w:rPr>
          <w:b/>
          <w:sz w:val="24"/>
        </w:rPr>
        <w:t>9.2. Проводки на дату утверждения авансового отчета</w:t>
      </w:r>
    </w:p>
    <w:p w14:paraId="2E20AE6F" w14:textId="77777777" w:rsidR="0025010B" w:rsidRPr="002B4A05" w:rsidRDefault="0025010B">
      <w:pPr>
        <w:pStyle w:val="ConsPlusNormal"/>
        <w:spacing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1"/>
        <w:gridCol w:w="1700"/>
        <w:gridCol w:w="1700"/>
        <w:gridCol w:w="2267"/>
      </w:tblGrid>
      <w:tr w:rsidR="002B4A05" w:rsidRPr="002B4A05" w14:paraId="73CDFA00" w14:textId="77777777">
        <w:tc>
          <w:tcPr>
            <w:tcW w:w="3401" w:type="dxa"/>
          </w:tcPr>
          <w:p w14:paraId="36D0AD4B" w14:textId="77777777" w:rsidR="0025010B" w:rsidRPr="002B4A05" w:rsidRDefault="0025010B">
            <w:pPr>
              <w:pStyle w:val="ConsPlusNormal"/>
              <w:spacing w:line="200" w:lineRule="auto"/>
              <w:jc w:val="center"/>
            </w:pPr>
            <w:r w:rsidRPr="002B4A05">
              <w:t>Содержание операции</w:t>
            </w:r>
          </w:p>
        </w:tc>
        <w:tc>
          <w:tcPr>
            <w:tcW w:w="1700" w:type="dxa"/>
          </w:tcPr>
          <w:p w14:paraId="7E94EF55" w14:textId="77777777" w:rsidR="0025010B" w:rsidRPr="002B4A05" w:rsidRDefault="0025010B">
            <w:pPr>
              <w:pStyle w:val="ConsPlusNormal"/>
              <w:spacing w:line="200" w:lineRule="auto"/>
              <w:jc w:val="center"/>
            </w:pPr>
            <w:r w:rsidRPr="002B4A05">
              <w:t>Дебет</w:t>
            </w:r>
          </w:p>
        </w:tc>
        <w:tc>
          <w:tcPr>
            <w:tcW w:w="1700" w:type="dxa"/>
          </w:tcPr>
          <w:p w14:paraId="32AE8EF5" w14:textId="77777777" w:rsidR="0025010B" w:rsidRPr="002B4A05" w:rsidRDefault="0025010B">
            <w:pPr>
              <w:pStyle w:val="ConsPlusNormal"/>
              <w:spacing w:line="200" w:lineRule="auto"/>
              <w:jc w:val="center"/>
            </w:pPr>
            <w:r w:rsidRPr="002B4A05">
              <w:t>Кредит</w:t>
            </w:r>
          </w:p>
        </w:tc>
        <w:tc>
          <w:tcPr>
            <w:tcW w:w="2267" w:type="dxa"/>
          </w:tcPr>
          <w:p w14:paraId="6DAF293D" w14:textId="77777777" w:rsidR="0025010B" w:rsidRPr="002B4A05" w:rsidRDefault="0025010B">
            <w:pPr>
              <w:pStyle w:val="ConsPlusNormal"/>
              <w:spacing w:line="200" w:lineRule="auto"/>
              <w:jc w:val="center"/>
            </w:pPr>
            <w:r w:rsidRPr="002B4A05">
              <w:t>Первичный документ</w:t>
            </w:r>
          </w:p>
        </w:tc>
      </w:tr>
      <w:tr w:rsidR="002B4A05" w:rsidRPr="002B4A05" w14:paraId="72DB5738" w14:textId="77777777">
        <w:tc>
          <w:tcPr>
            <w:tcW w:w="3401" w:type="dxa"/>
          </w:tcPr>
          <w:p w14:paraId="3FFCC11E" w14:textId="77777777" w:rsidR="0025010B" w:rsidRPr="002B4A05" w:rsidRDefault="0025010B">
            <w:pPr>
              <w:pStyle w:val="ConsPlusNormal"/>
              <w:spacing w:line="200" w:lineRule="auto"/>
            </w:pPr>
            <w:r w:rsidRPr="002B4A05">
              <w:t>Отражена оплата, произведенная подотчетным лицом за товары, работы, услуги</w:t>
            </w:r>
          </w:p>
        </w:tc>
        <w:tc>
          <w:tcPr>
            <w:tcW w:w="1700" w:type="dxa"/>
          </w:tcPr>
          <w:p w14:paraId="5E89841F" w14:textId="77777777" w:rsidR="0025010B" w:rsidRPr="002B4A05" w:rsidRDefault="00B43683">
            <w:pPr>
              <w:pStyle w:val="ConsPlusNormal"/>
              <w:spacing w:line="200" w:lineRule="auto"/>
              <w:jc w:val="center"/>
            </w:pPr>
            <w:hyperlink r:id="rId606">
              <w:r w:rsidR="0025010B" w:rsidRPr="002B4A05">
                <w:t>60</w:t>
              </w:r>
            </w:hyperlink>
            <w:r w:rsidR="0025010B" w:rsidRPr="002B4A05">
              <w:t xml:space="preserve"> и др.</w:t>
            </w:r>
          </w:p>
        </w:tc>
        <w:tc>
          <w:tcPr>
            <w:tcW w:w="1700" w:type="dxa"/>
          </w:tcPr>
          <w:p w14:paraId="5C9E8C80" w14:textId="77777777" w:rsidR="0025010B" w:rsidRPr="002B4A05" w:rsidRDefault="00B43683">
            <w:pPr>
              <w:pStyle w:val="ConsPlusNormal"/>
              <w:spacing w:line="200" w:lineRule="auto"/>
              <w:jc w:val="center"/>
            </w:pPr>
            <w:hyperlink r:id="rId607">
              <w:r w:rsidR="0025010B" w:rsidRPr="002B4A05">
                <w:t>71</w:t>
              </w:r>
            </w:hyperlink>
          </w:p>
        </w:tc>
        <w:tc>
          <w:tcPr>
            <w:tcW w:w="2267" w:type="dxa"/>
          </w:tcPr>
          <w:p w14:paraId="4980F247" w14:textId="77777777" w:rsidR="0025010B" w:rsidRPr="002B4A05" w:rsidRDefault="0025010B">
            <w:pPr>
              <w:pStyle w:val="ConsPlusNormal"/>
              <w:spacing w:line="200" w:lineRule="auto"/>
              <w:jc w:val="center"/>
            </w:pPr>
            <w:r w:rsidRPr="002B4A05">
              <w:t xml:space="preserve">Авансовый </w:t>
            </w:r>
            <w:hyperlink r:id="rId608">
              <w:r w:rsidRPr="002B4A05">
                <w:t>отчет</w:t>
              </w:r>
            </w:hyperlink>
          </w:p>
        </w:tc>
      </w:tr>
      <w:tr w:rsidR="0025010B" w:rsidRPr="002B4A05" w14:paraId="527E3C9C" w14:textId="77777777">
        <w:tc>
          <w:tcPr>
            <w:tcW w:w="3401" w:type="dxa"/>
          </w:tcPr>
          <w:p w14:paraId="63ADFFD8" w14:textId="77777777" w:rsidR="0025010B" w:rsidRPr="002B4A05" w:rsidRDefault="0025010B">
            <w:pPr>
              <w:pStyle w:val="ConsPlusNormal"/>
              <w:spacing w:line="200" w:lineRule="auto"/>
            </w:pPr>
            <w:r w:rsidRPr="002B4A05">
              <w:t>Признаны расходом суточные за время нахождения в командировке</w:t>
            </w:r>
          </w:p>
        </w:tc>
        <w:tc>
          <w:tcPr>
            <w:tcW w:w="1700" w:type="dxa"/>
          </w:tcPr>
          <w:p w14:paraId="253CEF17" w14:textId="77777777" w:rsidR="0025010B" w:rsidRPr="002B4A05" w:rsidRDefault="00B43683">
            <w:pPr>
              <w:pStyle w:val="ConsPlusNormal"/>
              <w:spacing w:line="200" w:lineRule="auto"/>
              <w:jc w:val="center"/>
            </w:pPr>
            <w:hyperlink r:id="rId609">
              <w:r w:rsidR="0025010B" w:rsidRPr="002B4A05">
                <w:t>20</w:t>
              </w:r>
            </w:hyperlink>
          </w:p>
          <w:p w14:paraId="2DAD153B" w14:textId="77777777" w:rsidR="0025010B" w:rsidRPr="002B4A05" w:rsidRDefault="0025010B">
            <w:pPr>
              <w:pStyle w:val="ConsPlusNormal"/>
              <w:spacing w:line="200" w:lineRule="auto"/>
              <w:jc w:val="center"/>
            </w:pPr>
            <w:r w:rsidRPr="002B4A05">
              <w:t>(</w:t>
            </w:r>
            <w:hyperlink r:id="rId610">
              <w:r w:rsidRPr="002B4A05">
                <w:t>91-2</w:t>
              </w:r>
            </w:hyperlink>
            <w:r w:rsidRPr="002B4A05">
              <w:t xml:space="preserve"> и др.)</w:t>
            </w:r>
          </w:p>
        </w:tc>
        <w:tc>
          <w:tcPr>
            <w:tcW w:w="1700" w:type="dxa"/>
          </w:tcPr>
          <w:p w14:paraId="64144409" w14:textId="77777777" w:rsidR="0025010B" w:rsidRPr="002B4A05" w:rsidRDefault="00B43683">
            <w:pPr>
              <w:pStyle w:val="ConsPlusNormal"/>
              <w:spacing w:line="200" w:lineRule="auto"/>
              <w:jc w:val="center"/>
            </w:pPr>
            <w:hyperlink r:id="rId611">
              <w:r w:rsidR="0025010B" w:rsidRPr="002B4A05">
                <w:t>71</w:t>
              </w:r>
            </w:hyperlink>
          </w:p>
        </w:tc>
        <w:tc>
          <w:tcPr>
            <w:tcW w:w="2267" w:type="dxa"/>
          </w:tcPr>
          <w:p w14:paraId="7882F1AC" w14:textId="77777777" w:rsidR="0025010B" w:rsidRPr="002B4A05" w:rsidRDefault="0025010B">
            <w:pPr>
              <w:pStyle w:val="ConsPlusNormal"/>
              <w:spacing w:line="200" w:lineRule="auto"/>
              <w:jc w:val="center"/>
            </w:pPr>
            <w:r w:rsidRPr="002B4A05">
              <w:t xml:space="preserve">Авансовый </w:t>
            </w:r>
            <w:hyperlink r:id="rId612">
              <w:r w:rsidRPr="002B4A05">
                <w:t>отчет</w:t>
              </w:r>
            </w:hyperlink>
          </w:p>
        </w:tc>
      </w:tr>
    </w:tbl>
    <w:p w14:paraId="4FE80084" w14:textId="77777777" w:rsidR="0025010B" w:rsidRPr="002B4A05" w:rsidRDefault="0025010B">
      <w:pPr>
        <w:pStyle w:val="ConsPlusNormal"/>
        <w:spacing w:line="200" w:lineRule="auto"/>
        <w:jc w:val="both"/>
      </w:pPr>
    </w:p>
    <w:p w14:paraId="1268AB9C" w14:textId="77777777" w:rsidR="0025010B" w:rsidRPr="002B4A05" w:rsidRDefault="0025010B">
      <w:pPr>
        <w:pStyle w:val="ConsPlusNormal"/>
        <w:spacing w:line="200" w:lineRule="auto"/>
        <w:outlineLvl w:val="1"/>
      </w:pPr>
      <w:bookmarkStart w:id="59" w:name="P156"/>
      <w:bookmarkEnd w:id="59"/>
      <w:r w:rsidRPr="002B4A05">
        <w:rPr>
          <w:b/>
          <w:sz w:val="24"/>
        </w:rPr>
        <w:t>9.3. Проводки на дату окончательного расчета по выданным подотчетным суммам</w:t>
      </w:r>
    </w:p>
    <w:p w14:paraId="548C497A" w14:textId="77777777" w:rsidR="0025010B" w:rsidRPr="002B4A05" w:rsidRDefault="0025010B">
      <w:pPr>
        <w:pStyle w:val="ConsPlusNormal"/>
        <w:spacing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1"/>
        <w:gridCol w:w="1700"/>
        <w:gridCol w:w="1700"/>
        <w:gridCol w:w="2267"/>
      </w:tblGrid>
      <w:tr w:rsidR="002B4A05" w:rsidRPr="002B4A05" w14:paraId="499AD90B" w14:textId="77777777">
        <w:tc>
          <w:tcPr>
            <w:tcW w:w="3401" w:type="dxa"/>
          </w:tcPr>
          <w:p w14:paraId="24EBA3F0" w14:textId="77777777" w:rsidR="0025010B" w:rsidRPr="002B4A05" w:rsidRDefault="0025010B">
            <w:pPr>
              <w:pStyle w:val="ConsPlusNormal"/>
              <w:spacing w:line="200" w:lineRule="auto"/>
              <w:jc w:val="center"/>
            </w:pPr>
            <w:r w:rsidRPr="002B4A05">
              <w:t>Содержание операции</w:t>
            </w:r>
          </w:p>
        </w:tc>
        <w:tc>
          <w:tcPr>
            <w:tcW w:w="1700" w:type="dxa"/>
          </w:tcPr>
          <w:p w14:paraId="7EFD0720" w14:textId="77777777" w:rsidR="0025010B" w:rsidRPr="002B4A05" w:rsidRDefault="0025010B">
            <w:pPr>
              <w:pStyle w:val="ConsPlusNormal"/>
              <w:spacing w:line="200" w:lineRule="auto"/>
              <w:jc w:val="center"/>
            </w:pPr>
            <w:r w:rsidRPr="002B4A05">
              <w:t>Дебет</w:t>
            </w:r>
          </w:p>
        </w:tc>
        <w:tc>
          <w:tcPr>
            <w:tcW w:w="1700" w:type="dxa"/>
          </w:tcPr>
          <w:p w14:paraId="4C0747C4" w14:textId="77777777" w:rsidR="0025010B" w:rsidRPr="002B4A05" w:rsidRDefault="0025010B">
            <w:pPr>
              <w:pStyle w:val="ConsPlusNormal"/>
              <w:spacing w:line="200" w:lineRule="auto"/>
              <w:jc w:val="center"/>
            </w:pPr>
            <w:r w:rsidRPr="002B4A05">
              <w:t>Кредит</w:t>
            </w:r>
          </w:p>
        </w:tc>
        <w:tc>
          <w:tcPr>
            <w:tcW w:w="2267" w:type="dxa"/>
          </w:tcPr>
          <w:p w14:paraId="4E590ED5" w14:textId="77777777" w:rsidR="0025010B" w:rsidRPr="002B4A05" w:rsidRDefault="0025010B">
            <w:pPr>
              <w:pStyle w:val="ConsPlusNormal"/>
              <w:spacing w:line="200" w:lineRule="auto"/>
              <w:jc w:val="center"/>
            </w:pPr>
            <w:r w:rsidRPr="002B4A05">
              <w:t>Первичный документ</w:t>
            </w:r>
          </w:p>
        </w:tc>
      </w:tr>
      <w:tr w:rsidR="002B4A05" w:rsidRPr="002B4A05" w14:paraId="3F307390" w14:textId="77777777">
        <w:tc>
          <w:tcPr>
            <w:tcW w:w="3401" w:type="dxa"/>
          </w:tcPr>
          <w:p w14:paraId="548568C4" w14:textId="77777777" w:rsidR="0025010B" w:rsidRPr="002B4A05" w:rsidRDefault="0025010B">
            <w:pPr>
              <w:pStyle w:val="ConsPlusNormal"/>
              <w:spacing w:line="200" w:lineRule="auto"/>
            </w:pPr>
            <w:r w:rsidRPr="002B4A05">
              <w:t>Выплачен перерасход по авансовому отчету из кассы</w:t>
            </w:r>
          </w:p>
        </w:tc>
        <w:tc>
          <w:tcPr>
            <w:tcW w:w="1700" w:type="dxa"/>
          </w:tcPr>
          <w:p w14:paraId="1D110504" w14:textId="77777777" w:rsidR="0025010B" w:rsidRPr="002B4A05" w:rsidRDefault="00B43683">
            <w:pPr>
              <w:pStyle w:val="ConsPlusNormal"/>
              <w:spacing w:line="200" w:lineRule="auto"/>
              <w:jc w:val="center"/>
            </w:pPr>
            <w:hyperlink r:id="rId613">
              <w:r w:rsidR="0025010B" w:rsidRPr="002B4A05">
                <w:t>71</w:t>
              </w:r>
            </w:hyperlink>
          </w:p>
        </w:tc>
        <w:tc>
          <w:tcPr>
            <w:tcW w:w="1700" w:type="dxa"/>
          </w:tcPr>
          <w:p w14:paraId="30FA2DD1" w14:textId="77777777" w:rsidR="0025010B" w:rsidRPr="002B4A05" w:rsidRDefault="00B43683">
            <w:pPr>
              <w:pStyle w:val="ConsPlusNormal"/>
              <w:spacing w:line="200" w:lineRule="auto"/>
              <w:jc w:val="center"/>
            </w:pPr>
            <w:hyperlink r:id="rId614">
              <w:r w:rsidR="0025010B" w:rsidRPr="002B4A05">
                <w:t>50-1</w:t>
              </w:r>
            </w:hyperlink>
          </w:p>
        </w:tc>
        <w:tc>
          <w:tcPr>
            <w:tcW w:w="2267" w:type="dxa"/>
          </w:tcPr>
          <w:p w14:paraId="08BC69B8" w14:textId="77777777" w:rsidR="0025010B" w:rsidRPr="002B4A05" w:rsidRDefault="0025010B">
            <w:pPr>
              <w:pStyle w:val="ConsPlusNormal"/>
              <w:spacing w:line="200" w:lineRule="auto"/>
              <w:jc w:val="center"/>
            </w:pPr>
            <w:r w:rsidRPr="002B4A05">
              <w:t xml:space="preserve">Расходный кассовый </w:t>
            </w:r>
            <w:hyperlink r:id="rId615">
              <w:r w:rsidRPr="002B4A05">
                <w:t>ордер</w:t>
              </w:r>
            </w:hyperlink>
          </w:p>
        </w:tc>
      </w:tr>
      <w:tr w:rsidR="002B4A05" w:rsidRPr="002B4A05" w14:paraId="4BAC47A0" w14:textId="77777777">
        <w:tc>
          <w:tcPr>
            <w:tcW w:w="3401" w:type="dxa"/>
          </w:tcPr>
          <w:p w14:paraId="40CE2C3C" w14:textId="77777777" w:rsidR="0025010B" w:rsidRPr="002B4A05" w:rsidRDefault="0025010B">
            <w:pPr>
              <w:pStyle w:val="ConsPlusNormal"/>
              <w:spacing w:line="200" w:lineRule="auto"/>
            </w:pPr>
            <w:r w:rsidRPr="002B4A05">
              <w:t>Перерасход по авансовому отчету перечислен на банковскую карту подотчетного лица</w:t>
            </w:r>
          </w:p>
        </w:tc>
        <w:tc>
          <w:tcPr>
            <w:tcW w:w="1700" w:type="dxa"/>
          </w:tcPr>
          <w:p w14:paraId="4083DA3B" w14:textId="77777777" w:rsidR="0025010B" w:rsidRPr="002B4A05" w:rsidRDefault="00B43683">
            <w:pPr>
              <w:pStyle w:val="ConsPlusNormal"/>
              <w:spacing w:line="200" w:lineRule="auto"/>
              <w:jc w:val="center"/>
            </w:pPr>
            <w:hyperlink r:id="rId616">
              <w:r w:rsidR="0025010B" w:rsidRPr="002B4A05">
                <w:t>71</w:t>
              </w:r>
            </w:hyperlink>
          </w:p>
        </w:tc>
        <w:tc>
          <w:tcPr>
            <w:tcW w:w="1700" w:type="dxa"/>
          </w:tcPr>
          <w:p w14:paraId="1D57DA82" w14:textId="77777777" w:rsidR="0025010B" w:rsidRPr="002B4A05" w:rsidRDefault="00B43683">
            <w:pPr>
              <w:pStyle w:val="ConsPlusNormal"/>
              <w:spacing w:line="200" w:lineRule="auto"/>
              <w:jc w:val="center"/>
            </w:pPr>
            <w:hyperlink r:id="rId617">
              <w:r w:rsidR="0025010B" w:rsidRPr="002B4A05">
                <w:t>51</w:t>
              </w:r>
            </w:hyperlink>
          </w:p>
        </w:tc>
        <w:tc>
          <w:tcPr>
            <w:tcW w:w="2267" w:type="dxa"/>
          </w:tcPr>
          <w:p w14:paraId="4E66753B" w14:textId="77777777" w:rsidR="0025010B" w:rsidRPr="002B4A05" w:rsidRDefault="0025010B">
            <w:pPr>
              <w:pStyle w:val="ConsPlusNormal"/>
              <w:spacing w:line="200" w:lineRule="auto"/>
              <w:jc w:val="center"/>
            </w:pPr>
            <w:r w:rsidRPr="002B4A05">
              <w:t>Выписка банка по расчетному счету</w:t>
            </w:r>
          </w:p>
        </w:tc>
      </w:tr>
      <w:tr w:rsidR="002B4A05" w:rsidRPr="002B4A05" w14:paraId="6C1E6424" w14:textId="77777777">
        <w:tc>
          <w:tcPr>
            <w:tcW w:w="3401" w:type="dxa"/>
          </w:tcPr>
          <w:p w14:paraId="2B44B43F" w14:textId="77777777" w:rsidR="0025010B" w:rsidRPr="002B4A05" w:rsidRDefault="0025010B">
            <w:pPr>
              <w:pStyle w:val="ConsPlusNormal"/>
              <w:spacing w:line="200" w:lineRule="auto"/>
            </w:pPr>
            <w:r w:rsidRPr="002B4A05">
              <w:t>Возвращен в кассу неизрасходованный остаток подотчетных сумм</w:t>
            </w:r>
          </w:p>
        </w:tc>
        <w:tc>
          <w:tcPr>
            <w:tcW w:w="1700" w:type="dxa"/>
          </w:tcPr>
          <w:p w14:paraId="05C396AD" w14:textId="77777777" w:rsidR="0025010B" w:rsidRPr="002B4A05" w:rsidRDefault="00B43683">
            <w:pPr>
              <w:pStyle w:val="ConsPlusNormal"/>
              <w:spacing w:line="200" w:lineRule="auto"/>
              <w:jc w:val="center"/>
            </w:pPr>
            <w:hyperlink r:id="rId618">
              <w:r w:rsidR="0025010B" w:rsidRPr="002B4A05">
                <w:t>50-1</w:t>
              </w:r>
            </w:hyperlink>
          </w:p>
        </w:tc>
        <w:tc>
          <w:tcPr>
            <w:tcW w:w="1700" w:type="dxa"/>
          </w:tcPr>
          <w:p w14:paraId="3B7830C2" w14:textId="77777777" w:rsidR="0025010B" w:rsidRPr="002B4A05" w:rsidRDefault="00B43683">
            <w:pPr>
              <w:pStyle w:val="ConsPlusNormal"/>
              <w:spacing w:line="200" w:lineRule="auto"/>
              <w:jc w:val="center"/>
            </w:pPr>
            <w:hyperlink r:id="rId619">
              <w:r w:rsidR="0025010B" w:rsidRPr="002B4A05">
                <w:t>71</w:t>
              </w:r>
            </w:hyperlink>
          </w:p>
        </w:tc>
        <w:tc>
          <w:tcPr>
            <w:tcW w:w="2267" w:type="dxa"/>
          </w:tcPr>
          <w:p w14:paraId="0CF34803" w14:textId="77777777" w:rsidR="0025010B" w:rsidRPr="002B4A05" w:rsidRDefault="0025010B">
            <w:pPr>
              <w:pStyle w:val="ConsPlusNormal"/>
              <w:spacing w:line="200" w:lineRule="auto"/>
              <w:jc w:val="center"/>
            </w:pPr>
            <w:r w:rsidRPr="002B4A05">
              <w:t xml:space="preserve">Приходный кассовый </w:t>
            </w:r>
            <w:hyperlink r:id="rId620">
              <w:r w:rsidRPr="002B4A05">
                <w:t>ордер</w:t>
              </w:r>
            </w:hyperlink>
          </w:p>
        </w:tc>
      </w:tr>
      <w:tr w:rsidR="0025010B" w:rsidRPr="002B4A05" w14:paraId="684F12B4" w14:textId="77777777">
        <w:tc>
          <w:tcPr>
            <w:tcW w:w="3401" w:type="dxa"/>
          </w:tcPr>
          <w:p w14:paraId="64F4BD1A" w14:textId="77777777" w:rsidR="0025010B" w:rsidRPr="002B4A05" w:rsidRDefault="0025010B">
            <w:pPr>
              <w:pStyle w:val="ConsPlusNormal"/>
              <w:spacing w:line="200" w:lineRule="auto"/>
            </w:pPr>
            <w:r w:rsidRPr="002B4A05">
              <w:t>Неизрасходованный остаток подотчетных сумм перечислен с банковской карты подотчетного лица на расчетный счет организации</w:t>
            </w:r>
          </w:p>
        </w:tc>
        <w:tc>
          <w:tcPr>
            <w:tcW w:w="1700" w:type="dxa"/>
          </w:tcPr>
          <w:p w14:paraId="1C076A63" w14:textId="77777777" w:rsidR="0025010B" w:rsidRPr="002B4A05" w:rsidRDefault="00B43683">
            <w:pPr>
              <w:pStyle w:val="ConsPlusNormal"/>
              <w:spacing w:line="200" w:lineRule="auto"/>
              <w:jc w:val="center"/>
            </w:pPr>
            <w:hyperlink r:id="rId621">
              <w:r w:rsidR="0025010B" w:rsidRPr="002B4A05">
                <w:t>51</w:t>
              </w:r>
            </w:hyperlink>
          </w:p>
        </w:tc>
        <w:tc>
          <w:tcPr>
            <w:tcW w:w="1700" w:type="dxa"/>
          </w:tcPr>
          <w:p w14:paraId="63890692" w14:textId="77777777" w:rsidR="0025010B" w:rsidRPr="002B4A05" w:rsidRDefault="00B43683">
            <w:pPr>
              <w:pStyle w:val="ConsPlusNormal"/>
              <w:spacing w:line="200" w:lineRule="auto"/>
              <w:jc w:val="center"/>
            </w:pPr>
            <w:hyperlink r:id="rId622">
              <w:r w:rsidR="0025010B" w:rsidRPr="002B4A05">
                <w:t>71</w:t>
              </w:r>
            </w:hyperlink>
          </w:p>
        </w:tc>
        <w:tc>
          <w:tcPr>
            <w:tcW w:w="2267" w:type="dxa"/>
          </w:tcPr>
          <w:p w14:paraId="1ACDE822" w14:textId="77777777" w:rsidR="0025010B" w:rsidRPr="002B4A05" w:rsidRDefault="0025010B">
            <w:pPr>
              <w:pStyle w:val="ConsPlusNormal"/>
              <w:spacing w:line="200" w:lineRule="auto"/>
              <w:jc w:val="center"/>
            </w:pPr>
            <w:r w:rsidRPr="002B4A05">
              <w:t>Выписка банка по расчетному счету</w:t>
            </w:r>
          </w:p>
        </w:tc>
      </w:tr>
    </w:tbl>
    <w:p w14:paraId="3C8D5FA1" w14:textId="77777777" w:rsidR="0025010B" w:rsidRPr="002B4A05" w:rsidRDefault="0025010B">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FF4F49" w:rsidRPr="002B4A05" w14:paraId="6BF2AC05"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169A6DF8" w14:textId="77777777" w:rsidR="0025010B" w:rsidRPr="002B4A05" w:rsidRDefault="0025010B">
            <w:pPr>
              <w:pStyle w:val="ConsPlusNormal"/>
              <w:spacing w:line="200" w:lineRule="auto"/>
              <w:jc w:val="both"/>
            </w:pPr>
            <w:bookmarkStart w:id="60" w:name="P179"/>
            <w:bookmarkEnd w:id="60"/>
            <w:r w:rsidRPr="002B4A05">
              <w:rPr>
                <w:u w:val="single"/>
              </w:rPr>
              <w:t>Пример отражения в бухгалтерском учете (проводки) расчетов с подотчетным лицом по авансовому отчету на хозяйственные расходы</w:t>
            </w:r>
          </w:p>
          <w:p w14:paraId="3D798BB3" w14:textId="77777777" w:rsidR="0025010B" w:rsidRPr="002B4A05" w:rsidRDefault="0025010B">
            <w:pPr>
              <w:pStyle w:val="ConsPlusNormal"/>
              <w:spacing w:before="200" w:line="200" w:lineRule="auto"/>
              <w:jc w:val="both"/>
            </w:pPr>
            <w:r w:rsidRPr="002B4A05">
              <w:t xml:space="preserve">Подотчетному лицу выданы из кассы денежные средства на хозяйственные расходы. Работник приобрел в магазине розничной торговли </w:t>
            </w:r>
            <w:proofErr w:type="spellStart"/>
            <w:r w:rsidRPr="002B4A05">
              <w:t>хозтовары</w:t>
            </w:r>
            <w:proofErr w:type="spellEnd"/>
            <w:r w:rsidRPr="002B4A05">
              <w:t xml:space="preserve">, предназначенные для обеспечения нормальных условий труда в помещениях организации. </w:t>
            </w:r>
            <w:proofErr w:type="spellStart"/>
            <w:r w:rsidRPr="002B4A05">
              <w:t>Хозтовары</w:t>
            </w:r>
            <w:proofErr w:type="spellEnd"/>
            <w:r w:rsidRPr="002B4A05">
              <w:t xml:space="preserve"> </w:t>
            </w:r>
            <w:proofErr w:type="gramStart"/>
            <w:r w:rsidRPr="002B4A05">
              <w:t>переданы</w:t>
            </w:r>
            <w:proofErr w:type="gramEnd"/>
            <w:r w:rsidRPr="002B4A05">
              <w:t xml:space="preserve"> на склад. Авансовый отчет утвержден руководителем в установленный срок. Работник своевременно вернул неизрасходованную сумму. Все </w:t>
            </w:r>
            <w:proofErr w:type="spellStart"/>
            <w:r w:rsidRPr="002B4A05">
              <w:t>хозтовары</w:t>
            </w:r>
            <w:proofErr w:type="spellEnd"/>
            <w:r w:rsidRPr="002B4A05">
              <w:t xml:space="preserve"> переданы для использования.</w:t>
            </w:r>
          </w:p>
          <w:p w14:paraId="7AF12C3D" w14:textId="77777777" w:rsidR="0025010B" w:rsidRPr="002B4A05" w:rsidRDefault="0025010B">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461"/>
              <w:gridCol w:w="1382"/>
              <w:gridCol w:w="1343"/>
              <w:gridCol w:w="2252"/>
            </w:tblGrid>
            <w:tr w:rsidR="002B4A05" w:rsidRPr="002B4A05" w14:paraId="67083843" w14:textId="77777777">
              <w:tc>
                <w:tcPr>
                  <w:tcW w:w="3461" w:type="dxa"/>
                </w:tcPr>
                <w:p w14:paraId="113B14AD" w14:textId="77777777" w:rsidR="0025010B" w:rsidRPr="002B4A05" w:rsidRDefault="0025010B">
                  <w:pPr>
                    <w:pStyle w:val="ConsPlusNormal"/>
                    <w:spacing w:line="200" w:lineRule="auto"/>
                    <w:jc w:val="center"/>
                  </w:pPr>
                  <w:r w:rsidRPr="002B4A05">
                    <w:t>Содержание операции</w:t>
                  </w:r>
                </w:p>
              </w:tc>
              <w:tc>
                <w:tcPr>
                  <w:tcW w:w="1382" w:type="dxa"/>
                </w:tcPr>
                <w:p w14:paraId="2294F5B5" w14:textId="77777777" w:rsidR="0025010B" w:rsidRPr="002B4A05" w:rsidRDefault="0025010B">
                  <w:pPr>
                    <w:pStyle w:val="ConsPlusNormal"/>
                    <w:spacing w:line="200" w:lineRule="auto"/>
                    <w:jc w:val="center"/>
                  </w:pPr>
                  <w:r w:rsidRPr="002B4A05">
                    <w:t>Дебет</w:t>
                  </w:r>
                </w:p>
              </w:tc>
              <w:tc>
                <w:tcPr>
                  <w:tcW w:w="1343" w:type="dxa"/>
                </w:tcPr>
                <w:p w14:paraId="47A2F7D2" w14:textId="77777777" w:rsidR="0025010B" w:rsidRPr="002B4A05" w:rsidRDefault="0025010B">
                  <w:pPr>
                    <w:pStyle w:val="ConsPlusNormal"/>
                    <w:spacing w:line="200" w:lineRule="auto"/>
                    <w:jc w:val="center"/>
                  </w:pPr>
                  <w:r w:rsidRPr="002B4A05">
                    <w:t>Кредит</w:t>
                  </w:r>
                </w:p>
              </w:tc>
              <w:tc>
                <w:tcPr>
                  <w:tcW w:w="2252" w:type="dxa"/>
                </w:tcPr>
                <w:p w14:paraId="520A0FAD" w14:textId="77777777" w:rsidR="0025010B" w:rsidRPr="002B4A05" w:rsidRDefault="0025010B">
                  <w:pPr>
                    <w:pStyle w:val="ConsPlusNormal"/>
                    <w:spacing w:line="200" w:lineRule="auto"/>
                    <w:jc w:val="center"/>
                  </w:pPr>
                  <w:r w:rsidRPr="002B4A05">
                    <w:t>Первичный документ</w:t>
                  </w:r>
                </w:p>
              </w:tc>
            </w:tr>
            <w:tr w:rsidR="002B4A05" w:rsidRPr="002B4A05" w14:paraId="505FA5B8" w14:textId="77777777">
              <w:tc>
                <w:tcPr>
                  <w:tcW w:w="3461" w:type="dxa"/>
                </w:tcPr>
                <w:p w14:paraId="41634911" w14:textId="77777777" w:rsidR="0025010B" w:rsidRPr="002B4A05" w:rsidRDefault="0025010B">
                  <w:pPr>
                    <w:pStyle w:val="ConsPlusNormal"/>
                    <w:spacing w:line="200" w:lineRule="auto"/>
                  </w:pPr>
                  <w:r w:rsidRPr="002B4A05">
                    <w:t>Отражена выдача денежных средств под отчет из кассы</w:t>
                  </w:r>
                </w:p>
              </w:tc>
              <w:tc>
                <w:tcPr>
                  <w:tcW w:w="1382" w:type="dxa"/>
                </w:tcPr>
                <w:p w14:paraId="18F6EC24" w14:textId="77777777" w:rsidR="0025010B" w:rsidRPr="002B4A05" w:rsidRDefault="00B43683">
                  <w:pPr>
                    <w:pStyle w:val="ConsPlusNormal"/>
                    <w:spacing w:line="200" w:lineRule="auto"/>
                    <w:jc w:val="center"/>
                  </w:pPr>
                  <w:hyperlink r:id="rId623">
                    <w:r w:rsidR="0025010B" w:rsidRPr="002B4A05">
                      <w:t>71</w:t>
                    </w:r>
                  </w:hyperlink>
                </w:p>
              </w:tc>
              <w:tc>
                <w:tcPr>
                  <w:tcW w:w="1343" w:type="dxa"/>
                </w:tcPr>
                <w:p w14:paraId="53CDE82F" w14:textId="77777777" w:rsidR="0025010B" w:rsidRPr="002B4A05" w:rsidRDefault="00B43683">
                  <w:pPr>
                    <w:pStyle w:val="ConsPlusNormal"/>
                    <w:spacing w:line="200" w:lineRule="auto"/>
                    <w:jc w:val="center"/>
                  </w:pPr>
                  <w:hyperlink r:id="rId624">
                    <w:r w:rsidR="0025010B" w:rsidRPr="002B4A05">
                      <w:t>50-1</w:t>
                    </w:r>
                  </w:hyperlink>
                </w:p>
              </w:tc>
              <w:tc>
                <w:tcPr>
                  <w:tcW w:w="2252" w:type="dxa"/>
                </w:tcPr>
                <w:p w14:paraId="1D513B60" w14:textId="77777777" w:rsidR="0025010B" w:rsidRPr="002B4A05" w:rsidRDefault="0025010B">
                  <w:pPr>
                    <w:pStyle w:val="ConsPlusNormal"/>
                    <w:spacing w:line="200" w:lineRule="auto"/>
                    <w:jc w:val="center"/>
                  </w:pPr>
                  <w:r w:rsidRPr="002B4A05">
                    <w:t xml:space="preserve">Расходный кассовый </w:t>
                  </w:r>
                  <w:hyperlink r:id="rId625">
                    <w:r w:rsidRPr="002B4A05">
                      <w:t>ордер</w:t>
                    </w:r>
                  </w:hyperlink>
                </w:p>
              </w:tc>
            </w:tr>
            <w:tr w:rsidR="002B4A05" w:rsidRPr="002B4A05" w14:paraId="0915DBC5" w14:textId="77777777">
              <w:tc>
                <w:tcPr>
                  <w:tcW w:w="3461" w:type="dxa"/>
                </w:tcPr>
                <w:p w14:paraId="00656781" w14:textId="77777777" w:rsidR="0025010B" w:rsidRPr="002B4A05" w:rsidRDefault="0025010B">
                  <w:pPr>
                    <w:pStyle w:val="ConsPlusNormal"/>
                    <w:spacing w:line="200" w:lineRule="auto"/>
                  </w:pPr>
                  <w:r w:rsidRPr="002B4A05">
                    <w:t>Приобретенные хозяйственные товары приняты на учет в составе запасов</w:t>
                  </w:r>
                </w:p>
              </w:tc>
              <w:tc>
                <w:tcPr>
                  <w:tcW w:w="1382" w:type="dxa"/>
                </w:tcPr>
                <w:p w14:paraId="4D40634E" w14:textId="77777777" w:rsidR="0025010B" w:rsidRPr="002B4A05" w:rsidRDefault="00B43683">
                  <w:pPr>
                    <w:pStyle w:val="ConsPlusNormal"/>
                    <w:spacing w:line="200" w:lineRule="auto"/>
                    <w:jc w:val="center"/>
                  </w:pPr>
                  <w:hyperlink r:id="rId626">
                    <w:r w:rsidR="0025010B" w:rsidRPr="002B4A05">
                      <w:t>10-9</w:t>
                    </w:r>
                  </w:hyperlink>
                </w:p>
              </w:tc>
              <w:tc>
                <w:tcPr>
                  <w:tcW w:w="1343" w:type="dxa"/>
                </w:tcPr>
                <w:p w14:paraId="3A2E7DF5" w14:textId="77777777" w:rsidR="0025010B" w:rsidRPr="002B4A05" w:rsidRDefault="00B43683">
                  <w:pPr>
                    <w:pStyle w:val="ConsPlusNormal"/>
                    <w:spacing w:line="200" w:lineRule="auto"/>
                    <w:jc w:val="center"/>
                  </w:pPr>
                  <w:hyperlink r:id="rId627">
                    <w:r w:rsidR="0025010B" w:rsidRPr="002B4A05">
                      <w:t>71</w:t>
                    </w:r>
                  </w:hyperlink>
                </w:p>
              </w:tc>
              <w:tc>
                <w:tcPr>
                  <w:tcW w:w="2252" w:type="dxa"/>
                </w:tcPr>
                <w:p w14:paraId="24A2E0F8" w14:textId="77777777" w:rsidR="0025010B" w:rsidRPr="002B4A05" w:rsidRDefault="0025010B">
                  <w:pPr>
                    <w:pStyle w:val="ConsPlusNormal"/>
                    <w:spacing w:line="200" w:lineRule="auto"/>
                    <w:jc w:val="center"/>
                  </w:pPr>
                  <w:r w:rsidRPr="002B4A05">
                    <w:t>Приходный ордер,</w:t>
                  </w:r>
                </w:p>
                <w:p w14:paraId="179D5014" w14:textId="77777777" w:rsidR="0025010B" w:rsidRPr="002B4A05" w:rsidRDefault="0025010B">
                  <w:pPr>
                    <w:pStyle w:val="ConsPlusNormal"/>
                    <w:spacing w:before="200" w:line="200" w:lineRule="auto"/>
                    <w:jc w:val="center"/>
                  </w:pPr>
                  <w:r w:rsidRPr="002B4A05">
                    <w:t xml:space="preserve">Авансовый </w:t>
                  </w:r>
                  <w:hyperlink r:id="rId628">
                    <w:r w:rsidRPr="002B4A05">
                      <w:t>отчет</w:t>
                    </w:r>
                  </w:hyperlink>
                </w:p>
              </w:tc>
            </w:tr>
            <w:tr w:rsidR="002B4A05" w:rsidRPr="002B4A05" w14:paraId="521411A7" w14:textId="77777777">
              <w:tc>
                <w:tcPr>
                  <w:tcW w:w="3461" w:type="dxa"/>
                </w:tcPr>
                <w:p w14:paraId="269CD981" w14:textId="77777777" w:rsidR="0025010B" w:rsidRPr="002B4A05" w:rsidRDefault="0025010B">
                  <w:pPr>
                    <w:pStyle w:val="ConsPlusNormal"/>
                    <w:spacing w:line="200" w:lineRule="auto"/>
                  </w:pPr>
                  <w:r w:rsidRPr="002B4A05">
                    <w:t>Возвращен в кассу неизрасходованный остаток подотчетных сумм</w:t>
                  </w:r>
                </w:p>
              </w:tc>
              <w:tc>
                <w:tcPr>
                  <w:tcW w:w="1382" w:type="dxa"/>
                </w:tcPr>
                <w:p w14:paraId="6A50E188" w14:textId="77777777" w:rsidR="0025010B" w:rsidRPr="002B4A05" w:rsidRDefault="00B43683">
                  <w:pPr>
                    <w:pStyle w:val="ConsPlusNormal"/>
                    <w:spacing w:line="200" w:lineRule="auto"/>
                    <w:jc w:val="center"/>
                  </w:pPr>
                  <w:hyperlink r:id="rId629">
                    <w:r w:rsidR="0025010B" w:rsidRPr="002B4A05">
                      <w:t>50-1</w:t>
                    </w:r>
                  </w:hyperlink>
                </w:p>
              </w:tc>
              <w:tc>
                <w:tcPr>
                  <w:tcW w:w="1343" w:type="dxa"/>
                </w:tcPr>
                <w:p w14:paraId="3BE91D09" w14:textId="77777777" w:rsidR="0025010B" w:rsidRPr="002B4A05" w:rsidRDefault="00B43683">
                  <w:pPr>
                    <w:pStyle w:val="ConsPlusNormal"/>
                    <w:spacing w:line="200" w:lineRule="auto"/>
                    <w:jc w:val="center"/>
                  </w:pPr>
                  <w:hyperlink r:id="rId630">
                    <w:r w:rsidR="0025010B" w:rsidRPr="002B4A05">
                      <w:t>71</w:t>
                    </w:r>
                  </w:hyperlink>
                </w:p>
              </w:tc>
              <w:tc>
                <w:tcPr>
                  <w:tcW w:w="2252" w:type="dxa"/>
                </w:tcPr>
                <w:p w14:paraId="790BBB0E" w14:textId="77777777" w:rsidR="0025010B" w:rsidRPr="002B4A05" w:rsidRDefault="0025010B">
                  <w:pPr>
                    <w:pStyle w:val="ConsPlusNormal"/>
                    <w:spacing w:line="200" w:lineRule="auto"/>
                    <w:jc w:val="center"/>
                  </w:pPr>
                  <w:r w:rsidRPr="002B4A05">
                    <w:t xml:space="preserve">Приходный кассовый </w:t>
                  </w:r>
                  <w:hyperlink r:id="rId631">
                    <w:r w:rsidRPr="002B4A05">
                      <w:t>ордер</w:t>
                    </w:r>
                  </w:hyperlink>
                </w:p>
              </w:tc>
            </w:tr>
            <w:tr w:rsidR="002B4A05" w:rsidRPr="002B4A05" w14:paraId="5638A4D1" w14:textId="77777777">
              <w:tc>
                <w:tcPr>
                  <w:tcW w:w="3461" w:type="dxa"/>
                </w:tcPr>
                <w:p w14:paraId="66F62063" w14:textId="77777777" w:rsidR="0025010B" w:rsidRPr="002B4A05" w:rsidRDefault="0025010B">
                  <w:pPr>
                    <w:pStyle w:val="ConsPlusNormal"/>
                    <w:spacing w:line="200" w:lineRule="auto"/>
                  </w:pPr>
                  <w:r w:rsidRPr="002B4A05">
                    <w:t>Хозяйственные товары переданы для использования по назначению</w:t>
                  </w:r>
                </w:p>
              </w:tc>
              <w:tc>
                <w:tcPr>
                  <w:tcW w:w="1382" w:type="dxa"/>
                </w:tcPr>
                <w:p w14:paraId="0B456550" w14:textId="77777777" w:rsidR="0025010B" w:rsidRPr="002B4A05" w:rsidRDefault="00B43683">
                  <w:pPr>
                    <w:pStyle w:val="ConsPlusNormal"/>
                    <w:spacing w:line="200" w:lineRule="auto"/>
                    <w:jc w:val="center"/>
                  </w:pPr>
                  <w:hyperlink r:id="rId632">
                    <w:r w:rsidR="0025010B" w:rsidRPr="002B4A05">
                      <w:t>26</w:t>
                    </w:r>
                  </w:hyperlink>
                </w:p>
              </w:tc>
              <w:tc>
                <w:tcPr>
                  <w:tcW w:w="1343" w:type="dxa"/>
                </w:tcPr>
                <w:p w14:paraId="004C5E65" w14:textId="77777777" w:rsidR="0025010B" w:rsidRPr="002B4A05" w:rsidRDefault="00B43683">
                  <w:pPr>
                    <w:pStyle w:val="ConsPlusNormal"/>
                    <w:spacing w:line="200" w:lineRule="auto"/>
                    <w:jc w:val="center"/>
                  </w:pPr>
                  <w:hyperlink r:id="rId633">
                    <w:r w:rsidR="0025010B" w:rsidRPr="002B4A05">
                      <w:t>10-9</w:t>
                    </w:r>
                  </w:hyperlink>
                </w:p>
              </w:tc>
              <w:tc>
                <w:tcPr>
                  <w:tcW w:w="2252" w:type="dxa"/>
                </w:tcPr>
                <w:p w14:paraId="0CCE023D" w14:textId="77777777" w:rsidR="0025010B" w:rsidRPr="002B4A05" w:rsidRDefault="0025010B">
                  <w:pPr>
                    <w:pStyle w:val="ConsPlusNormal"/>
                    <w:spacing w:line="200" w:lineRule="auto"/>
                    <w:jc w:val="center"/>
                  </w:pPr>
                  <w:r w:rsidRPr="002B4A05">
                    <w:t>Требование-накладная</w:t>
                  </w:r>
                </w:p>
              </w:tc>
            </w:tr>
          </w:tbl>
          <w:p w14:paraId="5617D928" w14:textId="77777777" w:rsidR="0025010B" w:rsidRPr="002B4A05" w:rsidRDefault="0025010B">
            <w:pPr>
              <w:pStyle w:val="ConsPlusNormal"/>
              <w:spacing w:before="200" w:line="200" w:lineRule="auto"/>
              <w:jc w:val="both"/>
            </w:pPr>
          </w:p>
        </w:tc>
      </w:tr>
    </w:tbl>
    <w:p w14:paraId="57BE2983" w14:textId="77777777" w:rsidR="0025010B" w:rsidRPr="002B4A05" w:rsidRDefault="0025010B">
      <w:pPr>
        <w:pStyle w:val="ConsPlusNormal"/>
        <w:spacing w:line="200" w:lineRule="auto"/>
        <w:jc w:val="both"/>
      </w:pPr>
    </w:p>
    <w:p w14:paraId="354B5D6F" w14:textId="77777777" w:rsidR="0025010B" w:rsidRPr="002B4A05" w:rsidRDefault="0025010B">
      <w:pPr>
        <w:pStyle w:val="ConsPlusNormal"/>
        <w:spacing w:line="200" w:lineRule="auto"/>
        <w:jc w:val="both"/>
      </w:pPr>
    </w:p>
    <w:p w14:paraId="68D34D78" w14:textId="0CF87FFB" w:rsidR="0025010B" w:rsidRPr="002B4A05" w:rsidRDefault="0025010B" w:rsidP="0025010B">
      <w:pPr>
        <w:pStyle w:val="ConsPlusNormal"/>
        <w:spacing w:line="200" w:lineRule="auto"/>
        <w:jc w:val="center"/>
        <w:rPr>
          <w:b/>
          <w:bCs/>
        </w:rPr>
      </w:pPr>
      <w:r w:rsidRPr="002B4A05">
        <w:rPr>
          <w:b/>
          <w:bCs/>
        </w:rPr>
        <w:t>10. Учет расчетов с персоналом по прочим операциям</w:t>
      </w:r>
    </w:p>
    <w:p w14:paraId="34527143" w14:textId="59CFF034" w:rsidR="0025010B" w:rsidRPr="002B4A05" w:rsidRDefault="0025010B" w:rsidP="0025010B">
      <w:pPr>
        <w:pStyle w:val="ConsPlusNormal"/>
        <w:spacing w:line="200" w:lineRule="auto"/>
        <w:jc w:val="center"/>
        <w:rPr>
          <w:b/>
          <w:bCs/>
        </w:rPr>
      </w:pPr>
    </w:p>
    <w:p w14:paraId="193EE511" w14:textId="1CE67F6A" w:rsidR="0025010B" w:rsidRPr="002B4A05" w:rsidRDefault="0025010B" w:rsidP="0025010B">
      <w:pPr>
        <w:pStyle w:val="ConsPlusNormal"/>
        <w:spacing w:line="200" w:lineRule="auto"/>
        <w:jc w:val="both"/>
      </w:pPr>
    </w:p>
    <w:p w14:paraId="62C1828A" w14:textId="77777777" w:rsidR="0025010B" w:rsidRPr="002B4A05" w:rsidRDefault="0025010B">
      <w:pPr>
        <w:pStyle w:val="ConsPlusNormal"/>
        <w:spacing w:line="200" w:lineRule="auto"/>
        <w:jc w:val="center"/>
        <w:outlineLvl w:val="0"/>
      </w:pPr>
      <w:r w:rsidRPr="002B4A05">
        <w:t>Счет 73 "Расчеты с персоналом по прочим операциям"</w:t>
      </w:r>
    </w:p>
    <w:p w14:paraId="34B9E3FE" w14:textId="77777777" w:rsidR="0025010B" w:rsidRPr="002B4A05" w:rsidRDefault="0025010B">
      <w:pPr>
        <w:pStyle w:val="ConsPlusNormal"/>
        <w:spacing w:line="200" w:lineRule="auto"/>
      </w:pPr>
    </w:p>
    <w:p w14:paraId="5A6C446A" w14:textId="77777777" w:rsidR="0025010B" w:rsidRPr="002B4A05" w:rsidRDefault="0025010B">
      <w:pPr>
        <w:pStyle w:val="ConsPlusNormal"/>
        <w:spacing w:line="200" w:lineRule="auto"/>
        <w:ind w:firstLine="540"/>
        <w:jc w:val="both"/>
      </w:pPr>
      <w:r w:rsidRPr="002B4A05">
        <w:t xml:space="preserve">Счет 73 "Расчеты с персоналом по прочим операциям" предназначен для обобщения информации </w:t>
      </w:r>
      <w:proofErr w:type="gramStart"/>
      <w:r w:rsidRPr="002B4A05">
        <w:t>о</w:t>
      </w:r>
      <w:proofErr w:type="gramEnd"/>
      <w:r w:rsidRPr="002B4A05">
        <w:t xml:space="preserve"> всех видах расчетов с работниками организации, кроме расчетов по оплате труда и расчетов с подотчетными лицами.</w:t>
      </w:r>
    </w:p>
    <w:p w14:paraId="068978BE" w14:textId="77777777" w:rsidR="0025010B" w:rsidRPr="002B4A05" w:rsidRDefault="0025010B">
      <w:pPr>
        <w:pStyle w:val="ConsPlusNormal"/>
        <w:spacing w:before="200" w:line="200" w:lineRule="auto"/>
        <w:ind w:firstLine="540"/>
        <w:jc w:val="both"/>
      </w:pPr>
      <w:r w:rsidRPr="002B4A05">
        <w:t>К счету 73 "Расчеты с персоналом по прочим операциям" могут быть открыты субсчета:</w:t>
      </w:r>
    </w:p>
    <w:p w14:paraId="62E9C984" w14:textId="77777777" w:rsidR="0025010B" w:rsidRPr="002B4A05" w:rsidRDefault="0025010B">
      <w:pPr>
        <w:pStyle w:val="ConsPlusNormal"/>
        <w:spacing w:before="200" w:line="200" w:lineRule="auto"/>
        <w:ind w:firstLine="540"/>
        <w:jc w:val="both"/>
      </w:pPr>
      <w:r w:rsidRPr="002B4A05">
        <w:t>73-1 "Расчеты по предоставленным займам",</w:t>
      </w:r>
    </w:p>
    <w:p w14:paraId="3DE4CB82" w14:textId="77777777" w:rsidR="0025010B" w:rsidRPr="002B4A05" w:rsidRDefault="0025010B">
      <w:pPr>
        <w:pStyle w:val="ConsPlusNormal"/>
        <w:spacing w:before="200" w:line="200" w:lineRule="auto"/>
        <w:ind w:firstLine="540"/>
        <w:jc w:val="both"/>
      </w:pPr>
      <w:r w:rsidRPr="002B4A05">
        <w:t>73-2 "Расчеты по возмещению материального ущерба" и др.</w:t>
      </w:r>
    </w:p>
    <w:p w14:paraId="0D600C0D" w14:textId="77777777" w:rsidR="0025010B" w:rsidRPr="002B4A05" w:rsidRDefault="0025010B">
      <w:pPr>
        <w:pStyle w:val="ConsPlusNormal"/>
        <w:spacing w:before="200" w:line="200" w:lineRule="auto"/>
        <w:ind w:firstLine="540"/>
        <w:jc w:val="both"/>
      </w:pPr>
      <w:r w:rsidRPr="002B4A05">
        <w:t>На субсчете 73-1 "Расчеты по предоставленным займам" отражаются расчеты с работниками организации по предоставленным им займам (например, на индивидуальное и кооперативное жилищное строительство, приобретение или строительство садовых домиков и благоустройство садовых участков, обзаведение домашним хозяйством и др.).</w:t>
      </w:r>
    </w:p>
    <w:p w14:paraId="38BB0FB0" w14:textId="77777777" w:rsidR="0025010B" w:rsidRPr="002B4A05" w:rsidRDefault="0025010B">
      <w:pPr>
        <w:pStyle w:val="ConsPlusNormal"/>
        <w:spacing w:before="200" w:line="200" w:lineRule="auto"/>
        <w:ind w:firstLine="540"/>
        <w:jc w:val="both"/>
      </w:pPr>
      <w:r w:rsidRPr="002B4A05">
        <w:t xml:space="preserve">По дебету счета 73 "Расчеты с персоналом по прочим операциям" отражается сумма предоставленного работнику организации займа в корреспонденции со </w:t>
      </w:r>
      <w:hyperlink r:id="rId634">
        <w:r w:rsidRPr="002B4A05">
          <w:t>счетом 50</w:t>
        </w:r>
      </w:hyperlink>
      <w:r w:rsidRPr="002B4A05">
        <w:t xml:space="preserve"> "Касса" или </w:t>
      </w:r>
      <w:hyperlink r:id="rId635">
        <w:r w:rsidRPr="002B4A05">
          <w:t>51</w:t>
        </w:r>
      </w:hyperlink>
      <w:r w:rsidRPr="002B4A05">
        <w:t xml:space="preserve"> "Расчетные счета".</w:t>
      </w:r>
    </w:p>
    <w:p w14:paraId="7B5598EB" w14:textId="77777777" w:rsidR="0025010B" w:rsidRPr="002B4A05" w:rsidRDefault="0025010B">
      <w:pPr>
        <w:pStyle w:val="ConsPlusNormal"/>
        <w:spacing w:before="200" w:line="200" w:lineRule="auto"/>
        <w:ind w:firstLine="540"/>
        <w:jc w:val="both"/>
      </w:pPr>
      <w:r w:rsidRPr="002B4A05">
        <w:t xml:space="preserve">На сумму платежей, поступивших от работника заемщика, счет 73 "Расчеты с персоналом по прочим операциям" кредитуется в корреспонденции со </w:t>
      </w:r>
      <w:hyperlink r:id="rId636">
        <w:r w:rsidRPr="002B4A05">
          <w:t>счетами 50</w:t>
        </w:r>
      </w:hyperlink>
      <w:r w:rsidRPr="002B4A05">
        <w:t xml:space="preserve"> "Касса", </w:t>
      </w:r>
      <w:hyperlink r:id="rId637">
        <w:r w:rsidRPr="002B4A05">
          <w:t>51</w:t>
        </w:r>
      </w:hyperlink>
      <w:r w:rsidRPr="002B4A05">
        <w:t xml:space="preserve"> "Расчетные счета", </w:t>
      </w:r>
      <w:hyperlink r:id="rId638">
        <w:r w:rsidRPr="002B4A05">
          <w:t>70</w:t>
        </w:r>
      </w:hyperlink>
      <w:r w:rsidRPr="002B4A05">
        <w:t xml:space="preserve"> "Расчеты с персоналом по оплате труда" (в зависимости от принятого порядка платежа).</w:t>
      </w:r>
    </w:p>
    <w:p w14:paraId="1DD8623D" w14:textId="77777777" w:rsidR="0025010B" w:rsidRPr="002B4A05" w:rsidRDefault="0025010B">
      <w:pPr>
        <w:pStyle w:val="ConsPlusNormal"/>
        <w:spacing w:before="200" w:line="200" w:lineRule="auto"/>
        <w:ind w:firstLine="540"/>
        <w:jc w:val="both"/>
      </w:pPr>
      <w:r w:rsidRPr="002B4A05">
        <w:t>На субсчете 73-2 "Расчеты по возмещению материального ущерба" учитываются расчеты по возмещению материального ущерба, причиненного работником организации в результате недостач и хищений денежных и товарно-материальных ценностей, брака, а также по возмещению других видов ущерба.</w:t>
      </w:r>
    </w:p>
    <w:p w14:paraId="113D832C" w14:textId="77777777" w:rsidR="0025010B" w:rsidRPr="002B4A05" w:rsidRDefault="0025010B">
      <w:pPr>
        <w:pStyle w:val="ConsPlusNormal"/>
        <w:spacing w:before="200" w:line="200" w:lineRule="auto"/>
        <w:ind w:firstLine="540"/>
        <w:jc w:val="both"/>
      </w:pPr>
      <w:r w:rsidRPr="002B4A05">
        <w:t xml:space="preserve">В дебет счета 73 "Расчеты с персоналом по прочим операциям" суммы, подлежащие взысканию с виновных лиц, относятся с кредита </w:t>
      </w:r>
      <w:hyperlink r:id="rId639">
        <w:r w:rsidRPr="002B4A05">
          <w:t>счетов 94</w:t>
        </w:r>
      </w:hyperlink>
      <w:r w:rsidRPr="002B4A05">
        <w:t xml:space="preserve"> "Недостачи и потери от порчи ценностей" и </w:t>
      </w:r>
      <w:hyperlink r:id="rId640">
        <w:r w:rsidRPr="002B4A05">
          <w:t>98</w:t>
        </w:r>
      </w:hyperlink>
      <w:r w:rsidRPr="002B4A05">
        <w:t xml:space="preserve"> "Доходы будущих периодов" (за недостающие товарно-материальные ценности), </w:t>
      </w:r>
      <w:hyperlink r:id="rId641">
        <w:r w:rsidRPr="002B4A05">
          <w:t>28</w:t>
        </w:r>
      </w:hyperlink>
      <w:r w:rsidRPr="002B4A05">
        <w:t xml:space="preserve"> "Брак в производстве" (за потери от брака продукции) и др.</w:t>
      </w:r>
    </w:p>
    <w:p w14:paraId="7FDDED9F" w14:textId="77777777" w:rsidR="0025010B" w:rsidRPr="002B4A05" w:rsidRDefault="0025010B">
      <w:pPr>
        <w:pStyle w:val="ConsPlusNormal"/>
        <w:spacing w:before="200" w:line="200" w:lineRule="auto"/>
        <w:ind w:firstLine="540"/>
        <w:jc w:val="both"/>
      </w:pPr>
      <w:proofErr w:type="gramStart"/>
      <w:r w:rsidRPr="002B4A05">
        <w:t xml:space="preserve">По кредиту счета 73 "Расчеты с персоналом по прочим операциям" записи производятся в корреспонденции со счетами: учета денежных средств - на суммы внесенных платежей; </w:t>
      </w:r>
      <w:hyperlink r:id="rId642">
        <w:r w:rsidRPr="002B4A05">
          <w:t>70</w:t>
        </w:r>
      </w:hyperlink>
      <w:r w:rsidRPr="002B4A05">
        <w:t xml:space="preserve"> "Расчеты с персоналом по оплате труда" - на суммы удержаний из сумм по оплате труда; </w:t>
      </w:r>
      <w:hyperlink r:id="rId643">
        <w:r w:rsidRPr="002B4A05">
          <w:t>94</w:t>
        </w:r>
      </w:hyperlink>
      <w:r w:rsidRPr="002B4A05">
        <w:t xml:space="preserve"> "Недостачи и потери от порчи ценностей" - на суммы списанных недостач при отказе во взыскании ввиду необоснованности иска.</w:t>
      </w:r>
      <w:proofErr w:type="gramEnd"/>
    </w:p>
    <w:p w14:paraId="7FF1E744" w14:textId="77777777" w:rsidR="0025010B" w:rsidRPr="002B4A05" w:rsidRDefault="0025010B">
      <w:pPr>
        <w:pStyle w:val="ConsPlusNormal"/>
        <w:spacing w:before="200" w:line="200" w:lineRule="auto"/>
        <w:ind w:firstLine="540"/>
        <w:jc w:val="both"/>
      </w:pPr>
      <w:r w:rsidRPr="002B4A05">
        <w:t>Аналитический учет по счету 73 "Расчеты с персоналом по прочим операциям" ведется по каждому работнику организации.</w:t>
      </w:r>
    </w:p>
    <w:p w14:paraId="7E421B4D" w14:textId="77777777" w:rsidR="0025010B" w:rsidRPr="002B4A05" w:rsidRDefault="0025010B">
      <w:pPr>
        <w:pStyle w:val="ConsPlusNormal"/>
        <w:spacing w:line="200" w:lineRule="auto"/>
      </w:pPr>
    </w:p>
    <w:p w14:paraId="491E6610" w14:textId="77777777" w:rsidR="0025010B" w:rsidRPr="002B4A05" w:rsidRDefault="0025010B">
      <w:pPr>
        <w:pStyle w:val="ConsPlusNormal"/>
        <w:spacing w:line="200" w:lineRule="auto"/>
        <w:jc w:val="center"/>
      </w:pPr>
      <w:r w:rsidRPr="002B4A05">
        <w:t>Счет 73 "Расчеты с персоналом по прочим операциям"</w:t>
      </w:r>
    </w:p>
    <w:p w14:paraId="2E3E4EDA" w14:textId="77777777" w:rsidR="0025010B" w:rsidRPr="002B4A05" w:rsidRDefault="0025010B">
      <w:pPr>
        <w:pStyle w:val="ConsPlusNormal"/>
        <w:spacing w:line="200" w:lineRule="auto"/>
        <w:jc w:val="center"/>
      </w:pPr>
      <w:r w:rsidRPr="002B4A05">
        <w:t>корреспондирует со счетами:</w:t>
      </w:r>
    </w:p>
    <w:p w14:paraId="2763CF46" w14:textId="77777777" w:rsidR="0025010B" w:rsidRPr="002B4A05" w:rsidRDefault="0025010B">
      <w:pPr>
        <w:pStyle w:val="ConsPlusNormal"/>
        <w:spacing w:line="200" w:lineRule="auto"/>
      </w:pPr>
    </w:p>
    <w:p w14:paraId="3B136E3F" w14:textId="77777777" w:rsidR="0025010B" w:rsidRPr="002B4A05" w:rsidRDefault="0025010B">
      <w:pPr>
        <w:pStyle w:val="ConsPlusNormal"/>
        <w:spacing w:line="200" w:lineRule="auto"/>
        <w:jc w:val="both"/>
      </w:pPr>
      <w:r w:rsidRPr="002B4A05">
        <w:t xml:space="preserve">         по дебету                           по кредиту</w:t>
      </w:r>
    </w:p>
    <w:p w14:paraId="73793B1A" w14:textId="77777777" w:rsidR="0025010B" w:rsidRPr="002B4A05" w:rsidRDefault="0025010B">
      <w:pPr>
        <w:pStyle w:val="ConsPlusNormal"/>
        <w:spacing w:line="200" w:lineRule="auto"/>
        <w:jc w:val="both"/>
      </w:pPr>
    </w:p>
    <w:p w14:paraId="0CDD5AF2" w14:textId="77777777" w:rsidR="0025010B" w:rsidRPr="002B4A05" w:rsidRDefault="0025010B">
      <w:pPr>
        <w:pStyle w:val="ConsPlusNormal"/>
        <w:spacing w:line="200" w:lineRule="auto"/>
        <w:jc w:val="both"/>
      </w:pPr>
      <w:r w:rsidRPr="002B4A05">
        <w:lastRenderedPageBreak/>
        <w:t>23 Вспомогательные                 41 Товары</w:t>
      </w:r>
    </w:p>
    <w:p w14:paraId="22F6AB31" w14:textId="77777777" w:rsidR="0025010B" w:rsidRPr="002B4A05" w:rsidRDefault="0025010B">
      <w:pPr>
        <w:pStyle w:val="ConsPlusNormal"/>
        <w:spacing w:line="200" w:lineRule="auto"/>
        <w:jc w:val="both"/>
      </w:pPr>
      <w:r w:rsidRPr="002B4A05">
        <w:t xml:space="preserve">   производства                    50 Касса</w:t>
      </w:r>
    </w:p>
    <w:p w14:paraId="6C122FE5" w14:textId="77777777" w:rsidR="0025010B" w:rsidRPr="002B4A05" w:rsidRDefault="0025010B">
      <w:pPr>
        <w:pStyle w:val="ConsPlusNormal"/>
        <w:spacing w:line="200" w:lineRule="auto"/>
        <w:jc w:val="both"/>
      </w:pPr>
      <w:r w:rsidRPr="002B4A05">
        <w:t>28 Брак в производстве             51 Расчетные счета</w:t>
      </w:r>
    </w:p>
    <w:p w14:paraId="10C44DC5" w14:textId="77777777" w:rsidR="0025010B" w:rsidRPr="002B4A05" w:rsidRDefault="0025010B">
      <w:pPr>
        <w:pStyle w:val="ConsPlusNormal"/>
        <w:spacing w:line="200" w:lineRule="auto"/>
        <w:jc w:val="both"/>
      </w:pPr>
      <w:r w:rsidRPr="002B4A05">
        <w:t>29 Обслуживающие                   52 Валютные счета</w:t>
      </w:r>
    </w:p>
    <w:p w14:paraId="55E82F7E" w14:textId="77777777" w:rsidR="0025010B" w:rsidRPr="002B4A05" w:rsidRDefault="0025010B">
      <w:pPr>
        <w:pStyle w:val="ConsPlusNormal"/>
        <w:spacing w:line="200" w:lineRule="auto"/>
        <w:jc w:val="both"/>
      </w:pPr>
      <w:r w:rsidRPr="002B4A05">
        <w:t xml:space="preserve">   производства и хозяйства        70 Расчеты с персоналом </w:t>
      </w:r>
      <w:proofErr w:type="gramStart"/>
      <w:r w:rsidRPr="002B4A05">
        <w:t>по</w:t>
      </w:r>
      <w:proofErr w:type="gramEnd"/>
    </w:p>
    <w:p w14:paraId="4772E611" w14:textId="77777777" w:rsidR="0025010B" w:rsidRPr="002B4A05" w:rsidRDefault="0025010B">
      <w:pPr>
        <w:pStyle w:val="ConsPlusNormal"/>
        <w:spacing w:line="200" w:lineRule="auto"/>
        <w:jc w:val="both"/>
      </w:pPr>
      <w:r w:rsidRPr="002B4A05">
        <w:t>50 Касса                              оплате труда</w:t>
      </w:r>
    </w:p>
    <w:p w14:paraId="1DF0E63B" w14:textId="77777777" w:rsidR="0025010B" w:rsidRPr="002B4A05" w:rsidRDefault="0025010B">
      <w:pPr>
        <w:pStyle w:val="ConsPlusNormal"/>
        <w:spacing w:line="200" w:lineRule="auto"/>
        <w:jc w:val="both"/>
      </w:pPr>
      <w:r w:rsidRPr="002B4A05">
        <w:t xml:space="preserve">51 Расчетные счета                 76 Расчеты с </w:t>
      </w:r>
      <w:proofErr w:type="gramStart"/>
      <w:r w:rsidRPr="002B4A05">
        <w:t>разными</w:t>
      </w:r>
      <w:proofErr w:type="gramEnd"/>
    </w:p>
    <w:p w14:paraId="3DBD26EC" w14:textId="77777777" w:rsidR="0025010B" w:rsidRPr="002B4A05" w:rsidRDefault="0025010B">
      <w:pPr>
        <w:pStyle w:val="ConsPlusNormal"/>
        <w:spacing w:line="200" w:lineRule="auto"/>
        <w:jc w:val="both"/>
      </w:pPr>
      <w:r w:rsidRPr="002B4A05">
        <w:t>52 Валютные счета                     дебиторами и кредиторами</w:t>
      </w:r>
    </w:p>
    <w:p w14:paraId="1C8AFC23" w14:textId="77777777" w:rsidR="0025010B" w:rsidRPr="002B4A05" w:rsidRDefault="0025010B">
      <w:pPr>
        <w:pStyle w:val="ConsPlusNormal"/>
        <w:spacing w:line="200" w:lineRule="auto"/>
        <w:jc w:val="both"/>
      </w:pPr>
      <w:r w:rsidRPr="002B4A05">
        <w:t>57 Переводы в пути                 91</w:t>
      </w:r>
      <w:proofErr w:type="gramStart"/>
      <w:r w:rsidRPr="002B4A05">
        <w:t xml:space="preserve"> П</w:t>
      </w:r>
      <w:proofErr w:type="gramEnd"/>
      <w:r w:rsidRPr="002B4A05">
        <w:t>рочие доходы и расходы</w:t>
      </w:r>
    </w:p>
    <w:p w14:paraId="1AF77A5F" w14:textId="77777777" w:rsidR="0025010B" w:rsidRPr="002B4A05" w:rsidRDefault="0025010B">
      <w:pPr>
        <w:pStyle w:val="ConsPlusNormal"/>
        <w:spacing w:line="200" w:lineRule="auto"/>
        <w:jc w:val="both"/>
      </w:pPr>
      <w:r w:rsidRPr="002B4A05">
        <w:t xml:space="preserve">62 Расчеты с покупателями и        94 Недостачи и потери </w:t>
      </w:r>
      <w:proofErr w:type="gramStart"/>
      <w:r w:rsidRPr="002B4A05">
        <w:t>от</w:t>
      </w:r>
      <w:proofErr w:type="gramEnd"/>
    </w:p>
    <w:p w14:paraId="231E5612" w14:textId="77777777" w:rsidR="0025010B" w:rsidRPr="002B4A05" w:rsidRDefault="0025010B">
      <w:pPr>
        <w:pStyle w:val="ConsPlusNormal"/>
        <w:spacing w:line="200" w:lineRule="auto"/>
        <w:jc w:val="both"/>
      </w:pPr>
      <w:r w:rsidRPr="002B4A05">
        <w:t xml:space="preserve">   заказчиками                        порчи ценностей</w:t>
      </w:r>
    </w:p>
    <w:p w14:paraId="5DD8B5EC" w14:textId="77777777" w:rsidR="0025010B" w:rsidRPr="002B4A05" w:rsidRDefault="0025010B">
      <w:pPr>
        <w:pStyle w:val="ConsPlusNormal"/>
        <w:spacing w:line="200" w:lineRule="auto"/>
        <w:jc w:val="both"/>
      </w:pPr>
      <w:r w:rsidRPr="002B4A05">
        <w:t xml:space="preserve">69 Расчеты по </w:t>
      </w:r>
      <w:proofErr w:type="gramStart"/>
      <w:r w:rsidRPr="002B4A05">
        <w:t>социальному</w:t>
      </w:r>
      <w:proofErr w:type="gramEnd"/>
      <w:r w:rsidRPr="002B4A05">
        <w:t xml:space="preserve">          99 Прибыли и убытки</w:t>
      </w:r>
    </w:p>
    <w:p w14:paraId="5DC80037" w14:textId="77777777" w:rsidR="0025010B" w:rsidRPr="002B4A05" w:rsidRDefault="0025010B">
      <w:pPr>
        <w:pStyle w:val="ConsPlusNormal"/>
        <w:spacing w:line="200" w:lineRule="auto"/>
        <w:jc w:val="both"/>
      </w:pPr>
      <w:r w:rsidRPr="002B4A05">
        <w:t xml:space="preserve">   страхованию и обеспечению</w:t>
      </w:r>
    </w:p>
    <w:p w14:paraId="5CBD23E2" w14:textId="77777777" w:rsidR="0025010B" w:rsidRPr="002B4A05" w:rsidRDefault="0025010B">
      <w:pPr>
        <w:pStyle w:val="ConsPlusNormal"/>
        <w:spacing w:line="200" w:lineRule="auto"/>
        <w:jc w:val="both"/>
      </w:pPr>
      <w:r w:rsidRPr="002B4A05">
        <w:t xml:space="preserve">71 Расчеты с </w:t>
      </w:r>
      <w:proofErr w:type="gramStart"/>
      <w:r w:rsidRPr="002B4A05">
        <w:t>подотчетными</w:t>
      </w:r>
      <w:proofErr w:type="gramEnd"/>
    </w:p>
    <w:p w14:paraId="5F167023" w14:textId="77777777" w:rsidR="0025010B" w:rsidRPr="002B4A05" w:rsidRDefault="0025010B">
      <w:pPr>
        <w:pStyle w:val="ConsPlusNormal"/>
        <w:spacing w:line="200" w:lineRule="auto"/>
        <w:jc w:val="both"/>
      </w:pPr>
      <w:r w:rsidRPr="002B4A05">
        <w:t xml:space="preserve">   лицами</w:t>
      </w:r>
    </w:p>
    <w:p w14:paraId="7AD8E326" w14:textId="77777777" w:rsidR="0025010B" w:rsidRPr="002B4A05" w:rsidRDefault="0025010B">
      <w:pPr>
        <w:pStyle w:val="ConsPlusNormal"/>
        <w:spacing w:line="200" w:lineRule="auto"/>
        <w:jc w:val="both"/>
      </w:pPr>
      <w:r w:rsidRPr="002B4A05">
        <w:t xml:space="preserve">76 Расчеты с </w:t>
      </w:r>
      <w:proofErr w:type="gramStart"/>
      <w:r w:rsidRPr="002B4A05">
        <w:t>разными</w:t>
      </w:r>
      <w:proofErr w:type="gramEnd"/>
    </w:p>
    <w:p w14:paraId="6D8F3358" w14:textId="77777777" w:rsidR="0025010B" w:rsidRPr="002B4A05" w:rsidRDefault="0025010B">
      <w:pPr>
        <w:pStyle w:val="ConsPlusNormal"/>
        <w:spacing w:line="200" w:lineRule="auto"/>
        <w:jc w:val="both"/>
      </w:pPr>
      <w:r w:rsidRPr="002B4A05">
        <w:t xml:space="preserve">   дебиторами и кредиторами</w:t>
      </w:r>
    </w:p>
    <w:p w14:paraId="29B1B1A1" w14:textId="77777777" w:rsidR="0025010B" w:rsidRPr="002B4A05" w:rsidRDefault="0025010B">
      <w:pPr>
        <w:pStyle w:val="ConsPlusNormal"/>
        <w:spacing w:line="200" w:lineRule="auto"/>
        <w:jc w:val="both"/>
      </w:pPr>
      <w:r w:rsidRPr="002B4A05">
        <w:t>79 Внутрихозяйственные</w:t>
      </w:r>
    </w:p>
    <w:p w14:paraId="20F82E4E" w14:textId="77777777" w:rsidR="0025010B" w:rsidRPr="002B4A05" w:rsidRDefault="0025010B">
      <w:pPr>
        <w:pStyle w:val="ConsPlusNormal"/>
        <w:spacing w:line="200" w:lineRule="auto"/>
        <w:jc w:val="both"/>
      </w:pPr>
      <w:r w:rsidRPr="002B4A05">
        <w:t xml:space="preserve">   расчеты</w:t>
      </w:r>
    </w:p>
    <w:p w14:paraId="6C151E61" w14:textId="77777777" w:rsidR="0025010B" w:rsidRPr="002B4A05" w:rsidRDefault="0025010B">
      <w:pPr>
        <w:pStyle w:val="ConsPlusNormal"/>
        <w:spacing w:line="200" w:lineRule="auto"/>
        <w:jc w:val="both"/>
      </w:pPr>
      <w:r w:rsidRPr="002B4A05">
        <w:t>81 Собственные акции (доли)</w:t>
      </w:r>
    </w:p>
    <w:p w14:paraId="013B6A5A" w14:textId="77777777" w:rsidR="0025010B" w:rsidRPr="002B4A05" w:rsidRDefault="0025010B">
      <w:pPr>
        <w:pStyle w:val="ConsPlusNormal"/>
        <w:spacing w:line="200" w:lineRule="auto"/>
        <w:jc w:val="both"/>
      </w:pPr>
      <w:r w:rsidRPr="002B4A05">
        <w:t>84 Нераспределенная прибыль</w:t>
      </w:r>
    </w:p>
    <w:p w14:paraId="5F6B9C97" w14:textId="77777777" w:rsidR="0025010B" w:rsidRPr="002B4A05" w:rsidRDefault="0025010B">
      <w:pPr>
        <w:pStyle w:val="ConsPlusNormal"/>
        <w:spacing w:line="200" w:lineRule="auto"/>
        <w:jc w:val="both"/>
      </w:pPr>
      <w:r w:rsidRPr="002B4A05">
        <w:t xml:space="preserve">   (непокрытый убыток)</w:t>
      </w:r>
    </w:p>
    <w:p w14:paraId="3E6338E7" w14:textId="77777777" w:rsidR="0025010B" w:rsidRPr="002B4A05" w:rsidRDefault="0025010B">
      <w:pPr>
        <w:pStyle w:val="ConsPlusNormal"/>
        <w:spacing w:line="200" w:lineRule="auto"/>
        <w:jc w:val="both"/>
      </w:pPr>
      <w:r w:rsidRPr="002B4A05">
        <w:t>91</w:t>
      </w:r>
      <w:proofErr w:type="gramStart"/>
      <w:r w:rsidRPr="002B4A05">
        <w:t xml:space="preserve"> П</w:t>
      </w:r>
      <w:proofErr w:type="gramEnd"/>
      <w:r w:rsidRPr="002B4A05">
        <w:t>рочие доходы и расходы</w:t>
      </w:r>
    </w:p>
    <w:p w14:paraId="7F8AD85F" w14:textId="77777777" w:rsidR="0025010B" w:rsidRPr="002B4A05" w:rsidRDefault="0025010B">
      <w:pPr>
        <w:pStyle w:val="ConsPlusNormal"/>
        <w:spacing w:line="200" w:lineRule="auto"/>
        <w:jc w:val="both"/>
      </w:pPr>
      <w:r w:rsidRPr="002B4A05">
        <w:t xml:space="preserve">94 Недостачи и потери </w:t>
      </w:r>
      <w:proofErr w:type="gramStart"/>
      <w:r w:rsidRPr="002B4A05">
        <w:t>от</w:t>
      </w:r>
      <w:proofErr w:type="gramEnd"/>
    </w:p>
    <w:p w14:paraId="0C9BA848" w14:textId="77777777" w:rsidR="0025010B" w:rsidRPr="002B4A05" w:rsidRDefault="0025010B">
      <w:pPr>
        <w:pStyle w:val="ConsPlusNormal"/>
        <w:spacing w:line="200" w:lineRule="auto"/>
        <w:jc w:val="both"/>
      </w:pPr>
      <w:r w:rsidRPr="002B4A05">
        <w:t xml:space="preserve">   порчи ценностей</w:t>
      </w:r>
    </w:p>
    <w:p w14:paraId="4A9377B2" w14:textId="77777777" w:rsidR="0025010B" w:rsidRPr="002B4A05" w:rsidRDefault="0025010B">
      <w:pPr>
        <w:pStyle w:val="ConsPlusNormal"/>
        <w:spacing w:line="200" w:lineRule="auto"/>
        <w:jc w:val="both"/>
      </w:pPr>
      <w:r w:rsidRPr="002B4A05">
        <w:t>98 Доходы будущих периодов</w:t>
      </w:r>
    </w:p>
    <w:p w14:paraId="1663C195" w14:textId="77777777" w:rsidR="0025010B" w:rsidRPr="002B4A05" w:rsidRDefault="0025010B">
      <w:pPr>
        <w:pStyle w:val="ConsPlusNormal"/>
        <w:spacing w:line="200" w:lineRule="auto"/>
        <w:jc w:val="both"/>
      </w:pPr>
      <w:r w:rsidRPr="002B4A05">
        <w:t>99 Прибыли и убытки</w:t>
      </w:r>
    </w:p>
    <w:p w14:paraId="0C062369" w14:textId="77777777" w:rsidR="0025010B" w:rsidRPr="002B4A05" w:rsidRDefault="0025010B">
      <w:pPr>
        <w:pStyle w:val="ConsPlusNormal"/>
        <w:spacing w:line="200" w:lineRule="auto"/>
      </w:pPr>
    </w:p>
    <w:p w14:paraId="034C1574" w14:textId="77777777" w:rsidR="0025010B" w:rsidRPr="002B4A05" w:rsidRDefault="0025010B">
      <w:pPr>
        <w:pStyle w:val="ConsPlusNormal"/>
        <w:spacing w:before="460" w:line="200" w:lineRule="auto"/>
      </w:pPr>
      <w:r w:rsidRPr="002B4A05">
        <w:rPr>
          <w:b/>
          <w:sz w:val="36"/>
        </w:rPr>
        <w:t>Как отражать в бухгалтерском учете операции по выданным займам</w:t>
      </w:r>
    </w:p>
    <w:p w14:paraId="18DFBF3C" w14:textId="77777777" w:rsidR="0025010B" w:rsidRPr="002B4A05" w:rsidRDefault="0025010B">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80"/>
        <w:gridCol w:w="8935"/>
        <w:gridCol w:w="180"/>
      </w:tblGrid>
      <w:tr w:rsidR="002B4A05" w:rsidRPr="002B4A05" w14:paraId="6356D5B8" w14:textId="77777777">
        <w:tc>
          <w:tcPr>
            <w:tcW w:w="60" w:type="dxa"/>
            <w:tcBorders>
              <w:top w:val="nil"/>
              <w:left w:val="nil"/>
              <w:bottom w:val="nil"/>
              <w:right w:val="nil"/>
            </w:tcBorders>
            <w:shd w:val="clear" w:color="auto" w:fill="FE9500"/>
            <w:tcMar>
              <w:top w:w="0" w:type="dxa"/>
              <w:left w:w="0" w:type="dxa"/>
              <w:bottom w:w="0" w:type="dxa"/>
              <w:right w:w="0" w:type="dxa"/>
            </w:tcMar>
          </w:tcPr>
          <w:p w14:paraId="5AB82E33" w14:textId="77777777" w:rsidR="0025010B" w:rsidRPr="002B4A05" w:rsidRDefault="0025010B">
            <w:pPr>
              <w:pStyle w:val="ConsPlusNormal"/>
            </w:pPr>
          </w:p>
        </w:tc>
        <w:tc>
          <w:tcPr>
            <w:tcW w:w="180" w:type="dxa"/>
            <w:tcBorders>
              <w:top w:val="nil"/>
              <w:left w:val="nil"/>
              <w:bottom w:val="nil"/>
              <w:right w:val="nil"/>
            </w:tcBorders>
            <w:shd w:val="clear" w:color="auto" w:fill="F2F4E6"/>
            <w:tcMar>
              <w:top w:w="0" w:type="dxa"/>
              <w:left w:w="0" w:type="dxa"/>
              <w:bottom w:w="0" w:type="dxa"/>
              <w:right w:w="0" w:type="dxa"/>
            </w:tcMar>
          </w:tcPr>
          <w:p w14:paraId="66D13D5B" w14:textId="77777777" w:rsidR="0025010B" w:rsidRPr="002B4A05" w:rsidRDefault="0025010B">
            <w:pPr>
              <w:pStyle w:val="ConsPlusNormal"/>
            </w:pPr>
          </w:p>
        </w:tc>
        <w:tc>
          <w:tcPr>
            <w:tcW w:w="0" w:type="auto"/>
            <w:tcBorders>
              <w:top w:val="nil"/>
              <w:left w:val="nil"/>
              <w:bottom w:val="nil"/>
              <w:right w:val="nil"/>
            </w:tcBorders>
            <w:shd w:val="clear" w:color="auto" w:fill="F2F4E6"/>
            <w:tcMar>
              <w:top w:w="180" w:type="dxa"/>
              <w:left w:w="0" w:type="dxa"/>
              <w:bottom w:w="180" w:type="dxa"/>
              <w:right w:w="0" w:type="dxa"/>
            </w:tcMar>
          </w:tcPr>
          <w:p w14:paraId="042BBC4E" w14:textId="77777777" w:rsidR="0025010B" w:rsidRPr="002B4A05" w:rsidRDefault="0025010B">
            <w:pPr>
              <w:pStyle w:val="ConsPlusNormal"/>
              <w:spacing w:line="200" w:lineRule="auto"/>
              <w:jc w:val="both"/>
            </w:pPr>
            <w:r w:rsidRPr="002B4A05">
              <w:t xml:space="preserve">Выданные займы в бухгалтерском учете отражают на </w:t>
            </w:r>
            <w:hyperlink r:id="rId644">
              <w:r w:rsidRPr="002B4A05">
                <w:t>счете 58</w:t>
              </w:r>
            </w:hyperlink>
            <w:r w:rsidRPr="002B4A05">
              <w:t xml:space="preserve"> "Финансовые вложения", беспроцентные - на </w:t>
            </w:r>
            <w:hyperlink r:id="rId645">
              <w:r w:rsidRPr="002B4A05">
                <w:t>счете 76</w:t>
              </w:r>
            </w:hyperlink>
            <w:r w:rsidRPr="002B4A05">
              <w:t xml:space="preserve"> "Расчеты с разными дебиторами и кредиторами". Займы, предоставленные работникам, можно отражать на </w:t>
            </w:r>
            <w:hyperlink r:id="rId646">
              <w:r w:rsidRPr="002B4A05">
                <w:t>счете 73</w:t>
              </w:r>
            </w:hyperlink>
            <w:r w:rsidRPr="002B4A05">
              <w:t xml:space="preserve"> "Расчеты с персоналом по прочим операциям".</w:t>
            </w:r>
          </w:p>
          <w:p w14:paraId="1CE3B390" w14:textId="77777777" w:rsidR="0025010B" w:rsidRPr="002B4A05" w:rsidRDefault="0025010B">
            <w:pPr>
              <w:pStyle w:val="ConsPlusNormal"/>
              <w:spacing w:line="200" w:lineRule="auto"/>
              <w:jc w:val="both"/>
            </w:pPr>
            <w:r w:rsidRPr="002B4A05">
              <w:t>Начисленные по займу проценты учитывают в прочих доходах.</w:t>
            </w:r>
          </w:p>
        </w:tc>
        <w:tc>
          <w:tcPr>
            <w:tcW w:w="180" w:type="dxa"/>
            <w:tcBorders>
              <w:top w:val="nil"/>
              <w:left w:val="nil"/>
              <w:bottom w:val="nil"/>
              <w:right w:val="nil"/>
            </w:tcBorders>
            <w:shd w:val="clear" w:color="auto" w:fill="F2F4E6"/>
            <w:tcMar>
              <w:top w:w="0" w:type="dxa"/>
              <w:left w:w="0" w:type="dxa"/>
              <w:bottom w:w="0" w:type="dxa"/>
              <w:right w:w="0" w:type="dxa"/>
            </w:tcMar>
          </w:tcPr>
          <w:p w14:paraId="666C49C4" w14:textId="77777777" w:rsidR="0025010B" w:rsidRPr="002B4A05" w:rsidRDefault="0025010B">
            <w:pPr>
              <w:pStyle w:val="ConsPlusNormal"/>
            </w:pPr>
          </w:p>
        </w:tc>
      </w:tr>
    </w:tbl>
    <w:p w14:paraId="5CEE8F9F" w14:textId="77777777" w:rsidR="0025010B" w:rsidRPr="002B4A05" w:rsidRDefault="0025010B">
      <w:pPr>
        <w:pStyle w:val="ConsPlusNormal"/>
        <w:spacing w:before="380" w:line="200" w:lineRule="auto"/>
        <w:jc w:val="both"/>
      </w:pPr>
    </w:p>
    <w:p w14:paraId="4708B821" w14:textId="77777777" w:rsidR="0025010B" w:rsidRPr="002B4A05" w:rsidRDefault="0025010B">
      <w:pPr>
        <w:pStyle w:val="ConsPlusNormal"/>
        <w:spacing w:line="200" w:lineRule="auto"/>
        <w:outlineLvl w:val="0"/>
      </w:pPr>
      <w:r w:rsidRPr="002B4A05">
        <w:rPr>
          <w:b/>
          <w:sz w:val="30"/>
        </w:rPr>
        <w:t>1. Как заимодавцу отражать в бухгалтерском учете предоставление и возврат займа</w:t>
      </w:r>
    </w:p>
    <w:p w14:paraId="348C9D03" w14:textId="77777777" w:rsidR="0025010B" w:rsidRPr="002B4A05" w:rsidRDefault="0025010B">
      <w:pPr>
        <w:pStyle w:val="ConsPlusNormal"/>
        <w:spacing w:before="200" w:line="200" w:lineRule="auto"/>
        <w:jc w:val="both"/>
      </w:pPr>
      <w:r w:rsidRPr="002B4A05">
        <w:rPr>
          <w:b/>
        </w:rPr>
        <w:t>Процентный заем</w:t>
      </w:r>
      <w:r w:rsidRPr="002B4A05">
        <w:t xml:space="preserve"> учитывайте в составе финансовых вложений на </w:t>
      </w:r>
      <w:hyperlink r:id="rId647">
        <w:r w:rsidRPr="002B4A05">
          <w:t>счете 58</w:t>
        </w:r>
      </w:hyperlink>
      <w:r w:rsidRPr="002B4A05">
        <w:t xml:space="preserve">, </w:t>
      </w:r>
      <w:hyperlink r:id="rId648">
        <w:r w:rsidRPr="002B4A05">
          <w:t>субсчет 58-3</w:t>
        </w:r>
      </w:hyperlink>
      <w:r w:rsidRPr="002B4A05">
        <w:t xml:space="preserve"> "Предоставленные займы" (</w:t>
      </w:r>
      <w:hyperlink r:id="rId649">
        <w:r w:rsidRPr="002B4A05">
          <w:t>п. п. 2</w:t>
        </w:r>
      </w:hyperlink>
      <w:r w:rsidRPr="002B4A05">
        <w:t xml:space="preserve">, </w:t>
      </w:r>
      <w:hyperlink r:id="rId650">
        <w:r w:rsidRPr="002B4A05">
          <w:t>3</w:t>
        </w:r>
      </w:hyperlink>
      <w:r w:rsidRPr="002B4A05">
        <w:t xml:space="preserve"> ПБУ 19/02 "Учет финансовых вложений").</w:t>
      </w:r>
    </w:p>
    <w:p w14:paraId="11703976" w14:textId="77777777" w:rsidR="0025010B" w:rsidRPr="002B4A05" w:rsidRDefault="0025010B">
      <w:pPr>
        <w:pStyle w:val="ConsPlusNormal"/>
        <w:spacing w:before="200" w:line="200" w:lineRule="auto"/>
        <w:jc w:val="both"/>
      </w:pPr>
      <w:r w:rsidRPr="002B4A05">
        <w:rPr>
          <w:b/>
        </w:rPr>
        <w:t>Беспроцентный заем в бухгалтерском учете</w:t>
      </w:r>
      <w:r w:rsidRPr="002B4A05">
        <w:t xml:space="preserve"> отражайте в качестве дебиторской задолженности на </w:t>
      </w:r>
      <w:hyperlink r:id="rId651">
        <w:r w:rsidRPr="002B4A05">
          <w:t>счете 76</w:t>
        </w:r>
      </w:hyperlink>
      <w:r w:rsidRPr="002B4A05">
        <w:t>. Такой заем нельзя признать финансовым вложением, так как он не способен приносить организации доход (</w:t>
      </w:r>
      <w:hyperlink r:id="rId652">
        <w:r w:rsidRPr="002B4A05">
          <w:t>п. 2</w:t>
        </w:r>
      </w:hyperlink>
      <w:r w:rsidRPr="002B4A05">
        <w:t xml:space="preserve"> ПБУ 19/02).</w:t>
      </w:r>
    </w:p>
    <w:p w14:paraId="19590E47" w14:textId="77777777" w:rsidR="0025010B" w:rsidRPr="002B4A05" w:rsidRDefault="0025010B">
      <w:pPr>
        <w:pStyle w:val="ConsPlusNormal"/>
        <w:spacing w:before="200" w:line="200" w:lineRule="auto"/>
        <w:jc w:val="both"/>
      </w:pPr>
      <w:r w:rsidRPr="002B4A05">
        <w:rPr>
          <w:b/>
        </w:rPr>
        <w:t>Предоставление и возврат займа отражайте такими проводками:</w:t>
      </w:r>
    </w:p>
    <w:p w14:paraId="08858C4B" w14:textId="77777777" w:rsidR="0025010B" w:rsidRPr="002B4A05" w:rsidRDefault="0025010B">
      <w:pPr>
        <w:pStyle w:val="ConsPlusNormal"/>
        <w:spacing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1"/>
        <w:gridCol w:w="1700"/>
        <w:gridCol w:w="1700"/>
        <w:gridCol w:w="2267"/>
      </w:tblGrid>
      <w:tr w:rsidR="002B4A05" w:rsidRPr="002B4A05" w14:paraId="1C66FD27" w14:textId="77777777">
        <w:tc>
          <w:tcPr>
            <w:tcW w:w="3401" w:type="dxa"/>
          </w:tcPr>
          <w:p w14:paraId="0663CC34" w14:textId="77777777" w:rsidR="0025010B" w:rsidRPr="002B4A05" w:rsidRDefault="0025010B">
            <w:pPr>
              <w:pStyle w:val="ConsPlusNormal"/>
              <w:spacing w:line="200" w:lineRule="auto"/>
              <w:jc w:val="center"/>
            </w:pPr>
            <w:r w:rsidRPr="002B4A05">
              <w:t>Содержание операций</w:t>
            </w:r>
          </w:p>
        </w:tc>
        <w:tc>
          <w:tcPr>
            <w:tcW w:w="1700" w:type="dxa"/>
          </w:tcPr>
          <w:p w14:paraId="3D9D87C9" w14:textId="77777777" w:rsidR="0025010B" w:rsidRPr="002B4A05" w:rsidRDefault="0025010B">
            <w:pPr>
              <w:pStyle w:val="ConsPlusNormal"/>
              <w:spacing w:line="200" w:lineRule="auto"/>
              <w:jc w:val="center"/>
            </w:pPr>
            <w:r w:rsidRPr="002B4A05">
              <w:t>Дебет</w:t>
            </w:r>
          </w:p>
        </w:tc>
        <w:tc>
          <w:tcPr>
            <w:tcW w:w="1700" w:type="dxa"/>
          </w:tcPr>
          <w:p w14:paraId="5F6EF9E4" w14:textId="77777777" w:rsidR="0025010B" w:rsidRPr="002B4A05" w:rsidRDefault="0025010B">
            <w:pPr>
              <w:pStyle w:val="ConsPlusNormal"/>
              <w:spacing w:line="200" w:lineRule="auto"/>
              <w:jc w:val="center"/>
            </w:pPr>
            <w:r w:rsidRPr="002B4A05">
              <w:t>Кредит</w:t>
            </w:r>
          </w:p>
        </w:tc>
        <w:tc>
          <w:tcPr>
            <w:tcW w:w="2267" w:type="dxa"/>
          </w:tcPr>
          <w:p w14:paraId="3F7591CB" w14:textId="77777777" w:rsidR="0025010B" w:rsidRPr="002B4A05" w:rsidRDefault="0025010B">
            <w:pPr>
              <w:pStyle w:val="ConsPlusNormal"/>
              <w:spacing w:line="200" w:lineRule="auto"/>
              <w:jc w:val="center"/>
            </w:pPr>
            <w:r w:rsidRPr="002B4A05">
              <w:t>Первичный документ</w:t>
            </w:r>
          </w:p>
        </w:tc>
      </w:tr>
      <w:tr w:rsidR="002B4A05" w:rsidRPr="002B4A05" w14:paraId="1BE09BDF" w14:textId="77777777">
        <w:tc>
          <w:tcPr>
            <w:tcW w:w="3401" w:type="dxa"/>
          </w:tcPr>
          <w:p w14:paraId="360A83EE" w14:textId="77777777" w:rsidR="0025010B" w:rsidRPr="002B4A05" w:rsidRDefault="0025010B">
            <w:pPr>
              <w:pStyle w:val="ConsPlusNormal"/>
              <w:spacing w:line="200" w:lineRule="auto"/>
            </w:pPr>
            <w:r w:rsidRPr="002B4A05">
              <w:t>Отражена сумма выданного займа</w:t>
            </w:r>
          </w:p>
        </w:tc>
        <w:tc>
          <w:tcPr>
            <w:tcW w:w="1700" w:type="dxa"/>
          </w:tcPr>
          <w:p w14:paraId="4C74153B" w14:textId="77777777" w:rsidR="0025010B" w:rsidRPr="002B4A05" w:rsidRDefault="00B43683">
            <w:pPr>
              <w:pStyle w:val="ConsPlusNormal"/>
              <w:spacing w:line="200" w:lineRule="auto"/>
              <w:jc w:val="center"/>
            </w:pPr>
            <w:hyperlink r:id="rId653">
              <w:r w:rsidR="0025010B" w:rsidRPr="002B4A05">
                <w:t>58-3</w:t>
              </w:r>
            </w:hyperlink>
          </w:p>
          <w:p w14:paraId="1C5F551F" w14:textId="77777777" w:rsidR="0025010B" w:rsidRPr="002B4A05" w:rsidRDefault="00B43683">
            <w:pPr>
              <w:pStyle w:val="ConsPlusNormal"/>
              <w:spacing w:line="200" w:lineRule="auto"/>
              <w:jc w:val="center"/>
            </w:pPr>
            <w:hyperlink r:id="rId654">
              <w:r w:rsidR="0025010B" w:rsidRPr="002B4A05">
                <w:t>(76)</w:t>
              </w:r>
            </w:hyperlink>
          </w:p>
        </w:tc>
        <w:tc>
          <w:tcPr>
            <w:tcW w:w="1700" w:type="dxa"/>
          </w:tcPr>
          <w:p w14:paraId="10515431" w14:textId="77777777" w:rsidR="0025010B" w:rsidRPr="002B4A05" w:rsidRDefault="00B43683">
            <w:pPr>
              <w:pStyle w:val="ConsPlusNormal"/>
              <w:spacing w:line="200" w:lineRule="auto"/>
              <w:jc w:val="center"/>
            </w:pPr>
            <w:hyperlink r:id="rId655">
              <w:r w:rsidR="0025010B" w:rsidRPr="002B4A05">
                <w:t>51</w:t>
              </w:r>
            </w:hyperlink>
          </w:p>
          <w:p w14:paraId="1B178BAF" w14:textId="77777777" w:rsidR="0025010B" w:rsidRPr="002B4A05" w:rsidRDefault="00B43683">
            <w:pPr>
              <w:pStyle w:val="ConsPlusNormal"/>
              <w:spacing w:line="200" w:lineRule="auto"/>
              <w:jc w:val="center"/>
            </w:pPr>
            <w:hyperlink r:id="rId656">
              <w:r w:rsidR="0025010B" w:rsidRPr="002B4A05">
                <w:t>(50)</w:t>
              </w:r>
            </w:hyperlink>
          </w:p>
        </w:tc>
        <w:tc>
          <w:tcPr>
            <w:tcW w:w="2267" w:type="dxa"/>
          </w:tcPr>
          <w:p w14:paraId="71566EAB" w14:textId="77777777" w:rsidR="0025010B" w:rsidRPr="002B4A05" w:rsidRDefault="0025010B">
            <w:pPr>
              <w:pStyle w:val="ConsPlusNormal"/>
              <w:spacing w:line="200" w:lineRule="auto"/>
              <w:jc w:val="center"/>
            </w:pPr>
            <w:r w:rsidRPr="002B4A05">
              <w:t xml:space="preserve">Выписка банка по расчетному счету (Расходный кассовый </w:t>
            </w:r>
            <w:hyperlink r:id="rId657">
              <w:r w:rsidRPr="002B4A05">
                <w:t>ордер</w:t>
              </w:r>
            </w:hyperlink>
            <w:r w:rsidRPr="002B4A05">
              <w:t>)</w:t>
            </w:r>
          </w:p>
        </w:tc>
      </w:tr>
      <w:tr w:rsidR="0025010B" w:rsidRPr="002B4A05" w14:paraId="13DCDBAE" w14:textId="77777777">
        <w:tc>
          <w:tcPr>
            <w:tcW w:w="3401" w:type="dxa"/>
          </w:tcPr>
          <w:p w14:paraId="12C87655" w14:textId="77777777" w:rsidR="0025010B" w:rsidRPr="002B4A05" w:rsidRDefault="0025010B">
            <w:pPr>
              <w:pStyle w:val="ConsPlusNormal"/>
              <w:spacing w:line="200" w:lineRule="auto"/>
            </w:pPr>
            <w:r w:rsidRPr="002B4A05">
              <w:t>Отражен возврат суммы займа</w:t>
            </w:r>
          </w:p>
        </w:tc>
        <w:tc>
          <w:tcPr>
            <w:tcW w:w="1700" w:type="dxa"/>
          </w:tcPr>
          <w:p w14:paraId="2F7056D3" w14:textId="77777777" w:rsidR="0025010B" w:rsidRPr="002B4A05" w:rsidRDefault="00B43683">
            <w:pPr>
              <w:pStyle w:val="ConsPlusNormal"/>
              <w:spacing w:line="200" w:lineRule="auto"/>
              <w:jc w:val="center"/>
            </w:pPr>
            <w:hyperlink r:id="rId658">
              <w:r w:rsidR="0025010B" w:rsidRPr="002B4A05">
                <w:t>51</w:t>
              </w:r>
            </w:hyperlink>
          </w:p>
          <w:p w14:paraId="03BF9C1F" w14:textId="77777777" w:rsidR="0025010B" w:rsidRPr="002B4A05" w:rsidRDefault="00B43683">
            <w:pPr>
              <w:pStyle w:val="ConsPlusNormal"/>
              <w:spacing w:line="200" w:lineRule="auto"/>
              <w:jc w:val="center"/>
            </w:pPr>
            <w:hyperlink r:id="rId659">
              <w:r w:rsidR="0025010B" w:rsidRPr="002B4A05">
                <w:t>(50)</w:t>
              </w:r>
            </w:hyperlink>
          </w:p>
        </w:tc>
        <w:tc>
          <w:tcPr>
            <w:tcW w:w="1700" w:type="dxa"/>
          </w:tcPr>
          <w:p w14:paraId="68D4FEF7" w14:textId="77777777" w:rsidR="0025010B" w:rsidRPr="002B4A05" w:rsidRDefault="00B43683">
            <w:pPr>
              <w:pStyle w:val="ConsPlusNormal"/>
              <w:spacing w:line="200" w:lineRule="auto"/>
              <w:jc w:val="center"/>
            </w:pPr>
            <w:hyperlink r:id="rId660">
              <w:r w:rsidR="0025010B" w:rsidRPr="002B4A05">
                <w:t>58-3</w:t>
              </w:r>
            </w:hyperlink>
          </w:p>
          <w:p w14:paraId="4E46424A" w14:textId="77777777" w:rsidR="0025010B" w:rsidRPr="002B4A05" w:rsidRDefault="00B43683">
            <w:pPr>
              <w:pStyle w:val="ConsPlusNormal"/>
              <w:spacing w:line="200" w:lineRule="auto"/>
              <w:jc w:val="center"/>
            </w:pPr>
            <w:hyperlink r:id="rId661">
              <w:r w:rsidR="0025010B" w:rsidRPr="002B4A05">
                <w:t>(76)</w:t>
              </w:r>
            </w:hyperlink>
          </w:p>
        </w:tc>
        <w:tc>
          <w:tcPr>
            <w:tcW w:w="2267" w:type="dxa"/>
          </w:tcPr>
          <w:p w14:paraId="7869F4AF" w14:textId="77777777" w:rsidR="0025010B" w:rsidRPr="002B4A05" w:rsidRDefault="0025010B">
            <w:pPr>
              <w:pStyle w:val="ConsPlusNormal"/>
              <w:spacing w:line="200" w:lineRule="auto"/>
              <w:jc w:val="center"/>
            </w:pPr>
            <w:r w:rsidRPr="002B4A05">
              <w:t xml:space="preserve">Выписка банка по расчетному счету (Приходный кассовый </w:t>
            </w:r>
            <w:hyperlink r:id="rId662">
              <w:r w:rsidRPr="002B4A05">
                <w:t>ордер</w:t>
              </w:r>
            </w:hyperlink>
            <w:r w:rsidRPr="002B4A05">
              <w:t>)</w:t>
            </w:r>
          </w:p>
        </w:tc>
      </w:tr>
    </w:tbl>
    <w:p w14:paraId="1AE470AA" w14:textId="77777777" w:rsidR="0025010B" w:rsidRPr="002B4A05" w:rsidRDefault="0025010B">
      <w:pPr>
        <w:pStyle w:val="ConsPlusNormal"/>
        <w:spacing w:line="200" w:lineRule="auto"/>
        <w:jc w:val="both"/>
      </w:pPr>
    </w:p>
    <w:p w14:paraId="48C2E40D" w14:textId="77777777" w:rsidR="0025010B" w:rsidRPr="002B4A05" w:rsidRDefault="0025010B">
      <w:pPr>
        <w:pStyle w:val="ConsPlusNormal"/>
        <w:spacing w:line="200" w:lineRule="auto"/>
        <w:jc w:val="both"/>
      </w:pPr>
      <w:r w:rsidRPr="002B4A05">
        <w:t xml:space="preserve">Как процентные, так и беспроцентные займы, предоставленные работникам, </w:t>
      </w:r>
      <w:hyperlink w:anchor="P59">
        <w:r w:rsidRPr="002B4A05">
          <w:t>можно учитывать</w:t>
        </w:r>
      </w:hyperlink>
      <w:r w:rsidRPr="002B4A05">
        <w:t xml:space="preserve"> на </w:t>
      </w:r>
      <w:hyperlink r:id="rId663">
        <w:r w:rsidRPr="002B4A05">
          <w:t>счете 73</w:t>
        </w:r>
      </w:hyperlink>
      <w:r w:rsidRPr="002B4A05">
        <w:t xml:space="preserve">, </w:t>
      </w:r>
      <w:hyperlink r:id="rId664">
        <w:r w:rsidRPr="002B4A05">
          <w:t>субсчет 73-1</w:t>
        </w:r>
      </w:hyperlink>
      <w:r w:rsidRPr="002B4A05">
        <w:t xml:space="preserve"> "Расчеты по предоставленным займам". Не забудьте только, что в бухгалтерском балансе займы работникам, выданные под проценты, в любом случае должны сформировать показатель </w:t>
      </w:r>
      <w:hyperlink r:id="rId665">
        <w:r w:rsidRPr="002B4A05">
          <w:t>строки 1170</w:t>
        </w:r>
      </w:hyperlink>
      <w:r w:rsidRPr="002B4A05">
        <w:t xml:space="preserve"> "Финансовые вложения" в разд. I "</w:t>
      </w:r>
      <w:proofErr w:type="spellStart"/>
      <w:r w:rsidRPr="002B4A05">
        <w:t>Внеоборотные</w:t>
      </w:r>
      <w:proofErr w:type="spellEnd"/>
      <w:r w:rsidRPr="002B4A05">
        <w:t xml:space="preserve"> активы" </w:t>
      </w:r>
      <w:r w:rsidRPr="002B4A05">
        <w:lastRenderedPageBreak/>
        <w:t xml:space="preserve">или </w:t>
      </w:r>
      <w:hyperlink r:id="rId666">
        <w:r w:rsidRPr="002B4A05">
          <w:t>строки 1240</w:t>
        </w:r>
      </w:hyperlink>
      <w:r w:rsidRPr="002B4A05">
        <w:t xml:space="preserve"> "Финансовые вложения (за исключением денежных эквивалентов)" в разд. II "Оборотные активы".</w:t>
      </w:r>
    </w:p>
    <w:p w14:paraId="77B3ACB2" w14:textId="77777777" w:rsidR="0025010B" w:rsidRPr="002B4A05" w:rsidRDefault="0025010B">
      <w:pPr>
        <w:pStyle w:val="ConsPlusNormal"/>
        <w:spacing w:line="200" w:lineRule="auto"/>
        <w:jc w:val="both"/>
      </w:pPr>
    </w:p>
    <w:p w14:paraId="722436C2" w14:textId="77777777" w:rsidR="0025010B" w:rsidRPr="002B4A05" w:rsidRDefault="0025010B">
      <w:pPr>
        <w:pStyle w:val="ConsPlusNormal"/>
        <w:spacing w:before="380" w:line="200" w:lineRule="auto"/>
        <w:jc w:val="both"/>
      </w:pPr>
    </w:p>
    <w:p w14:paraId="7255AA3B" w14:textId="77777777" w:rsidR="0025010B" w:rsidRPr="002B4A05" w:rsidRDefault="0025010B">
      <w:pPr>
        <w:pStyle w:val="ConsPlusNormal"/>
        <w:spacing w:line="200" w:lineRule="auto"/>
        <w:outlineLvl w:val="0"/>
      </w:pPr>
      <w:bookmarkStart w:id="61" w:name="P38"/>
      <w:bookmarkEnd w:id="61"/>
      <w:r w:rsidRPr="002B4A05">
        <w:rPr>
          <w:b/>
          <w:sz w:val="30"/>
        </w:rPr>
        <w:t>2. Как заимодавцу отражать в бухгалтерском учете начисление и получение процентов по выданным займам</w:t>
      </w:r>
    </w:p>
    <w:p w14:paraId="5B70A014" w14:textId="77777777" w:rsidR="0025010B" w:rsidRPr="002B4A05" w:rsidRDefault="0025010B">
      <w:pPr>
        <w:pStyle w:val="ConsPlusNormal"/>
        <w:spacing w:before="200" w:line="200" w:lineRule="auto"/>
        <w:jc w:val="both"/>
      </w:pPr>
      <w:r w:rsidRPr="002B4A05">
        <w:t>Проценты, начисленные в соответствии с условиями договора займа, включайте в прочие доходы на конец каждого отчетного периода и на дату возврата займа (</w:t>
      </w:r>
      <w:hyperlink r:id="rId667">
        <w:r w:rsidRPr="002B4A05">
          <w:t>п. п. 7</w:t>
        </w:r>
      </w:hyperlink>
      <w:r w:rsidRPr="002B4A05">
        <w:t xml:space="preserve">, </w:t>
      </w:r>
      <w:hyperlink r:id="rId668">
        <w:r w:rsidRPr="002B4A05">
          <w:t>16</w:t>
        </w:r>
      </w:hyperlink>
      <w:r w:rsidRPr="002B4A05">
        <w:t xml:space="preserve"> ПБУ 9/99 "Доходы организации", </w:t>
      </w:r>
      <w:hyperlink r:id="rId669">
        <w:r w:rsidRPr="002B4A05">
          <w:t>Письмо</w:t>
        </w:r>
      </w:hyperlink>
      <w:r w:rsidRPr="002B4A05">
        <w:t xml:space="preserve"> Минфина России от 24.01.2011 N 07-02-18/01).</w:t>
      </w:r>
    </w:p>
    <w:p w14:paraId="0ABA08D8" w14:textId="77777777" w:rsidR="0025010B" w:rsidRPr="002B4A05" w:rsidRDefault="0025010B">
      <w:pPr>
        <w:pStyle w:val="ConsPlusNormal"/>
        <w:spacing w:before="200" w:line="200" w:lineRule="auto"/>
        <w:jc w:val="both"/>
      </w:pPr>
      <w:r w:rsidRPr="002B4A05">
        <w:t xml:space="preserve">Если согласно договору займа начисленные проценты присоединяются к основной сумме долга, то учитывайте их по дебету </w:t>
      </w:r>
      <w:hyperlink r:id="rId670">
        <w:r w:rsidRPr="002B4A05">
          <w:t>счета 58</w:t>
        </w:r>
      </w:hyperlink>
      <w:r w:rsidRPr="002B4A05">
        <w:t xml:space="preserve">, </w:t>
      </w:r>
      <w:hyperlink r:id="rId671">
        <w:r w:rsidRPr="002B4A05">
          <w:t>субсчет 58-3</w:t>
        </w:r>
      </w:hyperlink>
      <w:r w:rsidRPr="002B4A05">
        <w:t xml:space="preserve"> (</w:t>
      </w:r>
      <w:hyperlink r:id="rId672">
        <w:r w:rsidRPr="002B4A05">
          <w:t>п. 2</w:t>
        </w:r>
      </w:hyperlink>
      <w:r w:rsidRPr="002B4A05">
        <w:t xml:space="preserve"> ПБУ 19/02). Если договор не содержит такого условия, сумму начисленных процентов относите в дебет </w:t>
      </w:r>
      <w:hyperlink r:id="rId673">
        <w:r w:rsidRPr="002B4A05">
          <w:t>счета 76</w:t>
        </w:r>
      </w:hyperlink>
      <w:r w:rsidRPr="002B4A05">
        <w:t>.</w:t>
      </w:r>
    </w:p>
    <w:p w14:paraId="1DF1F753" w14:textId="77777777" w:rsidR="0025010B" w:rsidRPr="002B4A05" w:rsidRDefault="0025010B">
      <w:pPr>
        <w:pStyle w:val="ConsPlusNormal"/>
        <w:spacing w:before="200" w:line="200" w:lineRule="auto"/>
        <w:jc w:val="both"/>
      </w:pPr>
      <w:r w:rsidRPr="002B4A05">
        <w:rPr>
          <w:b/>
        </w:rPr>
        <w:t>Сделайте следующие проводки:</w:t>
      </w:r>
    </w:p>
    <w:p w14:paraId="66A9EF1C" w14:textId="77777777" w:rsidR="0025010B" w:rsidRPr="002B4A05" w:rsidRDefault="0025010B">
      <w:pPr>
        <w:pStyle w:val="ConsPlusNormal"/>
        <w:spacing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1"/>
        <w:gridCol w:w="1700"/>
        <w:gridCol w:w="1700"/>
        <w:gridCol w:w="2267"/>
      </w:tblGrid>
      <w:tr w:rsidR="002B4A05" w:rsidRPr="002B4A05" w14:paraId="126CCB8D" w14:textId="77777777">
        <w:tc>
          <w:tcPr>
            <w:tcW w:w="3401" w:type="dxa"/>
          </w:tcPr>
          <w:p w14:paraId="2046FBB6" w14:textId="77777777" w:rsidR="0025010B" w:rsidRPr="002B4A05" w:rsidRDefault="0025010B">
            <w:pPr>
              <w:pStyle w:val="ConsPlusNormal"/>
              <w:spacing w:line="200" w:lineRule="auto"/>
              <w:jc w:val="center"/>
            </w:pPr>
            <w:r w:rsidRPr="002B4A05">
              <w:t>Содержание операций</w:t>
            </w:r>
          </w:p>
        </w:tc>
        <w:tc>
          <w:tcPr>
            <w:tcW w:w="1700" w:type="dxa"/>
          </w:tcPr>
          <w:p w14:paraId="5E33363A" w14:textId="77777777" w:rsidR="0025010B" w:rsidRPr="002B4A05" w:rsidRDefault="0025010B">
            <w:pPr>
              <w:pStyle w:val="ConsPlusNormal"/>
              <w:spacing w:line="200" w:lineRule="auto"/>
              <w:jc w:val="center"/>
            </w:pPr>
            <w:r w:rsidRPr="002B4A05">
              <w:t>Дебет</w:t>
            </w:r>
          </w:p>
        </w:tc>
        <w:tc>
          <w:tcPr>
            <w:tcW w:w="1700" w:type="dxa"/>
          </w:tcPr>
          <w:p w14:paraId="6DB4495A" w14:textId="77777777" w:rsidR="0025010B" w:rsidRPr="002B4A05" w:rsidRDefault="0025010B">
            <w:pPr>
              <w:pStyle w:val="ConsPlusNormal"/>
              <w:spacing w:line="200" w:lineRule="auto"/>
              <w:jc w:val="center"/>
            </w:pPr>
            <w:r w:rsidRPr="002B4A05">
              <w:t>Кредит</w:t>
            </w:r>
          </w:p>
        </w:tc>
        <w:tc>
          <w:tcPr>
            <w:tcW w:w="2267" w:type="dxa"/>
          </w:tcPr>
          <w:p w14:paraId="386EEC52" w14:textId="77777777" w:rsidR="0025010B" w:rsidRPr="002B4A05" w:rsidRDefault="0025010B">
            <w:pPr>
              <w:pStyle w:val="ConsPlusNormal"/>
              <w:spacing w:line="200" w:lineRule="auto"/>
              <w:jc w:val="center"/>
            </w:pPr>
            <w:r w:rsidRPr="002B4A05">
              <w:t>Первичный документ</w:t>
            </w:r>
          </w:p>
        </w:tc>
      </w:tr>
      <w:tr w:rsidR="002B4A05" w:rsidRPr="002B4A05" w14:paraId="125FD5C8" w14:textId="77777777">
        <w:tc>
          <w:tcPr>
            <w:tcW w:w="3401" w:type="dxa"/>
          </w:tcPr>
          <w:p w14:paraId="72C997D1" w14:textId="77777777" w:rsidR="0025010B" w:rsidRPr="002B4A05" w:rsidRDefault="0025010B">
            <w:pPr>
              <w:pStyle w:val="ConsPlusNormal"/>
              <w:spacing w:line="200" w:lineRule="auto"/>
            </w:pPr>
            <w:r w:rsidRPr="002B4A05">
              <w:t>Начислены проценты по займу</w:t>
            </w:r>
          </w:p>
        </w:tc>
        <w:tc>
          <w:tcPr>
            <w:tcW w:w="1700" w:type="dxa"/>
          </w:tcPr>
          <w:p w14:paraId="3AD22496" w14:textId="77777777" w:rsidR="0025010B" w:rsidRPr="002B4A05" w:rsidRDefault="00B43683">
            <w:pPr>
              <w:pStyle w:val="ConsPlusNormal"/>
              <w:spacing w:line="200" w:lineRule="auto"/>
              <w:jc w:val="center"/>
            </w:pPr>
            <w:hyperlink r:id="rId674">
              <w:r w:rsidR="0025010B" w:rsidRPr="002B4A05">
                <w:t>58-3</w:t>
              </w:r>
            </w:hyperlink>
          </w:p>
          <w:p w14:paraId="2AD26B7B" w14:textId="77777777" w:rsidR="0025010B" w:rsidRPr="002B4A05" w:rsidRDefault="00B43683">
            <w:pPr>
              <w:pStyle w:val="ConsPlusNormal"/>
              <w:spacing w:line="200" w:lineRule="auto"/>
              <w:jc w:val="center"/>
            </w:pPr>
            <w:hyperlink r:id="rId675">
              <w:r w:rsidR="0025010B" w:rsidRPr="002B4A05">
                <w:t>(76)</w:t>
              </w:r>
            </w:hyperlink>
          </w:p>
        </w:tc>
        <w:tc>
          <w:tcPr>
            <w:tcW w:w="1700" w:type="dxa"/>
          </w:tcPr>
          <w:p w14:paraId="6572111E" w14:textId="77777777" w:rsidR="0025010B" w:rsidRPr="002B4A05" w:rsidRDefault="00B43683">
            <w:pPr>
              <w:pStyle w:val="ConsPlusNormal"/>
              <w:spacing w:line="200" w:lineRule="auto"/>
              <w:jc w:val="center"/>
            </w:pPr>
            <w:hyperlink r:id="rId676">
              <w:r w:rsidR="0025010B" w:rsidRPr="002B4A05">
                <w:t>91-1</w:t>
              </w:r>
            </w:hyperlink>
          </w:p>
        </w:tc>
        <w:tc>
          <w:tcPr>
            <w:tcW w:w="2267" w:type="dxa"/>
          </w:tcPr>
          <w:p w14:paraId="64079805" w14:textId="77777777" w:rsidR="0025010B" w:rsidRPr="002B4A05" w:rsidRDefault="0025010B">
            <w:pPr>
              <w:pStyle w:val="ConsPlusNormal"/>
              <w:spacing w:line="200" w:lineRule="auto"/>
              <w:jc w:val="center"/>
            </w:pPr>
            <w:r w:rsidRPr="002B4A05">
              <w:t xml:space="preserve">Бухгалтерская </w:t>
            </w:r>
            <w:hyperlink r:id="rId677">
              <w:r w:rsidRPr="002B4A05">
                <w:t>справка-расчет</w:t>
              </w:r>
            </w:hyperlink>
          </w:p>
        </w:tc>
      </w:tr>
      <w:tr w:rsidR="0025010B" w:rsidRPr="002B4A05" w14:paraId="30BFB806" w14:textId="77777777">
        <w:tc>
          <w:tcPr>
            <w:tcW w:w="3401" w:type="dxa"/>
          </w:tcPr>
          <w:p w14:paraId="01990498" w14:textId="77777777" w:rsidR="0025010B" w:rsidRPr="002B4A05" w:rsidRDefault="0025010B">
            <w:pPr>
              <w:pStyle w:val="ConsPlusNormal"/>
              <w:spacing w:line="200" w:lineRule="auto"/>
            </w:pPr>
            <w:r w:rsidRPr="002B4A05">
              <w:t>Получены проценты по займу</w:t>
            </w:r>
          </w:p>
        </w:tc>
        <w:tc>
          <w:tcPr>
            <w:tcW w:w="1700" w:type="dxa"/>
          </w:tcPr>
          <w:p w14:paraId="6651F1C4" w14:textId="77777777" w:rsidR="0025010B" w:rsidRPr="002B4A05" w:rsidRDefault="00B43683">
            <w:pPr>
              <w:pStyle w:val="ConsPlusNormal"/>
              <w:spacing w:line="200" w:lineRule="auto"/>
              <w:jc w:val="center"/>
            </w:pPr>
            <w:hyperlink r:id="rId678">
              <w:r w:rsidR="0025010B" w:rsidRPr="002B4A05">
                <w:t>51</w:t>
              </w:r>
            </w:hyperlink>
          </w:p>
          <w:p w14:paraId="70B4CF08" w14:textId="77777777" w:rsidR="0025010B" w:rsidRPr="002B4A05" w:rsidRDefault="00B43683">
            <w:pPr>
              <w:pStyle w:val="ConsPlusNormal"/>
              <w:spacing w:line="200" w:lineRule="auto"/>
              <w:jc w:val="center"/>
            </w:pPr>
            <w:hyperlink r:id="rId679">
              <w:r w:rsidR="0025010B" w:rsidRPr="002B4A05">
                <w:t>(50)</w:t>
              </w:r>
            </w:hyperlink>
          </w:p>
        </w:tc>
        <w:tc>
          <w:tcPr>
            <w:tcW w:w="1700" w:type="dxa"/>
          </w:tcPr>
          <w:p w14:paraId="6377619C" w14:textId="77777777" w:rsidR="0025010B" w:rsidRPr="002B4A05" w:rsidRDefault="00B43683">
            <w:pPr>
              <w:pStyle w:val="ConsPlusNormal"/>
              <w:spacing w:line="200" w:lineRule="auto"/>
              <w:jc w:val="center"/>
            </w:pPr>
            <w:hyperlink r:id="rId680">
              <w:r w:rsidR="0025010B" w:rsidRPr="002B4A05">
                <w:t>58-3</w:t>
              </w:r>
            </w:hyperlink>
          </w:p>
          <w:p w14:paraId="75E899AD" w14:textId="77777777" w:rsidR="0025010B" w:rsidRPr="002B4A05" w:rsidRDefault="00B43683">
            <w:pPr>
              <w:pStyle w:val="ConsPlusNormal"/>
              <w:spacing w:line="200" w:lineRule="auto"/>
              <w:jc w:val="center"/>
            </w:pPr>
            <w:hyperlink r:id="rId681">
              <w:r w:rsidR="0025010B" w:rsidRPr="002B4A05">
                <w:t>(76)</w:t>
              </w:r>
            </w:hyperlink>
          </w:p>
        </w:tc>
        <w:tc>
          <w:tcPr>
            <w:tcW w:w="2267" w:type="dxa"/>
          </w:tcPr>
          <w:p w14:paraId="775C7349" w14:textId="77777777" w:rsidR="0025010B" w:rsidRPr="002B4A05" w:rsidRDefault="0025010B">
            <w:pPr>
              <w:pStyle w:val="ConsPlusNormal"/>
              <w:spacing w:line="200" w:lineRule="auto"/>
              <w:jc w:val="center"/>
            </w:pPr>
            <w:r w:rsidRPr="002B4A05">
              <w:t xml:space="preserve">Выписка банка по расчетному счету (Приходный кассовый </w:t>
            </w:r>
            <w:hyperlink r:id="rId682">
              <w:r w:rsidRPr="002B4A05">
                <w:t>ордер</w:t>
              </w:r>
            </w:hyperlink>
            <w:r w:rsidRPr="002B4A05">
              <w:t>)</w:t>
            </w:r>
          </w:p>
        </w:tc>
      </w:tr>
    </w:tbl>
    <w:p w14:paraId="46038570" w14:textId="77777777" w:rsidR="0025010B" w:rsidRPr="002B4A05" w:rsidRDefault="0025010B">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2B4A05" w:rsidRPr="002B4A05" w14:paraId="69E5FC62"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1022E990" w14:textId="77777777" w:rsidR="0025010B" w:rsidRPr="002B4A05" w:rsidRDefault="0025010B">
            <w:pPr>
              <w:pStyle w:val="ConsPlusNormal"/>
              <w:spacing w:line="200" w:lineRule="auto"/>
              <w:jc w:val="both"/>
            </w:pPr>
            <w:bookmarkStart w:id="62" w:name="P59"/>
            <w:bookmarkEnd w:id="62"/>
            <w:r w:rsidRPr="002B4A05">
              <w:rPr>
                <w:u w:val="single"/>
              </w:rPr>
              <w:t>Какими бухгалтерскими проводками отражать расчеты по договору займа, выданному работнику</w:t>
            </w:r>
          </w:p>
          <w:p w14:paraId="266704EB" w14:textId="77777777" w:rsidR="0025010B" w:rsidRPr="002B4A05" w:rsidRDefault="0025010B">
            <w:pPr>
              <w:pStyle w:val="ConsPlusNormal"/>
              <w:spacing w:before="200" w:line="200" w:lineRule="auto"/>
              <w:jc w:val="both"/>
            </w:pPr>
            <w:r w:rsidRPr="002B4A05">
              <w:t xml:space="preserve">Заем, выданный работнику, отражайте на </w:t>
            </w:r>
            <w:hyperlink r:id="rId683">
              <w:r w:rsidRPr="002B4A05">
                <w:t>счете 73</w:t>
              </w:r>
            </w:hyperlink>
            <w:r w:rsidRPr="002B4A05">
              <w:t xml:space="preserve">, </w:t>
            </w:r>
            <w:hyperlink r:id="rId684">
              <w:r w:rsidRPr="002B4A05">
                <w:t>субсчет 73-1</w:t>
              </w:r>
            </w:hyperlink>
            <w:r w:rsidRPr="002B4A05">
              <w:t>.</w:t>
            </w:r>
          </w:p>
          <w:p w14:paraId="59346969" w14:textId="77777777" w:rsidR="0025010B" w:rsidRPr="002B4A05" w:rsidRDefault="0025010B">
            <w:pPr>
              <w:pStyle w:val="ConsPlusNormal"/>
              <w:spacing w:before="200" w:line="200" w:lineRule="auto"/>
              <w:jc w:val="both"/>
            </w:pPr>
            <w:r w:rsidRPr="002B4A05">
              <w:t xml:space="preserve">Процентный заем можно учитывать также на </w:t>
            </w:r>
            <w:hyperlink r:id="rId685">
              <w:r w:rsidRPr="002B4A05">
                <w:t>счете 58</w:t>
              </w:r>
            </w:hyperlink>
            <w:r w:rsidRPr="002B4A05">
              <w:t xml:space="preserve">, </w:t>
            </w:r>
            <w:hyperlink r:id="rId686">
              <w:r w:rsidRPr="002B4A05">
                <w:t>субсчет 58-3</w:t>
              </w:r>
            </w:hyperlink>
            <w:r w:rsidRPr="002B4A05">
              <w:t xml:space="preserve"> (</w:t>
            </w:r>
            <w:hyperlink r:id="rId687">
              <w:r w:rsidRPr="002B4A05">
                <w:t>п. п. 2</w:t>
              </w:r>
            </w:hyperlink>
            <w:r w:rsidRPr="002B4A05">
              <w:t xml:space="preserve">, </w:t>
            </w:r>
            <w:hyperlink r:id="rId688">
              <w:r w:rsidRPr="002B4A05">
                <w:t>3</w:t>
              </w:r>
            </w:hyperlink>
            <w:r w:rsidRPr="002B4A05">
              <w:t xml:space="preserve"> ПБУ 19/02).</w:t>
            </w:r>
          </w:p>
          <w:p w14:paraId="4ABCCA45" w14:textId="77777777" w:rsidR="0025010B" w:rsidRPr="002B4A05" w:rsidRDefault="0025010B">
            <w:pPr>
              <w:pStyle w:val="ConsPlusNormal"/>
              <w:spacing w:before="200" w:line="200" w:lineRule="auto"/>
              <w:jc w:val="both"/>
            </w:pPr>
            <w:r w:rsidRPr="002B4A05">
              <w:t>Выбранный вариант учета необходимо закрепить в рабочем плане счетов при утверждении учетной политики (</w:t>
            </w:r>
            <w:hyperlink r:id="rId689">
              <w:r w:rsidRPr="002B4A05">
                <w:t>п. 4</w:t>
              </w:r>
            </w:hyperlink>
            <w:r w:rsidRPr="002B4A05">
              <w:t xml:space="preserve"> ПБУ 1/2008 "Учетная политика организации").</w:t>
            </w:r>
          </w:p>
          <w:p w14:paraId="47A88CD6" w14:textId="77777777" w:rsidR="0025010B" w:rsidRPr="002B4A05" w:rsidRDefault="0025010B">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401"/>
              <w:gridCol w:w="1700"/>
              <w:gridCol w:w="1700"/>
              <w:gridCol w:w="2267"/>
            </w:tblGrid>
            <w:tr w:rsidR="002B4A05" w:rsidRPr="002B4A05" w14:paraId="59A32A5D" w14:textId="77777777">
              <w:tc>
                <w:tcPr>
                  <w:tcW w:w="3401" w:type="dxa"/>
                </w:tcPr>
                <w:p w14:paraId="282FCA6E" w14:textId="77777777" w:rsidR="0025010B" w:rsidRPr="002B4A05" w:rsidRDefault="0025010B">
                  <w:pPr>
                    <w:pStyle w:val="ConsPlusNormal"/>
                    <w:spacing w:line="200" w:lineRule="auto"/>
                    <w:jc w:val="center"/>
                  </w:pPr>
                  <w:r w:rsidRPr="002B4A05">
                    <w:t>Содержание операций</w:t>
                  </w:r>
                </w:p>
              </w:tc>
              <w:tc>
                <w:tcPr>
                  <w:tcW w:w="1700" w:type="dxa"/>
                </w:tcPr>
                <w:p w14:paraId="4C75ABE3" w14:textId="77777777" w:rsidR="0025010B" w:rsidRPr="002B4A05" w:rsidRDefault="0025010B">
                  <w:pPr>
                    <w:pStyle w:val="ConsPlusNormal"/>
                    <w:spacing w:line="200" w:lineRule="auto"/>
                    <w:jc w:val="center"/>
                  </w:pPr>
                  <w:r w:rsidRPr="002B4A05">
                    <w:t>Дебет</w:t>
                  </w:r>
                </w:p>
              </w:tc>
              <w:tc>
                <w:tcPr>
                  <w:tcW w:w="1700" w:type="dxa"/>
                </w:tcPr>
                <w:p w14:paraId="594FF9B5" w14:textId="77777777" w:rsidR="0025010B" w:rsidRPr="002B4A05" w:rsidRDefault="0025010B">
                  <w:pPr>
                    <w:pStyle w:val="ConsPlusNormal"/>
                    <w:spacing w:line="200" w:lineRule="auto"/>
                    <w:jc w:val="center"/>
                  </w:pPr>
                  <w:r w:rsidRPr="002B4A05">
                    <w:t>Кредит</w:t>
                  </w:r>
                </w:p>
              </w:tc>
              <w:tc>
                <w:tcPr>
                  <w:tcW w:w="2267" w:type="dxa"/>
                </w:tcPr>
                <w:p w14:paraId="6C2B7137" w14:textId="77777777" w:rsidR="0025010B" w:rsidRPr="002B4A05" w:rsidRDefault="0025010B">
                  <w:pPr>
                    <w:pStyle w:val="ConsPlusNormal"/>
                    <w:spacing w:line="200" w:lineRule="auto"/>
                    <w:jc w:val="center"/>
                  </w:pPr>
                  <w:r w:rsidRPr="002B4A05">
                    <w:t>Первичный документ</w:t>
                  </w:r>
                </w:p>
              </w:tc>
            </w:tr>
            <w:tr w:rsidR="002B4A05" w:rsidRPr="002B4A05" w14:paraId="454BBD19" w14:textId="77777777">
              <w:tc>
                <w:tcPr>
                  <w:tcW w:w="3401" w:type="dxa"/>
                </w:tcPr>
                <w:p w14:paraId="639D1477" w14:textId="77777777" w:rsidR="0025010B" w:rsidRPr="002B4A05" w:rsidRDefault="0025010B">
                  <w:pPr>
                    <w:pStyle w:val="ConsPlusNormal"/>
                    <w:spacing w:line="200" w:lineRule="auto"/>
                  </w:pPr>
                  <w:r w:rsidRPr="002B4A05">
                    <w:t>Отражена сумма займа, выданного работнику</w:t>
                  </w:r>
                </w:p>
              </w:tc>
              <w:tc>
                <w:tcPr>
                  <w:tcW w:w="1700" w:type="dxa"/>
                </w:tcPr>
                <w:p w14:paraId="1C26FB8A" w14:textId="77777777" w:rsidR="0025010B" w:rsidRPr="002B4A05" w:rsidRDefault="00B43683">
                  <w:pPr>
                    <w:pStyle w:val="ConsPlusNormal"/>
                    <w:spacing w:line="200" w:lineRule="auto"/>
                    <w:jc w:val="center"/>
                  </w:pPr>
                  <w:hyperlink r:id="rId690">
                    <w:r w:rsidR="0025010B" w:rsidRPr="002B4A05">
                      <w:t>73-1</w:t>
                    </w:r>
                  </w:hyperlink>
                </w:p>
                <w:p w14:paraId="1E8C9C99" w14:textId="77777777" w:rsidR="0025010B" w:rsidRPr="002B4A05" w:rsidRDefault="00B43683">
                  <w:pPr>
                    <w:pStyle w:val="ConsPlusNormal"/>
                    <w:spacing w:before="200" w:line="200" w:lineRule="auto"/>
                    <w:jc w:val="center"/>
                  </w:pPr>
                  <w:hyperlink r:id="rId691">
                    <w:r w:rsidR="0025010B" w:rsidRPr="002B4A05">
                      <w:t>(58-3)</w:t>
                    </w:r>
                  </w:hyperlink>
                </w:p>
              </w:tc>
              <w:tc>
                <w:tcPr>
                  <w:tcW w:w="1700" w:type="dxa"/>
                </w:tcPr>
                <w:p w14:paraId="13606DA8" w14:textId="77777777" w:rsidR="0025010B" w:rsidRPr="002B4A05" w:rsidRDefault="00B43683">
                  <w:pPr>
                    <w:pStyle w:val="ConsPlusNormal"/>
                    <w:spacing w:line="200" w:lineRule="auto"/>
                    <w:jc w:val="center"/>
                  </w:pPr>
                  <w:hyperlink r:id="rId692">
                    <w:r w:rsidR="0025010B" w:rsidRPr="002B4A05">
                      <w:t>51</w:t>
                    </w:r>
                  </w:hyperlink>
                </w:p>
                <w:p w14:paraId="755B71DD" w14:textId="77777777" w:rsidR="0025010B" w:rsidRPr="002B4A05" w:rsidRDefault="00B43683">
                  <w:pPr>
                    <w:pStyle w:val="ConsPlusNormal"/>
                    <w:spacing w:before="200" w:line="200" w:lineRule="auto"/>
                    <w:jc w:val="center"/>
                  </w:pPr>
                  <w:hyperlink r:id="rId693">
                    <w:r w:rsidR="0025010B" w:rsidRPr="002B4A05">
                      <w:t>(50)</w:t>
                    </w:r>
                  </w:hyperlink>
                </w:p>
              </w:tc>
              <w:tc>
                <w:tcPr>
                  <w:tcW w:w="2267" w:type="dxa"/>
                </w:tcPr>
                <w:p w14:paraId="502C0F17" w14:textId="77777777" w:rsidR="0025010B" w:rsidRPr="002B4A05" w:rsidRDefault="0025010B">
                  <w:pPr>
                    <w:pStyle w:val="ConsPlusNormal"/>
                    <w:spacing w:line="200" w:lineRule="auto"/>
                    <w:jc w:val="center"/>
                  </w:pPr>
                  <w:r w:rsidRPr="002B4A05">
                    <w:t xml:space="preserve">Выписка банка по расчетному счету (Расходный кассовый </w:t>
                  </w:r>
                  <w:hyperlink r:id="rId694">
                    <w:r w:rsidRPr="002B4A05">
                      <w:t>ордер</w:t>
                    </w:r>
                  </w:hyperlink>
                  <w:r w:rsidRPr="002B4A05">
                    <w:t>)</w:t>
                  </w:r>
                </w:p>
              </w:tc>
            </w:tr>
            <w:tr w:rsidR="002B4A05" w:rsidRPr="002B4A05" w14:paraId="32492FAD" w14:textId="77777777">
              <w:tc>
                <w:tcPr>
                  <w:tcW w:w="3401" w:type="dxa"/>
                </w:tcPr>
                <w:p w14:paraId="05A23676" w14:textId="77777777" w:rsidR="0025010B" w:rsidRPr="002B4A05" w:rsidRDefault="0025010B">
                  <w:pPr>
                    <w:pStyle w:val="ConsPlusNormal"/>
                    <w:spacing w:line="200" w:lineRule="auto"/>
                  </w:pPr>
                  <w:r w:rsidRPr="002B4A05">
                    <w:t>Начислены проценты по займу</w:t>
                  </w:r>
                </w:p>
              </w:tc>
              <w:tc>
                <w:tcPr>
                  <w:tcW w:w="1700" w:type="dxa"/>
                </w:tcPr>
                <w:p w14:paraId="3B100032" w14:textId="77777777" w:rsidR="0025010B" w:rsidRPr="002B4A05" w:rsidRDefault="00B43683">
                  <w:pPr>
                    <w:pStyle w:val="ConsPlusNormal"/>
                    <w:spacing w:line="200" w:lineRule="auto"/>
                    <w:jc w:val="center"/>
                  </w:pPr>
                  <w:hyperlink r:id="rId695">
                    <w:r w:rsidR="0025010B" w:rsidRPr="002B4A05">
                      <w:t>73-1</w:t>
                    </w:r>
                  </w:hyperlink>
                </w:p>
                <w:p w14:paraId="6FE441E6" w14:textId="77777777" w:rsidR="0025010B" w:rsidRPr="002B4A05" w:rsidRDefault="00B43683">
                  <w:pPr>
                    <w:pStyle w:val="ConsPlusNormal"/>
                    <w:spacing w:before="200" w:line="200" w:lineRule="auto"/>
                    <w:jc w:val="center"/>
                  </w:pPr>
                  <w:hyperlink r:id="rId696">
                    <w:r w:rsidR="0025010B" w:rsidRPr="002B4A05">
                      <w:t>(58-3)</w:t>
                    </w:r>
                  </w:hyperlink>
                </w:p>
              </w:tc>
              <w:tc>
                <w:tcPr>
                  <w:tcW w:w="1700" w:type="dxa"/>
                </w:tcPr>
                <w:p w14:paraId="22C0F630" w14:textId="77777777" w:rsidR="0025010B" w:rsidRPr="002B4A05" w:rsidRDefault="00B43683">
                  <w:pPr>
                    <w:pStyle w:val="ConsPlusNormal"/>
                    <w:spacing w:line="200" w:lineRule="auto"/>
                    <w:jc w:val="center"/>
                  </w:pPr>
                  <w:hyperlink r:id="rId697">
                    <w:r w:rsidR="0025010B" w:rsidRPr="002B4A05">
                      <w:t>91-1</w:t>
                    </w:r>
                  </w:hyperlink>
                </w:p>
              </w:tc>
              <w:tc>
                <w:tcPr>
                  <w:tcW w:w="2267" w:type="dxa"/>
                </w:tcPr>
                <w:p w14:paraId="5FB15CFD" w14:textId="77777777" w:rsidR="0025010B" w:rsidRPr="002B4A05" w:rsidRDefault="0025010B">
                  <w:pPr>
                    <w:pStyle w:val="ConsPlusNormal"/>
                    <w:spacing w:line="200" w:lineRule="auto"/>
                    <w:jc w:val="center"/>
                  </w:pPr>
                  <w:r w:rsidRPr="002B4A05">
                    <w:t xml:space="preserve">Бухгалтерская </w:t>
                  </w:r>
                  <w:hyperlink r:id="rId698">
                    <w:r w:rsidRPr="002B4A05">
                      <w:t>справка-расчет</w:t>
                    </w:r>
                  </w:hyperlink>
                </w:p>
              </w:tc>
            </w:tr>
            <w:tr w:rsidR="002B4A05" w:rsidRPr="002B4A05" w14:paraId="7E055043" w14:textId="77777777">
              <w:tc>
                <w:tcPr>
                  <w:tcW w:w="3401" w:type="dxa"/>
                </w:tcPr>
                <w:p w14:paraId="3CB6CA8D" w14:textId="77777777" w:rsidR="0025010B" w:rsidRPr="002B4A05" w:rsidRDefault="0025010B">
                  <w:pPr>
                    <w:pStyle w:val="ConsPlusNormal"/>
                    <w:spacing w:line="200" w:lineRule="auto"/>
                  </w:pPr>
                  <w:r w:rsidRPr="002B4A05">
                    <w:t>Получены проценты по займу</w:t>
                  </w:r>
                </w:p>
              </w:tc>
              <w:tc>
                <w:tcPr>
                  <w:tcW w:w="1700" w:type="dxa"/>
                </w:tcPr>
                <w:p w14:paraId="4B8560BC" w14:textId="77777777" w:rsidR="0025010B" w:rsidRPr="002B4A05" w:rsidRDefault="00B43683">
                  <w:pPr>
                    <w:pStyle w:val="ConsPlusNormal"/>
                    <w:spacing w:line="200" w:lineRule="auto"/>
                    <w:jc w:val="center"/>
                  </w:pPr>
                  <w:hyperlink r:id="rId699">
                    <w:r w:rsidR="0025010B" w:rsidRPr="002B4A05">
                      <w:t>51</w:t>
                    </w:r>
                  </w:hyperlink>
                </w:p>
                <w:p w14:paraId="56DCDA25" w14:textId="77777777" w:rsidR="0025010B" w:rsidRPr="002B4A05" w:rsidRDefault="0025010B">
                  <w:pPr>
                    <w:pStyle w:val="ConsPlusNormal"/>
                    <w:spacing w:before="200" w:line="200" w:lineRule="auto"/>
                    <w:jc w:val="center"/>
                  </w:pPr>
                  <w:proofErr w:type="gramStart"/>
                  <w:r w:rsidRPr="002B4A05">
                    <w:t>(</w:t>
                  </w:r>
                  <w:hyperlink r:id="rId700">
                    <w:r w:rsidRPr="002B4A05">
                      <w:t>50</w:t>
                    </w:r>
                  </w:hyperlink>
                  <w:r w:rsidRPr="002B4A05">
                    <w:t>,</w:t>
                  </w:r>
                  <w:proofErr w:type="gramEnd"/>
                </w:p>
                <w:p w14:paraId="71A9B313" w14:textId="77777777" w:rsidR="0025010B" w:rsidRPr="002B4A05" w:rsidRDefault="00B43683">
                  <w:pPr>
                    <w:pStyle w:val="ConsPlusNormal"/>
                    <w:spacing w:before="200" w:line="200" w:lineRule="auto"/>
                    <w:jc w:val="center"/>
                  </w:pPr>
                  <w:hyperlink r:id="rId701">
                    <w:r w:rsidR="0025010B" w:rsidRPr="002B4A05">
                      <w:t>70</w:t>
                    </w:r>
                  </w:hyperlink>
                  <w:r w:rsidR="0025010B" w:rsidRPr="002B4A05">
                    <w:t>)</w:t>
                  </w:r>
                </w:p>
              </w:tc>
              <w:tc>
                <w:tcPr>
                  <w:tcW w:w="1700" w:type="dxa"/>
                </w:tcPr>
                <w:p w14:paraId="1647E6DA" w14:textId="77777777" w:rsidR="0025010B" w:rsidRPr="002B4A05" w:rsidRDefault="00B43683">
                  <w:pPr>
                    <w:pStyle w:val="ConsPlusNormal"/>
                    <w:spacing w:line="200" w:lineRule="auto"/>
                    <w:jc w:val="center"/>
                  </w:pPr>
                  <w:hyperlink r:id="rId702">
                    <w:r w:rsidR="0025010B" w:rsidRPr="002B4A05">
                      <w:t>73-1</w:t>
                    </w:r>
                  </w:hyperlink>
                </w:p>
                <w:p w14:paraId="5F6FF1EA" w14:textId="77777777" w:rsidR="0025010B" w:rsidRPr="002B4A05" w:rsidRDefault="00B43683">
                  <w:pPr>
                    <w:pStyle w:val="ConsPlusNormal"/>
                    <w:spacing w:before="200" w:line="200" w:lineRule="auto"/>
                    <w:jc w:val="center"/>
                  </w:pPr>
                  <w:hyperlink r:id="rId703">
                    <w:r w:rsidR="0025010B" w:rsidRPr="002B4A05">
                      <w:t>(58-3)</w:t>
                    </w:r>
                  </w:hyperlink>
                </w:p>
              </w:tc>
              <w:tc>
                <w:tcPr>
                  <w:tcW w:w="2267" w:type="dxa"/>
                </w:tcPr>
                <w:p w14:paraId="64A08B1A" w14:textId="77777777" w:rsidR="0025010B" w:rsidRPr="002B4A05" w:rsidRDefault="0025010B">
                  <w:pPr>
                    <w:pStyle w:val="ConsPlusNormal"/>
                    <w:spacing w:line="200" w:lineRule="auto"/>
                    <w:jc w:val="center"/>
                  </w:pPr>
                  <w:r w:rsidRPr="002B4A05">
                    <w:t xml:space="preserve">Выписка банка по расчетному счету (Приходный кассовый </w:t>
                  </w:r>
                  <w:hyperlink r:id="rId704">
                    <w:r w:rsidRPr="002B4A05">
                      <w:t>ордер</w:t>
                    </w:r>
                  </w:hyperlink>
                  <w:r w:rsidRPr="002B4A05">
                    <w:t xml:space="preserve">, Расчетная </w:t>
                  </w:r>
                  <w:hyperlink r:id="rId705">
                    <w:r w:rsidRPr="002B4A05">
                      <w:t>ведомость</w:t>
                    </w:r>
                  </w:hyperlink>
                  <w:r w:rsidRPr="002B4A05">
                    <w:t xml:space="preserve">, Расчетно-платежная </w:t>
                  </w:r>
                  <w:hyperlink r:id="rId706">
                    <w:r w:rsidRPr="002B4A05">
                      <w:t>ведомость</w:t>
                    </w:r>
                  </w:hyperlink>
                  <w:r w:rsidRPr="002B4A05">
                    <w:t>)</w:t>
                  </w:r>
                </w:p>
              </w:tc>
            </w:tr>
            <w:tr w:rsidR="002B4A05" w:rsidRPr="002B4A05" w14:paraId="270F5448" w14:textId="77777777">
              <w:tc>
                <w:tcPr>
                  <w:tcW w:w="3401" w:type="dxa"/>
                </w:tcPr>
                <w:p w14:paraId="2CE52928" w14:textId="77777777" w:rsidR="0025010B" w:rsidRPr="002B4A05" w:rsidRDefault="00B43683">
                  <w:pPr>
                    <w:pStyle w:val="ConsPlusNormal"/>
                    <w:spacing w:line="200" w:lineRule="auto"/>
                  </w:pPr>
                  <w:hyperlink r:id="rId707">
                    <w:r w:rsidR="0025010B" w:rsidRPr="002B4A05">
                      <w:t>Удержан НДФЛ</w:t>
                    </w:r>
                  </w:hyperlink>
                  <w:r w:rsidR="0025010B" w:rsidRPr="002B4A05">
                    <w:t xml:space="preserve">, если работник получил </w:t>
                  </w:r>
                  <w:hyperlink r:id="rId708">
                    <w:r w:rsidR="0025010B" w:rsidRPr="002B4A05">
                      <w:t>материальную выгоду</w:t>
                    </w:r>
                  </w:hyperlink>
                  <w:r w:rsidR="0025010B" w:rsidRPr="002B4A05">
                    <w:t xml:space="preserve"> от экономии на процентах</w:t>
                  </w:r>
                </w:p>
              </w:tc>
              <w:tc>
                <w:tcPr>
                  <w:tcW w:w="1700" w:type="dxa"/>
                </w:tcPr>
                <w:p w14:paraId="6E689F19" w14:textId="77777777" w:rsidR="0025010B" w:rsidRPr="002B4A05" w:rsidRDefault="00B43683">
                  <w:pPr>
                    <w:pStyle w:val="ConsPlusNormal"/>
                    <w:spacing w:line="200" w:lineRule="auto"/>
                    <w:jc w:val="center"/>
                  </w:pPr>
                  <w:hyperlink r:id="rId709">
                    <w:r w:rsidR="0025010B" w:rsidRPr="002B4A05">
                      <w:t>70</w:t>
                    </w:r>
                  </w:hyperlink>
                </w:p>
              </w:tc>
              <w:tc>
                <w:tcPr>
                  <w:tcW w:w="1700" w:type="dxa"/>
                </w:tcPr>
                <w:p w14:paraId="3EAC6B6E" w14:textId="77777777" w:rsidR="0025010B" w:rsidRPr="002B4A05" w:rsidRDefault="00B43683">
                  <w:pPr>
                    <w:pStyle w:val="ConsPlusNormal"/>
                    <w:spacing w:line="200" w:lineRule="auto"/>
                    <w:jc w:val="center"/>
                  </w:pPr>
                  <w:hyperlink r:id="rId710">
                    <w:r w:rsidR="0025010B" w:rsidRPr="002B4A05">
                      <w:t>68</w:t>
                    </w:r>
                  </w:hyperlink>
                </w:p>
              </w:tc>
              <w:tc>
                <w:tcPr>
                  <w:tcW w:w="2267" w:type="dxa"/>
                </w:tcPr>
                <w:p w14:paraId="77A243C8" w14:textId="77777777" w:rsidR="0025010B" w:rsidRPr="002B4A05" w:rsidRDefault="0025010B">
                  <w:pPr>
                    <w:pStyle w:val="ConsPlusNormal"/>
                    <w:spacing w:line="200" w:lineRule="auto"/>
                    <w:jc w:val="center"/>
                  </w:pPr>
                  <w:r w:rsidRPr="002B4A05">
                    <w:t>Регистр налогового учета (Налоговая карточка)</w:t>
                  </w:r>
                </w:p>
              </w:tc>
            </w:tr>
            <w:tr w:rsidR="002B4A05" w:rsidRPr="002B4A05" w14:paraId="0511EDB5" w14:textId="77777777">
              <w:tc>
                <w:tcPr>
                  <w:tcW w:w="3401" w:type="dxa"/>
                </w:tcPr>
                <w:p w14:paraId="1221151E" w14:textId="77777777" w:rsidR="0025010B" w:rsidRPr="002B4A05" w:rsidRDefault="0025010B">
                  <w:pPr>
                    <w:pStyle w:val="ConsPlusNormal"/>
                    <w:spacing w:line="200" w:lineRule="auto"/>
                  </w:pPr>
                  <w:r w:rsidRPr="002B4A05">
                    <w:t>Отражен возврат суммы займа</w:t>
                  </w:r>
                </w:p>
              </w:tc>
              <w:tc>
                <w:tcPr>
                  <w:tcW w:w="1700" w:type="dxa"/>
                </w:tcPr>
                <w:p w14:paraId="1A33D3E7" w14:textId="77777777" w:rsidR="0025010B" w:rsidRPr="002B4A05" w:rsidRDefault="00B43683">
                  <w:pPr>
                    <w:pStyle w:val="ConsPlusNormal"/>
                    <w:spacing w:line="200" w:lineRule="auto"/>
                    <w:jc w:val="center"/>
                  </w:pPr>
                  <w:hyperlink r:id="rId711">
                    <w:r w:rsidR="0025010B" w:rsidRPr="002B4A05">
                      <w:t>51</w:t>
                    </w:r>
                  </w:hyperlink>
                </w:p>
                <w:p w14:paraId="5154FAA4" w14:textId="77777777" w:rsidR="0025010B" w:rsidRPr="002B4A05" w:rsidRDefault="0025010B">
                  <w:pPr>
                    <w:pStyle w:val="ConsPlusNormal"/>
                    <w:spacing w:before="200" w:line="200" w:lineRule="auto"/>
                    <w:jc w:val="center"/>
                  </w:pPr>
                  <w:proofErr w:type="gramStart"/>
                  <w:r w:rsidRPr="002B4A05">
                    <w:t>(</w:t>
                  </w:r>
                  <w:hyperlink r:id="rId712">
                    <w:r w:rsidRPr="002B4A05">
                      <w:t>50</w:t>
                    </w:r>
                  </w:hyperlink>
                  <w:r w:rsidRPr="002B4A05">
                    <w:t>,</w:t>
                  </w:r>
                  <w:proofErr w:type="gramEnd"/>
                </w:p>
                <w:p w14:paraId="4420487C" w14:textId="77777777" w:rsidR="0025010B" w:rsidRPr="002B4A05" w:rsidRDefault="00B43683">
                  <w:pPr>
                    <w:pStyle w:val="ConsPlusNormal"/>
                    <w:spacing w:before="200" w:line="200" w:lineRule="auto"/>
                    <w:jc w:val="center"/>
                  </w:pPr>
                  <w:hyperlink r:id="rId713">
                    <w:r w:rsidR="0025010B" w:rsidRPr="002B4A05">
                      <w:t>70</w:t>
                    </w:r>
                  </w:hyperlink>
                  <w:r w:rsidR="0025010B" w:rsidRPr="002B4A05">
                    <w:t>)</w:t>
                  </w:r>
                </w:p>
              </w:tc>
              <w:tc>
                <w:tcPr>
                  <w:tcW w:w="1700" w:type="dxa"/>
                </w:tcPr>
                <w:p w14:paraId="25898DE5" w14:textId="77777777" w:rsidR="0025010B" w:rsidRPr="002B4A05" w:rsidRDefault="00B43683">
                  <w:pPr>
                    <w:pStyle w:val="ConsPlusNormal"/>
                    <w:spacing w:line="200" w:lineRule="auto"/>
                    <w:jc w:val="center"/>
                  </w:pPr>
                  <w:hyperlink r:id="rId714">
                    <w:r w:rsidR="0025010B" w:rsidRPr="002B4A05">
                      <w:t>73-1</w:t>
                    </w:r>
                  </w:hyperlink>
                </w:p>
                <w:p w14:paraId="291563A8" w14:textId="77777777" w:rsidR="0025010B" w:rsidRPr="002B4A05" w:rsidRDefault="00B43683">
                  <w:pPr>
                    <w:pStyle w:val="ConsPlusNormal"/>
                    <w:spacing w:before="200" w:line="200" w:lineRule="auto"/>
                    <w:jc w:val="center"/>
                  </w:pPr>
                  <w:hyperlink r:id="rId715">
                    <w:r w:rsidR="0025010B" w:rsidRPr="002B4A05">
                      <w:t>(58-3)</w:t>
                    </w:r>
                  </w:hyperlink>
                </w:p>
              </w:tc>
              <w:tc>
                <w:tcPr>
                  <w:tcW w:w="2267" w:type="dxa"/>
                </w:tcPr>
                <w:p w14:paraId="349CF93A" w14:textId="77777777" w:rsidR="0025010B" w:rsidRPr="002B4A05" w:rsidRDefault="0025010B">
                  <w:pPr>
                    <w:pStyle w:val="ConsPlusNormal"/>
                    <w:spacing w:line="200" w:lineRule="auto"/>
                    <w:jc w:val="center"/>
                  </w:pPr>
                  <w:r w:rsidRPr="002B4A05">
                    <w:t xml:space="preserve">Выписка банка по расчетному счету (Приходный кассовый </w:t>
                  </w:r>
                  <w:hyperlink r:id="rId716">
                    <w:r w:rsidRPr="002B4A05">
                      <w:t>ордер</w:t>
                    </w:r>
                  </w:hyperlink>
                  <w:r w:rsidRPr="002B4A05">
                    <w:t xml:space="preserve">, Расчетная </w:t>
                  </w:r>
                  <w:hyperlink r:id="rId717">
                    <w:r w:rsidRPr="002B4A05">
                      <w:t>ведомость</w:t>
                    </w:r>
                  </w:hyperlink>
                  <w:r w:rsidRPr="002B4A05">
                    <w:t xml:space="preserve">, Расчетно-платежная </w:t>
                  </w:r>
                  <w:hyperlink r:id="rId718">
                    <w:r w:rsidRPr="002B4A05">
                      <w:t>ведомость</w:t>
                    </w:r>
                  </w:hyperlink>
                  <w:r w:rsidRPr="002B4A05">
                    <w:t>)</w:t>
                  </w:r>
                </w:p>
              </w:tc>
            </w:tr>
          </w:tbl>
          <w:p w14:paraId="1BD8DEBF" w14:textId="77777777" w:rsidR="0025010B" w:rsidRPr="002B4A05" w:rsidRDefault="0025010B">
            <w:pPr>
              <w:pStyle w:val="ConsPlusNormal"/>
              <w:spacing w:before="200" w:line="200" w:lineRule="auto"/>
              <w:jc w:val="both"/>
            </w:pPr>
          </w:p>
        </w:tc>
      </w:tr>
    </w:tbl>
    <w:p w14:paraId="371021E1" w14:textId="1F72CDC0" w:rsidR="0025010B" w:rsidRPr="002B4A05" w:rsidRDefault="0025010B">
      <w:pPr>
        <w:pStyle w:val="ConsPlusNormal"/>
        <w:spacing w:line="200" w:lineRule="auto"/>
        <w:jc w:val="both"/>
      </w:pPr>
    </w:p>
    <w:p w14:paraId="124C0BC8" w14:textId="77777777" w:rsidR="0049698E" w:rsidRPr="002B4A05" w:rsidRDefault="0049698E">
      <w:pPr>
        <w:pStyle w:val="ConsPlusNormal"/>
        <w:spacing w:line="200" w:lineRule="auto"/>
        <w:jc w:val="both"/>
      </w:pPr>
    </w:p>
    <w:p w14:paraId="00F08C42" w14:textId="77777777" w:rsidR="0025010B" w:rsidRPr="002B4A05" w:rsidRDefault="0025010B">
      <w:pPr>
        <w:pStyle w:val="ConsPlusNormal"/>
        <w:spacing w:line="200" w:lineRule="auto"/>
        <w:jc w:val="both"/>
      </w:pPr>
    </w:p>
    <w:p w14:paraId="4D95ADF5" w14:textId="77777777" w:rsidR="00884974" w:rsidRPr="002B4A05" w:rsidRDefault="00884974">
      <w:pPr>
        <w:pStyle w:val="ConsPlusNormal"/>
        <w:spacing w:before="460" w:line="200" w:lineRule="auto"/>
      </w:pPr>
      <w:r w:rsidRPr="002B4A05">
        <w:rPr>
          <w:b/>
          <w:sz w:val="36"/>
        </w:rPr>
        <w:t>Возмещение ущерба работником: порядок и учет</w:t>
      </w:r>
    </w:p>
    <w:p w14:paraId="023F6F04" w14:textId="77777777" w:rsidR="00884974" w:rsidRPr="002B4A05" w:rsidRDefault="00884974">
      <w:pPr>
        <w:pStyle w:val="ConsPlusNormal"/>
        <w:spacing w:before="200" w:line="200" w:lineRule="auto"/>
        <w:jc w:val="both"/>
      </w:pPr>
      <w:r w:rsidRPr="002B4A05">
        <w:t xml:space="preserve">Сумму в пределах среднемесячного заработка можно взыскать без согласия работника. Распоряжение об удержании можно зафиксировать в </w:t>
      </w:r>
      <w:hyperlink r:id="rId719">
        <w:r w:rsidRPr="002B4A05">
          <w:t>приказе</w:t>
        </w:r>
      </w:hyperlink>
      <w:r w:rsidRPr="002B4A05">
        <w:t xml:space="preserve"> о привлечении к материальной ответственности либо издать отдельный приказ об удержании. Это надо сделать не позднее месяца со дня установления </w:t>
      </w:r>
      <w:hyperlink r:id="rId720">
        <w:r w:rsidRPr="002B4A05">
          <w:t>размера ущерба</w:t>
        </w:r>
      </w:hyperlink>
      <w:r w:rsidRPr="002B4A05">
        <w:t>. Если срок вы пропустили или ущерб больше среднего месячного заработка, придется обращаться в суд (</w:t>
      </w:r>
      <w:hyperlink r:id="rId721">
        <w:r w:rsidRPr="002B4A05">
          <w:t>ст. 248</w:t>
        </w:r>
      </w:hyperlink>
      <w:r w:rsidRPr="002B4A05">
        <w:t xml:space="preserve"> ТК РФ).</w:t>
      </w:r>
    </w:p>
    <w:p w14:paraId="5692AC37" w14:textId="77777777" w:rsidR="00884974" w:rsidRPr="002B4A05" w:rsidRDefault="00884974">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FF4F49" w:rsidRPr="002B4A05" w14:paraId="434FA682"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53E5A9ED" w14:textId="77777777" w:rsidR="00884974" w:rsidRPr="002B4A05" w:rsidRDefault="00884974">
            <w:pPr>
              <w:pStyle w:val="ConsPlusNormal"/>
              <w:spacing w:line="200" w:lineRule="auto"/>
              <w:jc w:val="both"/>
            </w:pPr>
            <w:bookmarkStart w:id="63" w:name="P5"/>
            <w:bookmarkEnd w:id="63"/>
            <w:r w:rsidRPr="002B4A05">
              <w:rPr>
                <w:u w:val="single"/>
              </w:rPr>
              <w:t>Приказ об удержании ущерба из зарплаты</w:t>
            </w:r>
          </w:p>
          <w:p w14:paraId="2CB4C1D0" w14:textId="77777777" w:rsidR="00884974" w:rsidRPr="002B4A05" w:rsidRDefault="00884974">
            <w:pPr>
              <w:pStyle w:val="ConsPlusNormal"/>
              <w:spacing w:before="200" w:line="200" w:lineRule="auto"/>
              <w:jc w:val="center"/>
            </w:pPr>
            <w:r w:rsidRPr="002B4A05">
              <w:t>ООО "Альфа"</w:t>
            </w:r>
          </w:p>
          <w:p w14:paraId="2D7C24CD" w14:textId="77777777" w:rsidR="00884974" w:rsidRPr="002B4A05" w:rsidRDefault="00884974">
            <w:pPr>
              <w:pStyle w:val="ConsPlusNormal"/>
              <w:spacing w:before="200" w:line="200" w:lineRule="auto"/>
              <w:jc w:val="both"/>
            </w:pPr>
          </w:p>
          <w:p w14:paraId="0E9C96F4" w14:textId="77777777" w:rsidR="00884974" w:rsidRPr="002B4A05" w:rsidRDefault="00884974">
            <w:pPr>
              <w:pStyle w:val="ConsPlusNormal"/>
              <w:spacing w:line="200" w:lineRule="auto"/>
              <w:jc w:val="center"/>
            </w:pPr>
            <w:r w:rsidRPr="002B4A05">
              <w:rPr>
                <w:b/>
              </w:rPr>
              <w:t>Приказ</w:t>
            </w:r>
          </w:p>
          <w:p w14:paraId="2857D73F" w14:textId="77777777" w:rsidR="00884974" w:rsidRPr="002B4A05" w:rsidRDefault="00884974">
            <w:pPr>
              <w:pStyle w:val="ConsPlusNormal"/>
              <w:spacing w:before="200" w:line="200" w:lineRule="auto"/>
              <w:jc w:val="center"/>
            </w:pPr>
            <w:r w:rsidRPr="002B4A05">
              <w:rPr>
                <w:b/>
              </w:rPr>
              <w:t>об удержании ущерба из заработной платы</w:t>
            </w:r>
          </w:p>
          <w:p w14:paraId="4CE9661A" w14:textId="77777777" w:rsidR="00884974" w:rsidRPr="002B4A05" w:rsidRDefault="00884974">
            <w:pPr>
              <w:pStyle w:val="ConsPlusNormal"/>
              <w:spacing w:before="200" w:line="200" w:lineRule="auto"/>
              <w:jc w:val="both"/>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7"/>
            </w:tblGrid>
            <w:tr w:rsidR="002B4A05" w:rsidRPr="002B4A05" w14:paraId="4F01193F" w14:textId="77777777">
              <w:tc>
                <w:tcPr>
                  <w:tcW w:w="4677" w:type="dxa"/>
                  <w:tcBorders>
                    <w:top w:val="nil"/>
                    <w:left w:val="nil"/>
                    <w:bottom w:val="nil"/>
                    <w:right w:val="nil"/>
                  </w:tcBorders>
                </w:tcPr>
                <w:p w14:paraId="30FEC199" w14:textId="77777777" w:rsidR="00884974" w:rsidRPr="002B4A05" w:rsidRDefault="00884974">
                  <w:pPr>
                    <w:pStyle w:val="ConsPlusNormal"/>
                    <w:spacing w:line="200" w:lineRule="auto"/>
                  </w:pPr>
                  <w:r w:rsidRPr="002B4A05">
                    <w:t>16.08.2022</w:t>
                  </w:r>
                </w:p>
              </w:tc>
              <w:tc>
                <w:tcPr>
                  <w:tcW w:w="4677" w:type="dxa"/>
                  <w:tcBorders>
                    <w:top w:val="nil"/>
                    <w:left w:val="nil"/>
                    <w:bottom w:val="nil"/>
                    <w:right w:val="nil"/>
                  </w:tcBorders>
                </w:tcPr>
                <w:p w14:paraId="3855CF5E" w14:textId="77777777" w:rsidR="00884974" w:rsidRPr="002B4A05" w:rsidRDefault="00884974">
                  <w:pPr>
                    <w:pStyle w:val="ConsPlusNormal"/>
                    <w:spacing w:line="200" w:lineRule="auto"/>
                    <w:jc w:val="right"/>
                  </w:pPr>
                  <w:r w:rsidRPr="002B4A05">
                    <w:t>N 52</w:t>
                  </w:r>
                </w:p>
              </w:tc>
            </w:tr>
          </w:tbl>
          <w:p w14:paraId="78326664" w14:textId="77777777" w:rsidR="00884974" w:rsidRPr="002B4A05" w:rsidRDefault="00884974">
            <w:pPr>
              <w:pStyle w:val="ConsPlusNormal"/>
              <w:spacing w:before="200" w:line="200" w:lineRule="auto"/>
              <w:jc w:val="both"/>
            </w:pPr>
            <w:r w:rsidRPr="002B4A05">
              <w:t xml:space="preserve">В связи с причинением ущерба имуществу организации 15.08.2022 и в соответствии со </w:t>
            </w:r>
            <w:hyperlink r:id="rId722">
              <w:r w:rsidRPr="002B4A05">
                <w:t>ст. ст. 138</w:t>
              </w:r>
            </w:hyperlink>
            <w:r w:rsidRPr="002B4A05">
              <w:t xml:space="preserve">, </w:t>
            </w:r>
            <w:hyperlink r:id="rId723">
              <w:r w:rsidRPr="002B4A05">
                <w:t>248</w:t>
              </w:r>
            </w:hyperlink>
            <w:r w:rsidRPr="002B4A05">
              <w:t xml:space="preserve"> ТК РФ удержать из заработной платы Сазонова Ю.Ю. за август 2022 г. сумму ущерба 15 000 (пятнадцать тысяч) руб.</w:t>
            </w:r>
          </w:p>
          <w:p w14:paraId="408F08BC" w14:textId="77777777" w:rsidR="00884974" w:rsidRPr="002B4A05" w:rsidRDefault="00884974">
            <w:pPr>
              <w:pStyle w:val="ConsPlusNormal"/>
              <w:spacing w:before="200" w:line="200" w:lineRule="auto"/>
              <w:jc w:val="both"/>
            </w:pPr>
          </w:p>
          <w:p w14:paraId="4A4ED842" w14:textId="77777777" w:rsidR="00884974" w:rsidRPr="002B4A05" w:rsidRDefault="00884974">
            <w:pPr>
              <w:pStyle w:val="ConsPlusNormal"/>
              <w:spacing w:line="200" w:lineRule="auto"/>
              <w:jc w:val="both"/>
            </w:pPr>
            <w:r w:rsidRPr="002B4A05">
              <w:t>Основание: акт о причинении ущерба от 15.08.2022 N 1</w:t>
            </w:r>
          </w:p>
          <w:p w14:paraId="4DCB2C26" w14:textId="77777777" w:rsidR="00884974" w:rsidRPr="002B4A05" w:rsidRDefault="00884974">
            <w:pPr>
              <w:pStyle w:val="ConsPlusNormal"/>
              <w:spacing w:before="200" w:line="200" w:lineRule="auto"/>
              <w:jc w:val="both"/>
            </w:pPr>
          </w:p>
          <w:p w14:paraId="06699549" w14:textId="77777777" w:rsidR="00884974" w:rsidRPr="002B4A05" w:rsidRDefault="00884974">
            <w:pPr>
              <w:pStyle w:val="ConsPlusNormal"/>
              <w:spacing w:line="200" w:lineRule="auto"/>
              <w:jc w:val="both"/>
            </w:pPr>
            <w:r w:rsidRPr="002B4A05">
              <w:t xml:space="preserve">Генеральный директор </w:t>
            </w:r>
            <w:r w:rsidRPr="002B4A05">
              <w:rPr>
                <w:i/>
              </w:rPr>
              <w:t>Иванов</w:t>
            </w:r>
            <w:r w:rsidRPr="002B4A05">
              <w:t xml:space="preserve"> </w:t>
            </w:r>
            <w:proofErr w:type="spellStart"/>
            <w:proofErr w:type="gramStart"/>
            <w:r w:rsidRPr="002B4A05">
              <w:t>Иванов</w:t>
            </w:r>
            <w:proofErr w:type="spellEnd"/>
            <w:proofErr w:type="gramEnd"/>
            <w:r w:rsidRPr="002B4A05">
              <w:t> И.И.</w:t>
            </w:r>
            <w:r w:rsidRPr="002B4A05">
              <w:br/>
            </w:r>
          </w:p>
          <w:p w14:paraId="1B90BF14" w14:textId="77777777" w:rsidR="00884974" w:rsidRPr="002B4A05" w:rsidRDefault="00884974">
            <w:pPr>
              <w:pStyle w:val="ConsPlusNormal"/>
              <w:spacing w:before="200" w:line="200" w:lineRule="auto"/>
              <w:jc w:val="both"/>
            </w:pPr>
          </w:p>
          <w:p w14:paraId="1AFF2687" w14:textId="77777777" w:rsidR="00884974" w:rsidRPr="002B4A05" w:rsidRDefault="00884974">
            <w:pPr>
              <w:pStyle w:val="ConsPlusNormal"/>
              <w:spacing w:line="200" w:lineRule="auto"/>
              <w:jc w:val="both"/>
            </w:pPr>
            <w:r w:rsidRPr="002B4A05">
              <w:t xml:space="preserve">С приказом </w:t>
            </w:r>
            <w:proofErr w:type="gramStart"/>
            <w:r w:rsidRPr="002B4A05">
              <w:t>ознакомлены</w:t>
            </w:r>
            <w:proofErr w:type="gramEnd"/>
            <w:r w:rsidRPr="002B4A05">
              <w:t>:</w:t>
            </w:r>
          </w:p>
          <w:p w14:paraId="4975CEBA" w14:textId="77777777" w:rsidR="00884974" w:rsidRPr="002B4A05" w:rsidRDefault="00884974">
            <w:pPr>
              <w:pStyle w:val="ConsPlusNormal"/>
              <w:spacing w:before="200" w:line="200" w:lineRule="auto"/>
              <w:jc w:val="both"/>
            </w:pPr>
          </w:p>
          <w:p w14:paraId="47888C90" w14:textId="77777777" w:rsidR="00884974" w:rsidRPr="002B4A05" w:rsidRDefault="00884974">
            <w:pPr>
              <w:pStyle w:val="ConsPlusNormal"/>
              <w:spacing w:line="200" w:lineRule="auto"/>
              <w:jc w:val="both"/>
            </w:pPr>
            <w:r w:rsidRPr="002B4A05">
              <w:t xml:space="preserve">Главный бухгалтер </w:t>
            </w:r>
            <w:r w:rsidRPr="002B4A05">
              <w:rPr>
                <w:i/>
              </w:rPr>
              <w:t>Никанорова</w:t>
            </w:r>
            <w:r w:rsidRPr="002B4A05">
              <w:t xml:space="preserve"> </w:t>
            </w:r>
            <w:proofErr w:type="spellStart"/>
            <w:proofErr w:type="gramStart"/>
            <w:r w:rsidRPr="002B4A05">
              <w:t>Никанорова</w:t>
            </w:r>
            <w:proofErr w:type="spellEnd"/>
            <w:proofErr w:type="gramEnd"/>
            <w:r w:rsidRPr="002B4A05">
              <w:t> Е.А.</w:t>
            </w:r>
            <w:r w:rsidRPr="002B4A05">
              <w:br/>
            </w:r>
          </w:p>
          <w:p w14:paraId="5C8545BB" w14:textId="77777777" w:rsidR="00884974" w:rsidRPr="002B4A05" w:rsidRDefault="00884974">
            <w:pPr>
              <w:pStyle w:val="ConsPlusNormal"/>
              <w:spacing w:before="200" w:line="200" w:lineRule="auto"/>
              <w:jc w:val="center"/>
            </w:pPr>
            <w:r w:rsidRPr="002B4A05">
              <w:rPr>
                <w:i/>
              </w:rPr>
              <w:t>16.08.2022</w:t>
            </w:r>
          </w:p>
          <w:p w14:paraId="7FD0F377" w14:textId="77777777" w:rsidR="00884974" w:rsidRPr="002B4A05" w:rsidRDefault="00884974">
            <w:pPr>
              <w:pStyle w:val="ConsPlusNormal"/>
              <w:spacing w:before="200" w:line="200" w:lineRule="auto"/>
              <w:jc w:val="both"/>
            </w:pPr>
          </w:p>
          <w:p w14:paraId="0E1928F3" w14:textId="77777777" w:rsidR="00884974" w:rsidRPr="002B4A05" w:rsidRDefault="00884974">
            <w:pPr>
              <w:pStyle w:val="ConsPlusNormal"/>
              <w:spacing w:line="200" w:lineRule="auto"/>
              <w:jc w:val="both"/>
            </w:pPr>
            <w:r w:rsidRPr="002B4A05">
              <w:t xml:space="preserve">Водитель </w:t>
            </w:r>
            <w:r w:rsidRPr="002B4A05">
              <w:rPr>
                <w:i/>
              </w:rPr>
              <w:t>Сазонов</w:t>
            </w:r>
            <w:r w:rsidRPr="002B4A05">
              <w:t xml:space="preserve"> </w:t>
            </w:r>
            <w:proofErr w:type="spellStart"/>
            <w:proofErr w:type="gramStart"/>
            <w:r w:rsidRPr="002B4A05">
              <w:t>Сазонов</w:t>
            </w:r>
            <w:proofErr w:type="spellEnd"/>
            <w:proofErr w:type="gramEnd"/>
            <w:r w:rsidRPr="002B4A05">
              <w:t> Ю.Ю.</w:t>
            </w:r>
            <w:r w:rsidRPr="002B4A05">
              <w:br/>
            </w:r>
          </w:p>
          <w:p w14:paraId="7644AA8C" w14:textId="77777777" w:rsidR="00884974" w:rsidRPr="002B4A05" w:rsidRDefault="00884974">
            <w:pPr>
              <w:pStyle w:val="ConsPlusNormal"/>
              <w:spacing w:before="200" w:line="200" w:lineRule="auto"/>
              <w:jc w:val="center"/>
            </w:pPr>
            <w:r w:rsidRPr="002B4A05">
              <w:rPr>
                <w:i/>
              </w:rPr>
              <w:t>16.08.2022</w:t>
            </w:r>
          </w:p>
        </w:tc>
      </w:tr>
    </w:tbl>
    <w:p w14:paraId="61B3A78F" w14:textId="77777777" w:rsidR="00884974" w:rsidRPr="002B4A05" w:rsidRDefault="00884974">
      <w:pPr>
        <w:pStyle w:val="ConsPlusNormal"/>
        <w:spacing w:line="200" w:lineRule="auto"/>
        <w:jc w:val="both"/>
      </w:pPr>
    </w:p>
    <w:p w14:paraId="44300D17" w14:textId="77777777" w:rsidR="00884974" w:rsidRPr="002B4A05" w:rsidRDefault="00884974">
      <w:pPr>
        <w:pStyle w:val="ConsPlusNormal"/>
        <w:spacing w:line="200" w:lineRule="auto"/>
        <w:jc w:val="both"/>
      </w:pPr>
      <w:r w:rsidRPr="002B4A05">
        <w:t xml:space="preserve">Работник может добровольно возместить причиненный ущерб, превышающий месячный заработок, внеся нужную сумму в кассу или на счет организации либо подав </w:t>
      </w:r>
      <w:hyperlink r:id="rId724">
        <w:r w:rsidRPr="002B4A05">
          <w:t>заявление об удержании</w:t>
        </w:r>
      </w:hyperlink>
      <w:r w:rsidRPr="002B4A05">
        <w:t xml:space="preserve"> ущерба из зарплаты. По соглашению сторон допускается возмещение ущерба с рассрочкой платежа (</w:t>
      </w:r>
      <w:hyperlink r:id="rId725">
        <w:r w:rsidRPr="002B4A05">
          <w:t>ст. 248</w:t>
        </w:r>
      </w:hyperlink>
      <w:r w:rsidRPr="002B4A05">
        <w:t xml:space="preserve"> ТК РФ).</w:t>
      </w:r>
    </w:p>
    <w:p w14:paraId="0272F3AA" w14:textId="77777777" w:rsidR="00884974" w:rsidRPr="002B4A05" w:rsidRDefault="00884974">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FF4F49" w:rsidRPr="002B4A05" w14:paraId="104FF20C"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0EFA7F1A" w14:textId="77777777" w:rsidR="00884974" w:rsidRPr="002B4A05" w:rsidRDefault="00884974">
            <w:pPr>
              <w:pStyle w:val="ConsPlusNormal"/>
              <w:spacing w:line="200" w:lineRule="auto"/>
              <w:jc w:val="both"/>
            </w:pPr>
            <w:bookmarkStart w:id="64" w:name="P28"/>
            <w:bookmarkEnd w:id="64"/>
            <w:r w:rsidRPr="002B4A05">
              <w:rPr>
                <w:u w:val="single"/>
              </w:rPr>
              <w:t>Соглашение о возмещении ущерба с рассрочкой платежа</w:t>
            </w:r>
          </w:p>
          <w:p w14:paraId="3AEAC0B8" w14:textId="77777777" w:rsidR="00884974" w:rsidRPr="002B4A05" w:rsidRDefault="00884974">
            <w:pPr>
              <w:pStyle w:val="ConsPlusNormal"/>
              <w:spacing w:before="200" w:line="200" w:lineRule="auto"/>
              <w:jc w:val="center"/>
            </w:pPr>
            <w:r w:rsidRPr="002B4A05">
              <w:rPr>
                <w:b/>
              </w:rPr>
              <w:t>Соглашение</w:t>
            </w:r>
          </w:p>
          <w:p w14:paraId="5AF02D22" w14:textId="77777777" w:rsidR="00884974" w:rsidRPr="002B4A05" w:rsidRDefault="00884974">
            <w:pPr>
              <w:pStyle w:val="ConsPlusNormal"/>
              <w:spacing w:before="200" w:line="200" w:lineRule="auto"/>
              <w:jc w:val="center"/>
            </w:pPr>
            <w:r w:rsidRPr="002B4A05">
              <w:rPr>
                <w:b/>
              </w:rPr>
              <w:t>о возмещении ущерба работником</w:t>
            </w:r>
          </w:p>
          <w:p w14:paraId="4B004678" w14:textId="77777777" w:rsidR="00884974" w:rsidRPr="002B4A05" w:rsidRDefault="00884974">
            <w:pPr>
              <w:pStyle w:val="ConsPlusNormal"/>
              <w:spacing w:before="200" w:line="200" w:lineRule="auto"/>
              <w:jc w:val="both"/>
            </w:pPr>
          </w:p>
          <w:p w14:paraId="649C509E" w14:textId="77777777" w:rsidR="00884974" w:rsidRPr="002B4A05" w:rsidRDefault="00884974">
            <w:pPr>
              <w:pStyle w:val="ConsPlusNormal"/>
              <w:spacing w:line="200" w:lineRule="auto"/>
              <w:jc w:val="both"/>
            </w:pPr>
            <w:r w:rsidRPr="002B4A05">
              <w:t>16.08.2022</w:t>
            </w:r>
          </w:p>
          <w:p w14:paraId="5BCDB43C" w14:textId="77777777" w:rsidR="00884974" w:rsidRPr="002B4A05" w:rsidRDefault="00884974">
            <w:pPr>
              <w:pStyle w:val="ConsPlusNormal"/>
              <w:spacing w:before="200" w:line="200" w:lineRule="auto"/>
              <w:jc w:val="both"/>
            </w:pPr>
          </w:p>
          <w:p w14:paraId="7D883EC8" w14:textId="77777777" w:rsidR="00884974" w:rsidRPr="002B4A05" w:rsidRDefault="00884974">
            <w:pPr>
              <w:pStyle w:val="ConsPlusNormal"/>
              <w:spacing w:line="200" w:lineRule="auto"/>
              <w:jc w:val="both"/>
            </w:pPr>
            <w:r w:rsidRPr="002B4A05">
              <w:t xml:space="preserve">Общество с ограниченной ответственностью "Альфа", именуемое в дальнейшем Работодатель, в лице генерального директора Иванова Ивана Ивановича, действующего на основании Устава, с одной стороны и Сазонов Юрий Юрьевич, именуемый в дальнейшем Работник, с другой стороны, руководствуясь </w:t>
            </w:r>
            <w:hyperlink r:id="rId726">
              <w:r w:rsidRPr="002B4A05">
                <w:t>ст. ст. 238</w:t>
              </w:r>
            </w:hyperlink>
            <w:r w:rsidRPr="002B4A05">
              <w:t xml:space="preserve">, </w:t>
            </w:r>
            <w:hyperlink r:id="rId727">
              <w:r w:rsidRPr="002B4A05">
                <w:t>248</w:t>
              </w:r>
            </w:hyperlink>
            <w:r w:rsidRPr="002B4A05">
              <w:t xml:space="preserve"> ТК РФ, заключили настоящее Соглашение о нижеследующем:</w:t>
            </w:r>
          </w:p>
          <w:p w14:paraId="6EDD6874" w14:textId="77777777" w:rsidR="00884974" w:rsidRPr="002B4A05" w:rsidRDefault="00884974">
            <w:pPr>
              <w:pStyle w:val="ConsPlusNormal"/>
              <w:spacing w:before="200" w:line="200" w:lineRule="auto"/>
              <w:jc w:val="both"/>
            </w:pPr>
          </w:p>
          <w:p w14:paraId="3EFD1643" w14:textId="77777777" w:rsidR="00884974" w:rsidRPr="002B4A05" w:rsidRDefault="00884974">
            <w:pPr>
              <w:pStyle w:val="ConsPlusNormal"/>
              <w:numPr>
                <w:ilvl w:val="0"/>
                <w:numId w:val="7"/>
              </w:numPr>
              <w:spacing w:line="200" w:lineRule="auto"/>
              <w:jc w:val="both"/>
            </w:pPr>
            <w:r w:rsidRPr="002B4A05">
              <w:t xml:space="preserve">Работник причинил имуществу Работодателя прямой действительный ущерб, выразившийся в повреждении обшивки сидений автомобиля </w:t>
            </w:r>
            <w:proofErr w:type="spellStart"/>
            <w:r w:rsidRPr="002B4A05">
              <w:t>Honda</w:t>
            </w:r>
            <w:proofErr w:type="spellEnd"/>
            <w:r w:rsidRPr="002B4A05">
              <w:t xml:space="preserve"> CR-V регистрационный знак CO75MK50, VIN 2C4GJ453XYR693697. Размер ущерба (стоимость восстановления обшивки) составляет 15 000 (пятнадцать </w:t>
            </w:r>
            <w:proofErr w:type="gramStart"/>
            <w:r w:rsidRPr="002B4A05">
              <w:t xml:space="preserve">тысяч) </w:t>
            </w:r>
            <w:proofErr w:type="gramEnd"/>
            <w:r w:rsidRPr="002B4A05">
              <w:t>руб. Вина работника подтверждена Актом о причинении ущерба от 15.08.2022 N 1.</w:t>
            </w:r>
          </w:p>
          <w:p w14:paraId="0E4BE661" w14:textId="77777777" w:rsidR="00884974" w:rsidRPr="002B4A05" w:rsidRDefault="00884974">
            <w:pPr>
              <w:pStyle w:val="ConsPlusNormal"/>
              <w:numPr>
                <w:ilvl w:val="0"/>
                <w:numId w:val="7"/>
              </w:numPr>
              <w:spacing w:before="200" w:line="200" w:lineRule="auto"/>
              <w:jc w:val="both"/>
            </w:pPr>
            <w:r w:rsidRPr="002B4A05">
              <w:t xml:space="preserve">Работник возмещает Работодателю ущерб в полной сумме, указанной в </w:t>
            </w:r>
            <w:hyperlink w:anchor="P36">
              <w:r w:rsidRPr="002B4A05">
                <w:t>п. 1</w:t>
              </w:r>
            </w:hyperlink>
            <w:r w:rsidRPr="002B4A05">
              <w:t xml:space="preserve"> настоящего соглашения.</w:t>
            </w:r>
          </w:p>
          <w:p w14:paraId="10D1C925" w14:textId="77777777" w:rsidR="00884974" w:rsidRPr="002B4A05" w:rsidRDefault="00884974">
            <w:pPr>
              <w:pStyle w:val="ConsPlusNormal"/>
              <w:numPr>
                <w:ilvl w:val="0"/>
                <w:numId w:val="7"/>
              </w:numPr>
              <w:spacing w:before="200" w:line="200" w:lineRule="auto"/>
              <w:jc w:val="both"/>
            </w:pPr>
            <w:r w:rsidRPr="002B4A05">
              <w:t>Возмещение ущерба производится путем удержания Работодателем из заработной платы Работника за вторую половину месяца:</w:t>
            </w:r>
          </w:p>
          <w:p w14:paraId="5B1E42DE" w14:textId="77777777" w:rsidR="00884974" w:rsidRPr="002B4A05" w:rsidRDefault="00884974">
            <w:pPr>
              <w:pStyle w:val="ConsPlusNormal"/>
              <w:numPr>
                <w:ilvl w:val="1"/>
                <w:numId w:val="7"/>
              </w:numPr>
              <w:spacing w:before="200" w:line="200" w:lineRule="auto"/>
              <w:jc w:val="both"/>
            </w:pPr>
            <w:r w:rsidRPr="002B4A05">
              <w:t>5 000 (пять тысяч) руб. - при выплате зарплаты за август 2022 г.;</w:t>
            </w:r>
          </w:p>
          <w:p w14:paraId="32F821DB" w14:textId="77777777" w:rsidR="00884974" w:rsidRPr="002B4A05" w:rsidRDefault="00884974">
            <w:pPr>
              <w:pStyle w:val="ConsPlusNormal"/>
              <w:numPr>
                <w:ilvl w:val="1"/>
                <w:numId w:val="7"/>
              </w:numPr>
              <w:spacing w:before="200" w:line="200" w:lineRule="auto"/>
              <w:jc w:val="both"/>
            </w:pPr>
            <w:r w:rsidRPr="002B4A05">
              <w:t>5 000 (пять тысяч) руб. - при выплате зарплаты за сентябрь 2022 г.;</w:t>
            </w:r>
          </w:p>
          <w:p w14:paraId="743794EA" w14:textId="77777777" w:rsidR="00884974" w:rsidRPr="002B4A05" w:rsidRDefault="00884974">
            <w:pPr>
              <w:pStyle w:val="ConsPlusNormal"/>
              <w:numPr>
                <w:ilvl w:val="1"/>
                <w:numId w:val="7"/>
              </w:numPr>
              <w:spacing w:before="200" w:line="200" w:lineRule="auto"/>
              <w:jc w:val="both"/>
            </w:pPr>
            <w:r w:rsidRPr="002B4A05">
              <w:t>5 000 (пять тысяч) руб. - при выплате зарплаты за октябрь 2022 г.</w:t>
            </w:r>
          </w:p>
          <w:p w14:paraId="1358C45B" w14:textId="77777777" w:rsidR="00884974" w:rsidRPr="002B4A05" w:rsidRDefault="00884974">
            <w:pPr>
              <w:pStyle w:val="ConsPlusNormal"/>
              <w:spacing w:before="200" w:line="200" w:lineRule="auto"/>
              <w:ind w:left="540"/>
              <w:jc w:val="both"/>
            </w:pPr>
            <w:r w:rsidRPr="002B4A05">
              <w:t xml:space="preserve">Если сумм, причитающихся к выплате за вторую половину месяца, недостаточно для погашения долга, разница между суммой, подлежащей удержанию по </w:t>
            </w:r>
            <w:hyperlink w:anchor="P38">
              <w:r w:rsidRPr="002B4A05">
                <w:t>п. 3</w:t>
              </w:r>
            </w:hyperlink>
            <w:r w:rsidRPr="002B4A05">
              <w:t xml:space="preserve"> настоящего соглашения, и фактически удержанной суммой удерживается из последующих выплат Работнику.</w:t>
            </w:r>
          </w:p>
          <w:p w14:paraId="4F718789" w14:textId="77777777" w:rsidR="00884974" w:rsidRPr="002B4A05" w:rsidRDefault="00884974">
            <w:pPr>
              <w:pStyle w:val="ConsPlusNormal"/>
              <w:numPr>
                <w:ilvl w:val="0"/>
                <w:numId w:val="7"/>
              </w:numPr>
              <w:spacing w:before="200" w:line="200" w:lineRule="auto"/>
              <w:jc w:val="both"/>
            </w:pPr>
            <w:r w:rsidRPr="002B4A05">
              <w:t>При увольнении Работника до полного возмещения ущерба разница между суммой ущерба и фактически удержанной суммой удерживается из выплат, причитающихся Работнику при увольнении.</w:t>
            </w:r>
          </w:p>
          <w:p w14:paraId="5169809D" w14:textId="77777777" w:rsidR="00884974" w:rsidRPr="002B4A05" w:rsidRDefault="00884974">
            <w:pPr>
              <w:pStyle w:val="ConsPlusNormal"/>
              <w:numPr>
                <w:ilvl w:val="0"/>
                <w:numId w:val="7"/>
              </w:numPr>
              <w:spacing w:before="200" w:line="200" w:lineRule="auto"/>
              <w:jc w:val="both"/>
            </w:pPr>
            <w:r w:rsidRPr="002B4A05">
              <w:t>Настоящее Соглашение составлено в двух идентичных экземплярах, по одному для каждой из Сторон.</w:t>
            </w:r>
          </w:p>
          <w:p w14:paraId="5777EBD0" w14:textId="77777777" w:rsidR="00884974" w:rsidRPr="002B4A05" w:rsidRDefault="00884974">
            <w:pPr>
              <w:pStyle w:val="ConsPlusNormal"/>
              <w:numPr>
                <w:ilvl w:val="0"/>
                <w:numId w:val="7"/>
              </w:numPr>
              <w:spacing w:before="200" w:line="200" w:lineRule="auto"/>
              <w:jc w:val="both"/>
            </w:pPr>
            <w:r w:rsidRPr="002B4A05">
              <w:t>Настоящее соглашение вступает в силу с момента его подписания обеими Сторонами.</w:t>
            </w:r>
          </w:p>
          <w:p w14:paraId="2E9E702B" w14:textId="77777777" w:rsidR="00884974" w:rsidRPr="002B4A05" w:rsidRDefault="00884974">
            <w:pPr>
              <w:pStyle w:val="ConsPlusNormal"/>
              <w:spacing w:before="200" w:line="200" w:lineRule="auto"/>
              <w:jc w:val="both"/>
            </w:pPr>
          </w:p>
          <w:tbl>
            <w:tblPr>
              <w:tblW w:w="0" w:type="auto"/>
              <w:tblCellMar>
                <w:top w:w="102" w:type="dxa"/>
                <w:left w:w="62" w:type="dxa"/>
                <w:bottom w:w="102" w:type="dxa"/>
                <w:right w:w="62" w:type="dxa"/>
              </w:tblCellMar>
              <w:tblLook w:val="04A0" w:firstRow="1" w:lastRow="0" w:firstColumn="1" w:lastColumn="0" w:noHBand="0" w:noVBand="1"/>
            </w:tblPr>
            <w:tblGrid>
              <w:gridCol w:w="4535"/>
              <w:gridCol w:w="4535"/>
            </w:tblGrid>
            <w:tr w:rsidR="002B4A05" w:rsidRPr="002B4A05" w14:paraId="48C9CE9C" w14:textId="77777777">
              <w:tc>
                <w:tcPr>
                  <w:tcW w:w="4535" w:type="dxa"/>
                  <w:tcBorders>
                    <w:top w:val="nil"/>
                    <w:left w:val="nil"/>
                    <w:bottom w:val="nil"/>
                    <w:right w:val="nil"/>
                  </w:tcBorders>
                </w:tcPr>
                <w:p w14:paraId="0F41E0CA" w14:textId="77777777" w:rsidR="00884974" w:rsidRPr="002B4A05" w:rsidRDefault="00884974">
                  <w:pPr>
                    <w:pStyle w:val="ConsPlusNormal"/>
                    <w:spacing w:line="200" w:lineRule="auto"/>
                  </w:pPr>
                  <w:r w:rsidRPr="002B4A05">
                    <w:t>Работодатель:</w:t>
                  </w:r>
                </w:p>
                <w:p w14:paraId="6D595D94" w14:textId="77777777" w:rsidR="00884974" w:rsidRPr="002B4A05" w:rsidRDefault="00884974">
                  <w:pPr>
                    <w:pStyle w:val="ConsPlusNormal"/>
                    <w:spacing w:before="200" w:line="200" w:lineRule="auto"/>
                  </w:pPr>
                </w:p>
                <w:p w14:paraId="1867D973" w14:textId="77777777" w:rsidR="00884974" w:rsidRPr="002B4A05" w:rsidRDefault="00884974">
                  <w:pPr>
                    <w:pStyle w:val="ConsPlusNormal"/>
                    <w:spacing w:line="200" w:lineRule="auto"/>
                  </w:pPr>
                  <w:r w:rsidRPr="002B4A05">
                    <w:t>ООО "Альфа"</w:t>
                  </w:r>
                </w:p>
                <w:p w14:paraId="630DCCCB" w14:textId="77777777" w:rsidR="00884974" w:rsidRPr="002B4A05" w:rsidRDefault="00884974">
                  <w:pPr>
                    <w:pStyle w:val="ConsPlusNormal"/>
                    <w:spacing w:before="200" w:line="200" w:lineRule="auto"/>
                  </w:pPr>
                  <w:r w:rsidRPr="002B4A05">
                    <w:t>ИНН 7722345678</w:t>
                  </w:r>
                </w:p>
                <w:p w14:paraId="2376748B" w14:textId="77777777" w:rsidR="00884974" w:rsidRPr="002B4A05" w:rsidRDefault="00884974">
                  <w:pPr>
                    <w:pStyle w:val="ConsPlusNormal"/>
                    <w:spacing w:before="200" w:line="200" w:lineRule="auto"/>
                  </w:pPr>
                  <w:r w:rsidRPr="002B4A05">
                    <w:t>ОГРН 1127785195230</w:t>
                  </w:r>
                </w:p>
                <w:p w14:paraId="1261C873" w14:textId="77777777" w:rsidR="00884974" w:rsidRPr="002B4A05" w:rsidRDefault="00884974">
                  <w:pPr>
                    <w:pStyle w:val="ConsPlusNormal"/>
                    <w:spacing w:before="200" w:line="200" w:lineRule="auto"/>
                  </w:pPr>
                  <w:r w:rsidRPr="002B4A05">
                    <w:t>Адрес: 111024, г. Москва,</w:t>
                  </w:r>
                </w:p>
                <w:p w14:paraId="4C538FFC" w14:textId="77777777" w:rsidR="00884974" w:rsidRPr="002B4A05" w:rsidRDefault="00884974">
                  <w:pPr>
                    <w:pStyle w:val="ConsPlusNormal"/>
                    <w:spacing w:before="200" w:line="200" w:lineRule="auto"/>
                  </w:pPr>
                  <w:r w:rsidRPr="002B4A05">
                    <w:t>шоссе Энтузиастов, д. 9</w:t>
                  </w:r>
                </w:p>
              </w:tc>
              <w:tc>
                <w:tcPr>
                  <w:tcW w:w="4535" w:type="dxa"/>
                  <w:tcBorders>
                    <w:top w:val="nil"/>
                    <w:left w:val="nil"/>
                    <w:bottom w:val="nil"/>
                    <w:right w:val="nil"/>
                  </w:tcBorders>
                </w:tcPr>
                <w:p w14:paraId="3CC796D5" w14:textId="77777777" w:rsidR="00884974" w:rsidRPr="002B4A05" w:rsidRDefault="00884974">
                  <w:pPr>
                    <w:pStyle w:val="ConsPlusNormal"/>
                    <w:spacing w:line="200" w:lineRule="auto"/>
                  </w:pPr>
                  <w:r w:rsidRPr="002B4A05">
                    <w:t>Работник:</w:t>
                  </w:r>
                </w:p>
                <w:p w14:paraId="4FF22C84" w14:textId="77777777" w:rsidR="00884974" w:rsidRPr="002B4A05" w:rsidRDefault="00884974">
                  <w:pPr>
                    <w:pStyle w:val="ConsPlusNormal"/>
                    <w:spacing w:before="200" w:line="200" w:lineRule="auto"/>
                  </w:pPr>
                </w:p>
                <w:p w14:paraId="18A29434" w14:textId="77777777" w:rsidR="00884974" w:rsidRPr="002B4A05" w:rsidRDefault="00884974">
                  <w:pPr>
                    <w:pStyle w:val="ConsPlusNormal"/>
                    <w:spacing w:line="200" w:lineRule="auto"/>
                  </w:pPr>
                  <w:r w:rsidRPr="002B4A05">
                    <w:t>Сазонов Юрий Юрьевич</w:t>
                  </w:r>
                </w:p>
                <w:p w14:paraId="301C56F9" w14:textId="77777777" w:rsidR="00884974" w:rsidRPr="002B4A05" w:rsidRDefault="00884974">
                  <w:pPr>
                    <w:pStyle w:val="ConsPlusNormal"/>
                    <w:spacing w:before="200" w:line="200" w:lineRule="auto"/>
                  </w:pPr>
                  <w:r w:rsidRPr="002B4A05">
                    <w:t>паспорт 45 05 N 545434 выдан 10.10.2003 ОВД Кузьминки г. Москвы</w:t>
                  </w:r>
                </w:p>
                <w:p w14:paraId="4A415E41" w14:textId="77777777" w:rsidR="00884974" w:rsidRPr="002B4A05" w:rsidRDefault="00884974">
                  <w:pPr>
                    <w:pStyle w:val="ConsPlusNormal"/>
                    <w:spacing w:before="200" w:line="200" w:lineRule="auto"/>
                  </w:pPr>
                  <w:r w:rsidRPr="002B4A05">
                    <w:t>Адрес: 119048, г. Москва, ул. Усачева, д. 25, кв. 218</w:t>
                  </w:r>
                </w:p>
              </w:tc>
            </w:tr>
            <w:tr w:rsidR="002B4A05" w:rsidRPr="002B4A05" w14:paraId="0A1DD53D" w14:textId="77777777">
              <w:tc>
                <w:tcPr>
                  <w:tcW w:w="4535" w:type="dxa"/>
                  <w:tcBorders>
                    <w:top w:val="nil"/>
                    <w:left w:val="nil"/>
                    <w:bottom w:val="nil"/>
                    <w:right w:val="nil"/>
                  </w:tcBorders>
                </w:tcPr>
                <w:p w14:paraId="01081F33" w14:textId="77777777" w:rsidR="00884974" w:rsidRPr="002B4A05" w:rsidRDefault="00884974">
                  <w:pPr>
                    <w:pStyle w:val="ConsPlusNormal"/>
                    <w:spacing w:line="200" w:lineRule="auto"/>
                  </w:pPr>
                  <w:r w:rsidRPr="002B4A05">
                    <w:t>Генеральный директор</w:t>
                  </w:r>
                </w:p>
                <w:p w14:paraId="2FA1A9EA" w14:textId="77777777" w:rsidR="00884974" w:rsidRPr="002B4A05" w:rsidRDefault="00884974">
                  <w:pPr>
                    <w:pStyle w:val="ConsPlusNormal"/>
                    <w:spacing w:before="200" w:line="200" w:lineRule="auto"/>
                  </w:pPr>
                  <w:r w:rsidRPr="002B4A05">
                    <w:t>Иванов И.И.</w:t>
                  </w:r>
                </w:p>
                <w:p w14:paraId="68004D4C" w14:textId="77777777" w:rsidR="00884974" w:rsidRPr="002B4A05" w:rsidRDefault="00884974">
                  <w:pPr>
                    <w:pStyle w:val="ConsPlusNormal"/>
                    <w:spacing w:before="200" w:line="200" w:lineRule="auto"/>
                  </w:pPr>
                  <w:r w:rsidRPr="002B4A05">
                    <w:rPr>
                      <w:i/>
                    </w:rPr>
                    <w:t>Иванов</w:t>
                  </w:r>
                </w:p>
              </w:tc>
              <w:tc>
                <w:tcPr>
                  <w:tcW w:w="4535" w:type="dxa"/>
                  <w:tcBorders>
                    <w:top w:val="nil"/>
                    <w:left w:val="nil"/>
                    <w:bottom w:val="nil"/>
                    <w:right w:val="nil"/>
                  </w:tcBorders>
                </w:tcPr>
                <w:p w14:paraId="6EA25966" w14:textId="77777777" w:rsidR="00884974" w:rsidRPr="002B4A05" w:rsidRDefault="00884974">
                  <w:pPr>
                    <w:pStyle w:val="ConsPlusNormal"/>
                    <w:spacing w:line="200" w:lineRule="auto"/>
                  </w:pPr>
                </w:p>
                <w:p w14:paraId="654C9F14" w14:textId="77777777" w:rsidR="00884974" w:rsidRPr="002B4A05" w:rsidRDefault="00884974">
                  <w:pPr>
                    <w:pStyle w:val="ConsPlusNormal"/>
                    <w:spacing w:line="200" w:lineRule="auto"/>
                  </w:pPr>
                  <w:r w:rsidRPr="002B4A05">
                    <w:t>Сазонов Ю.Ю.</w:t>
                  </w:r>
                </w:p>
                <w:p w14:paraId="477FBA60" w14:textId="77777777" w:rsidR="00884974" w:rsidRPr="002B4A05" w:rsidRDefault="00884974">
                  <w:pPr>
                    <w:pStyle w:val="ConsPlusNormal"/>
                    <w:spacing w:before="200" w:line="200" w:lineRule="auto"/>
                  </w:pPr>
                  <w:r w:rsidRPr="002B4A05">
                    <w:rPr>
                      <w:i/>
                    </w:rPr>
                    <w:t>Сазонов</w:t>
                  </w:r>
                </w:p>
              </w:tc>
            </w:tr>
          </w:tbl>
          <w:p w14:paraId="358A28E7" w14:textId="77777777" w:rsidR="00884974" w:rsidRPr="002B4A05" w:rsidRDefault="00884974">
            <w:pPr>
              <w:pStyle w:val="ConsPlusNormal"/>
              <w:spacing w:before="200" w:line="200" w:lineRule="auto"/>
              <w:jc w:val="both"/>
            </w:pPr>
          </w:p>
        </w:tc>
      </w:tr>
    </w:tbl>
    <w:p w14:paraId="66057ED0" w14:textId="77777777" w:rsidR="00884974" w:rsidRPr="002B4A05" w:rsidRDefault="00884974">
      <w:pPr>
        <w:pStyle w:val="ConsPlusNormal"/>
        <w:spacing w:line="200" w:lineRule="auto"/>
        <w:jc w:val="both"/>
      </w:pPr>
    </w:p>
    <w:p w14:paraId="7BDEE433" w14:textId="77777777" w:rsidR="00884974" w:rsidRPr="002B4A05" w:rsidRDefault="00884974">
      <w:pPr>
        <w:pStyle w:val="ConsPlusNormal"/>
        <w:spacing w:line="200" w:lineRule="auto"/>
        <w:jc w:val="both"/>
      </w:pPr>
      <w:r w:rsidRPr="002B4A05">
        <w:t>Полученное от работника возмещение НДС не облагайте и учтите во внереализационных доходах (</w:t>
      </w:r>
      <w:hyperlink r:id="rId728">
        <w:r w:rsidRPr="002B4A05">
          <w:t>ст. 271</w:t>
        </w:r>
      </w:hyperlink>
      <w:r w:rsidRPr="002B4A05">
        <w:t xml:space="preserve"> НК РФ).</w:t>
      </w:r>
    </w:p>
    <w:p w14:paraId="30E57549" w14:textId="77777777" w:rsidR="00884974" w:rsidRPr="002B4A05" w:rsidRDefault="00884974">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FF4F49" w:rsidRPr="002B4A05" w14:paraId="233D2C9D"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6DD135A0" w14:textId="77777777" w:rsidR="00884974" w:rsidRPr="002B4A05" w:rsidRDefault="00884974">
            <w:pPr>
              <w:pStyle w:val="ConsPlusNormal"/>
              <w:spacing w:line="200" w:lineRule="auto"/>
              <w:jc w:val="both"/>
            </w:pPr>
            <w:r w:rsidRPr="002B4A05">
              <w:rPr>
                <w:u w:val="single"/>
              </w:rPr>
              <w:t>Проводки при возмещении ущерба</w:t>
            </w:r>
          </w:p>
          <w:p w14:paraId="0E033F9A" w14:textId="77777777" w:rsidR="00884974" w:rsidRPr="002B4A05" w:rsidRDefault="00884974">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118"/>
              <w:gridCol w:w="5953"/>
            </w:tblGrid>
            <w:tr w:rsidR="002B4A05" w:rsidRPr="002B4A05" w14:paraId="34D0DFCD" w14:textId="77777777">
              <w:tc>
                <w:tcPr>
                  <w:tcW w:w="3118" w:type="dxa"/>
                </w:tcPr>
                <w:p w14:paraId="2DABAFD1" w14:textId="77777777" w:rsidR="00884974" w:rsidRPr="002B4A05" w:rsidRDefault="00884974">
                  <w:pPr>
                    <w:pStyle w:val="ConsPlusNormal"/>
                    <w:spacing w:line="200" w:lineRule="auto"/>
                  </w:pPr>
                  <w:r w:rsidRPr="002B4A05">
                    <w:t>Д 94 - К 10 (01, 41, 43, 50)</w:t>
                  </w:r>
                </w:p>
              </w:tc>
              <w:tc>
                <w:tcPr>
                  <w:tcW w:w="5953" w:type="dxa"/>
                </w:tcPr>
                <w:p w14:paraId="2E84B999" w14:textId="77777777" w:rsidR="00884974" w:rsidRPr="002B4A05" w:rsidRDefault="00884974">
                  <w:pPr>
                    <w:pStyle w:val="ConsPlusNormal"/>
                    <w:spacing w:line="200" w:lineRule="auto"/>
                  </w:pPr>
                  <w:r w:rsidRPr="002B4A05">
                    <w:t>Определен ущерб, причиненный работником</w:t>
                  </w:r>
                </w:p>
              </w:tc>
            </w:tr>
            <w:tr w:rsidR="002B4A05" w:rsidRPr="002B4A05" w14:paraId="549ADC40" w14:textId="77777777">
              <w:tc>
                <w:tcPr>
                  <w:tcW w:w="3118" w:type="dxa"/>
                </w:tcPr>
                <w:p w14:paraId="4C267E4F" w14:textId="77777777" w:rsidR="00884974" w:rsidRPr="002B4A05" w:rsidRDefault="00884974">
                  <w:pPr>
                    <w:pStyle w:val="ConsPlusNormal"/>
                    <w:spacing w:line="200" w:lineRule="auto"/>
                    <w:jc w:val="both"/>
                  </w:pPr>
                  <w:r w:rsidRPr="002B4A05">
                    <w:t>Д 91.02 - К 94</w:t>
                  </w:r>
                </w:p>
              </w:tc>
              <w:tc>
                <w:tcPr>
                  <w:tcW w:w="5953" w:type="dxa"/>
                </w:tcPr>
                <w:p w14:paraId="7BC8776F" w14:textId="77777777" w:rsidR="00884974" w:rsidRPr="002B4A05" w:rsidRDefault="00884974">
                  <w:pPr>
                    <w:pStyle w:val="ConsPlusNormal"/>
                    <w:spacing w:line="200" w:lineRule="auto"/>
                    <w:jc w:val="both"/>
                  </w:pPr>
                  <w:r w:rsidRPr="002B4A05">
                    <w:t>Ущерб списан в расходы</w:t>
                  </w:r>
                </w:p>
              </w:tc>
            </w:tr>
            <w:tr w:rsidR="002B4A05" w:rsidRPr="002B4A05" w14:paraId="09058793" w14:textId="77777777">
              <w:tc>
                <w:tcPr>
                  <w:tcW w:w="3118" w:type="dxa"/>
                </w:tcPr>
                <w:p w14:paraId="54007810" w14:textId="77777777" w:rsidR="00884974" w:rsidRPr="002B4A05" w:rsidRDefault="00884974">
                  <w:pPr>
                    <w:pStyle w:val="ConsPlusNormal"/>
                    <w:spacing w:line="200" w:lineRule="auto"/>
                    <w:jc w:val="both"/>
                  </w:pPr>
                  <w:r w:rsidRPr="002B4A05">
                    <w:t>Д 73.02 - К 91.01</w:t>
                  </w:r>
                </w:p>
              </w:tc>
              <w:tc>
                <w:tcPr>
                  <w:tcW w:w="5953" w:type="dxa"/>
                </w:tcPr>
                <w:p w14:paraId="310ADE79" w14:textId="77777777" w:rsidR="00884974" w:rsidRPr="002B4A05" w:rsidRDefault="00884974">
                  <w:pPr>
                    <w:pStyle w:val="ConsPlusNormal"/>
                    <w:spacing w:line="200" w:lineRule="auto"/>
                    <w:jc w:val="both"/>
                  </w:pPr>
                  <w:r w:rsidRPr="002B4A05">
                    <w:t>Ущерб, возмещаемый работником</w:t>
                  </w:r>
                </w:p>
              </w:tc>
            </w:tr>
            <w:tr w:rsidR="002B4A05" w:rsidRPr="002B4A05" w14:paraId="527F1D9E" w14:textId="77777777">
              <w:tc>
                <w:tcPr>
                  <w:tcW w:w="3118" w:type="dxa"/>
                </w:tcPr>
                <w:p w14:paraId="342ECE0C" w14:textId="77777777" w:rsidR="00884974" w:rsidRPr="002B4A05" w:rsidRDefault="00884974">
                  <w:pPr>
                    <w:pStyle w:val="ConsPlusNormal"/>
                    <w:spacing w:line="200" w:lineRule="auto"/>
                    <w:jc w:val="both"/>
                  </w:pPr>
                  <w:r w:rsidRPr="002B4A05">
                    <w:t>Д 70 (50, 51) - К 73.02</w:t>
                  </w:r>
                </w:p>
              </w:tc>
              <w:tc>
                <w:tcPr>
                  <w:tcW w:w="5953" w:type="dxa"/>
                </w:tcPr>
                <w:p w14:paraId="02A36C51" w14:textId="77777777" w:rsidR="00884974" w:rsidRPr="002B4A05" w:rsidRDefault="00884974">
                  <w:pPr>
                    <w:pStyle w:val="ConsPlusNormal"/>
                    <w:spacing w:line="200" w:lineRule="auto"/>
                    <w:jc w:val="both"/>
                  </w:pPr>
                  <w:r w:rsidRPr="002B4A05">
                    <w:t>Работник возместил ущерб</w:t>
                  </w:r>
                </w:p>
              </w:tc>
            </w:tr>
          </w:tbl>
          <w:p w14:paraId="71A00719" w14:textId="77777777" w:rsidR="00884974" w:rsidRPr="002B4A05" w:rsidRDefault="00884974">
            <w:pPr>
              <w:pStyle w:val="ConsPlusNormal"/>
              <w:spacing w:before="200" w:line="200" w:lineRule="auto"/>
              <w:jc w:val="both"/>
            </w:pPr>
          </w:p>
        </w:tc>
      </w:tr>
    </w:tbl>
    <w:p w14:paraId="7CE5577A" w14:textId="77777777" w:rsidR="00884974" w:rsidRPr="002B4A05" w:rsidRDefault="00884974">
      <w:pPr>
        <w:pStyle w:val="ConsPlusNormal"/>
        <w:spacing w:line="200" w:lineRule="auto"/>
        <w:jc w:val="both"/>
      </w:pPr>
    </w:p>
    <w:p w14:paraId="7FA242C2" w14:textId="77777777" w:rsidR="00884974" w:rsidRPr="002B4A05" w:rsidRDefault="00884974">
      <w:pPr>
        <w:pStyle w:val="ConsPlusNormal"/>
        <w:spacing w:before="460" w:line="200" w:lineRule="auto"/>
      </w:pPr>
      <w:r w:rsidRPr="002B4A05">
        <w:rPr>
          <w:b/>
          <w:sz w:val="36"/>
        </w:rPr>
        <w:t>Привлечение работника к материальной ответственности: порядок и оформление</w:t>
      </w:r>
    </w:p>
    <w:p w14:paraId="0EE8099C" w14:textId="77777777" w:rsidR="00884974" w:rsidRPr="002B4A05" w:rsidRDefault="00884974">
      <w:pPr>
        <w:pStyle w:val="ConsPlusNormal"/>
        <w:spacing w:before="200" w:line="200" w:lineRule="auto"/>
        <w:jc w:val="both"/>
      </w:pPr>
      <w:r w:rsidRPr="002B4A05">
        <w:t xml:space="preserve">Чтобы установить размер и причины ущерба, проведите </w:t>
      </w:r>
      <w:hyperlink r:id="rId729">
        <w:r w:rsidRPr="002B4A05">
          <w:t>инвентаризацию</w:t>
        </w:r>
      </w:hyperlink>
      <w:r w:rsidRPr="002B4A05">
        <w:t xml:space="preserve"> и получите от работника письменные объяснения. Можете создать комиссию и провести служебное расследование. Размер ущерба зафиксируйте в акте о причинении ущерба или в акте по итогам расследования. Приказ о привлечении к материальной ответственности издайте не позднее месяца со дня окончательного установления размера ущерба (</w:t>
      </w:r>
      <w:hyperlink r:id="rId730">
        <w:r w:rsidRPr="002B4A05">
          <w:t>ст. ст. 247</w:t>
        </w:r>
      </w:hyperlink>
      <w:r w:rsidRPr="002B4A05">
        <w:t xml:space="preserve">, </w:t>
      </w:r>
      <w:hyperlink r:id="rId731">
        <w:r w:rsidRPr="002B4A05">
          <w:t>248</w:t>
        </w:r>
      </w:hyperlink>
      <w:r w:rsidRPr="002B4A05">
        <w:t xml:space="preserve"> ТК РФ).</w:t>
      </w:r>
    </w:p>
    <w:p w14:paraId="76C56655" w14:textId="77777777" w:rsidR="00884974" w:rsidRPr="002B4A05" w:rsidRDefault="00884974">
      <w:pPr>
        <w:pStyle w:val="ConsPlusNormal"/>
        <w:spacing w:before="200" w:line="200" w:lineRule="auto"/>
        <w:jc w:val="both"/>
      </w:pPr>
      <w:r w:rsidRPr="002B4A05">
        <w:t xml:space="preserve">Размер ущерба определяйте по </w:t>
      </w:r>
      <w:hyperlink r:id="rId732">
        <w:r w:rsidRPr="002B4A05">
          <w:t>рыночной стоимости</w:t>
        </w:r>
      </w:hyperlink>
      <w:r w:rsidRPr="002B4A05">
        <w:t xml:space="preserve"> имущества, но не ниже его остаточной бухгалтерской стоимости (</w:t>
      </w:r>
      <w:hyperlink r:id="rId733">
        <w:r w:rsidRPr="002B4A05">
          <w:t>ст. 246</w:t>
        </w:r>
      </w:hyperlink>
      <w:r w:rsidRPr="002B4A05">
        <w:t xml:space="preserve"> ТК РФ).</w:t>
      </w:r>
    </w:p>
    <w:p w14:paraId="0DF3C1B8" w14:textId="77777777" w:rsidR="00884974" w:rsidRPr="002B4A05" w:rsidRDefault="00884974">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FF4F49" w:rsidRPr="002B4A05" w14:paraId="3A386B31"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5B5B669D" w14:textId="77777777" w:rsidR="00884974" w:rsidRPr="002B4A05" w:rsidRDefault="00884974">
            <w:pPr>
              <w:pStyle w:val="ConsPlusNormal"/>
              <w:spacing w:line="200" w:lineRule="auto"/>
              <w:jc w:val="both"/>
            </w:pPr>
            <w:bookmarkStart w:id="65" w:name="P6"/>
            <w:bookmarkEnd w:id="65"/>
            <w:r w:rsidRPr="002B4A05">
              <w:rPr>
                <w:u w:val="single"/>
              </w:rPr>
              <w:t>Приказ о создании комиссии для служебного расследования</w:t>
            </w:r>
          </w:p>
          <w:p w14:paraId="5C7C8CC5" w14:textId="77777777" w:rsidR="00884974" w:rsidRPr="002B4A05" w:rsidRDefault="00884974">
            <w:pPr>
              <w:pStyle w:val="ConsPlusNormal"/>
              <w:spacing w:before="200" w:line="200" w:lineRule="auto"/>
              <w:jc w:val="center"/>
            </w:pPr>
            <w:r w:rsidRPr="002B4A05">
              <w:t>ООО "Альфа"</w:t>
            </w:r>
          </w:p>
          <w:p w14:paraId="31314572" w14:textId="77777777" w:rsidR="00884974" w:rsidRPr="002B4A05" w:rsidRDefault="00884974">
            <w:pPr>
              <w:pStyle w:val="ConsPlusNormal"/>
              <w:spacing w:before="200" w:line="200" w:lineRule="auto"/>
              <w:jc w:val="both"/>
            </w:pPr>
          </w:p>
          <w:p w14:paraId="4A420520" w14:textId="77777777" w:rsidR="00884974" w:rsidRPr="002B4A05" w:rsidRDefault="00884974">
            <w:pPr>
              <w:pStyle w:val="ConsPlusNormal"/>
              <w:spacing w:line="200" w:lineRule="auto"/>
              <w:jc w:val="center"/>
            </w:pPr>
            <w:r w:rsidRPr="002B4A05">
              <w:rPr>
                <w:b/>
              </w:rPr>
              <w:t>Приказ</w:t>
            </w:r>
          </w:p>
          <w:p w14:paraId="61CB66E1" w14:textId="77777777" w:rsidR="00884974" w:rsidRPr="002B4A05" w:rsidRDefault="00884974">
            <w:pPr>
              <w:pStyle w:val="ConsPlusNormal"/>
              <w:spacing w:before="200" w:line="200" w:lineRule="auto"/>
              <w:jc w:val="center"/>
            </w:pPr>
            <w:r w:rsidRPr="002B4A05">
              <w:rPr>
                <w:b/>
              </w:rPr>
              <w:t>о создании комиссии и проведении служебного расследования</w:t>
            </w:r>
          </w:p>
          <w:p w14:paraId="53369FCD" w14:textId="77777777" w:rsidR="00884974" w:rsidRPr="002B4A05" w:rsidRDefault="00884974">
            <w:pPr>
              <w:pStyle w:val="ConsPlusNormal"/>
              <w:spacing w:before="200" w:line="200" w:lineRule="auto"/>
              <w:jc w:val="center"/>
            </w:pPr>
            <w:r w:rsidRPr="002B4A05">
              <w:rPr>
                <w:b/>
              </w:rPr>
              <w:t>возможного причинения ущерба имуществу организации</w:t>
            </w:r>
          </w:p>
          <w:p w14:paraId="719D620C" w14:textId="77777777" w:rsidR="00884974" w:rsidRPr="002B4A05" w:rsidRDefault="00884974">
            <w:pPr>
              <w:pStyle w:val="ConsPlusNormal"/>
              <w:spacing w:before="200" w:line="200" w:lineRule="auto"/>
              <w:jc w:val="both"/>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7"/>
            </w:tblGrid>
            <w:tr w:rsidR="002B4A05" w:rsidRPr="002B4A05" w14:paraId="3A83A8A2" w14:textId="77777777">
              <w:tc>
                <w:tcPr>
                  <w:tcW w:w="4677" w:type="dxa"/>
                  <w:tcBorders>
                    <w:top w:val="nil"/>
                    <w:left w:val="nil"/>
                    <w:bottom w:val="nil"/>
                    <w:right w:val="nil"/>
                  </w:tcBorders>
                </w:tcPr>
                <w:p w14:paraId="3DC759C0" w14:textId="77777777" w:rsidR="00884974" w:rsidRPr="002B4A05" w:rsidRDefault="00884974">
                  <w:pPr>
                    <w:pStyle w:val="ConsPlusNormal"/>
                    <w:spacing w:line="200" w:lineRule="auto"/>
                  </w:pPr>
                  <w:r w:rsidRPr="002B4A05">
                    <w:t>05.09.2022</w:t>
                  </w:r>
                </w:p>
              </w:tc>
              <w:tc>
                <w:tcPr>
                  <w:tcW w:w="4677" w:type="dxa"/>
                  <w:tcBorders>
                    <w:top w:val="nil"/>
                    <w:left w:val="nil"/>
                    <w:bottom w:val="nil"/>
                    <w:right w:val="nil"/>
                  </w:tcBorders>
                </w:tcPr>
                <w:p w14:paraId="23CAEA1A" w14:textId="77777777" w:rsidR="00884974" w:rsidRPr="002B4A05" w:rsidRDefault="00884974">
                  <w:pPr>
                    <w:pStyle w:val="ConsPlusNormal"/>
                    <w:spacing w:line="200" w:lineRule="auto"/>
                    <w:jc w:val="right"/>
                  </w:pPr>
                  <w:r w:rsidRPr="002B4A05">
                    <w:t>N 59</w:t>
                  </w:r>
                </w:p>
              </w:tc>
            </w:tr>
          </w:tbl>
          <w:p w14:paraId="67E929BD" w14:textId="77777777" w:rsidR="00884974" w:rsidRPr="002B4A05" w:rsidRDefault="00884974">
            <w:pPr>
              <w:pStyle w:val="ConsPlusNormal"/>
              <w:spacing w:before="200" w:line="200" w:lineRule="auto"/>
              <w:jc w:val="both"/>
            </w:pPr>
            <w:r w:rsidRPr="002B4A05">
              <w:t>В связи с тем, что 04.09.2022 помещение склада не было поставлено на охранную сигнализацию:</w:t>
            </w:r>
          </w:p>
          <w:p w14:paraId="76F31E29" w14:textId="77777777" w:rsidR="00884974" w:rsidRPr="002B4A05" w:rsidRDefault="00884974">
            <w:pPr>
              <w:pStyle w:val="ConsPlusNormal"/>
              <w:numPr>
                <w:ilvl w:val="0"/>
                <w:numId w:val="8"/>
              </w:numPr>
              <w:spacing w:before="200" w:line="200" w:lineRule="auto"/>
              <w:jc w:val="both"/>
            </w:pPr>
            <w:r w:rsidRPr="002B4A05">
              <w:t>Создать комиссию по расследованию случившегося и его возможных последствий в составе:</w:t>
            </w:r>
          </w:p>
          <w:p w14:paraId="67D8F750" w14:textId="77777777" w:rsidR="00884974" w:rsidRPr="002B4A05" w:rsidRDefault="00884974">
            <w:pPr>
              <w:pStyle w:val="ConsPlusNormal"/>
              <w:spacing w:before="200" w:line="200" w:lineRule="auto"/>
              <w:ind w:left="540"/>
              <w:jc w:val="both"/>
            </w:pPr>
            <w:r w:rsidRPr="002B4A05">
              <w:t>Председатель комиссии - главный бухгалтер Никанорова Е.А.</w:t>
            </w:r>
          </w:p>
          <w:p w14:paraId="0994B1F9" w14:textId="77777777" w:rsidR="00884974" w:rsidRPr="002B4A05" w:rsidRDefault="00884974">
            <w:pPr>
              <w:pStyle w:val="ConsPlusNormal"/>
              <w:spacing w:before="200" w:line="200" w:lineRule="auto"/>
              <w:ind w:left="540"/>
              <w:jc w:val="both"/>
            </w:pPr>
            <w:r w:rsidRPr="002B4A05">
              <w:t>Члены комиссии:</w:t>
            </w:r>
          </w:p>
          <w:p w14:paraId="287C653D" w14:textId="77777777" w:rsidR="00884974" w:rsidRPr="002B4A05" w:rsidRDefault="00884974">
            <w:pPr>
              <w:pStyle w:val="ConsPlusNormal"/>
              <w:numPr>
                <w:ilvl w:val="1"/>
                <w:numId w:val="8"/>
              </w:numPr>
              <w:spacing w:before="200" w:line="200" w:lineRule="auto"/>
              <w:jc w:val="both"/>
            </w:pPr>
            <w:r w:rsidRPr="002B4A05">
              <w:t>менеджер Потапов А.Н.</w:t>
            </w:r>
          </w:p>
          <w:p w14:paraId="4744AF73" w14:textId="77777777" w:rsidR="00884974" w:rsidRPr="002B4A05" w:rsidRDefault="00884974">
            <w:pPr>
              <w:pStyle w:val="ConsPlusNormal"/>
              <w:numPr>
                <w:ilvl w:val="1"/>
                <w:numId w:val="8"/>
              </w:numPr>
              <w:spacing w:before="200" w:line="200" w:lineRule="auto"/>
              <w:jc w:val="both"/>
            </w:pPr>
            <w:r w:rsidRPr="002B4A05">
              <w:t>бухгалтер Петрова Е.П.</w:t>
            </w:r>
          </w:p>
          <w:p w14:paraId="310BA3E6" w14:textId="77777777" w:rsidR="00884974" w:rsidRPr="002B4A05" w:rsidRDefault="00884974">
            <w:pPr>
              <w:pStyle w:val="ConsPlusNormal"/>
              <w:numPr>
                <w:ilvl w:val="0"/>
                <w:numId w:val="8"/>
              </w:numPr>
              <w:spacing w:before="200" w:line="200" w:lineRule="auto"/>
              <w:jc w:val="both"/>
            </w:pPr>
            <w:r w:rsidRPr="002B4A05">
              <w:t>Начальнику отдела кадров Фролову Н.С. представить комиссии копии трудовых договоров, должностных инструкций, договоров о полной материальной ответственности работников, отвечающих за сохранность имущества на складе ООО "Альфа", а также графики их работы и табели учета рабочего времени.</w:t>
            </w:r>
          </w:p>
          <w:p w14:paraId="269B6F38" w14:textId="77777777" w:rsidR="00884974" w:rsidRPr="002B4A05" w:rsidRDefault="00884974">
            <w:pPr>
              <w:pStyle w:val="ConsPlusNormal"/>
              <w:numPr>
                <w:ilvl w:val="0"/>
                <w:numId w:val="8"/>
              </w:numPr>
              <w:spacing w:before="200" w:line="200" w:lineRule="auto"/>
              <w:jc w:val="both"/>
            </w:pPr>
            <w:r w:rsidRPr="002B4A05">
              <w:t>Комиссии до 23.09.2022:</w:t>
            </w:r>
          </w:p>
          <w:p w14:paraId="340687D1" w14:textId="77777777" w:rsidR="00884974" w:rsidRPr="002B4A05" w:rsidRDefault="00884974">
            <w:pPr>
              <w:pStyle w:val="ConsPlusNormal"/>
              <w:numPr>
                <w:ilvl w:val="1"/>
                <w:numId w:val="8"/>
              </w:numPr>
              <w:spacing w:before="200" w:line="200" w:lineRule="auto"/>
              <w:jc w:val="both"/>
            </w:pPr>
            <w:r w:rsidRPr="002B4A05">
              <w:t>провести на складе инвентаризацию всех товарно-материальных ценностей, а в случае обнаружения по ее результатам недостачи, установить размер причиненного ущерба;</w:t>
            </w:r>
          </w:p>
          <w:p w14:paraId="799539E9" w14:textId="77777777" w:rsidR="00884974" w:rsidRPr="002B4A05" w:rsidRDefault="00884974">
            <w:pPr>
              <w:pStyle w:val="ConsPlusNormal"/>
              <w:numPr>
                <w:ilvl w:val="1"/>
                <w:numId w:val="8"/>
              </w:numPr>
              <w:spacing w:before="200" w:line="200" w:lineRule="auto"/>
              <w:jc w:val="both"/>
            </w:pPr>
            <w:r w:rsidRPr="002B4A05">
              <w:t xml:space="preserve">затребовать у материально ответственных лиц письменные объяснения по факту </w:t>
            </w:r>
            <w:proofErr w:type="spellStart"/>
            <w:r w:rsidRPr="002B4A05">
              <w:t>непостановки</w:t>
            </w:r>
            <w:proofErr w:type="spellEnd"/>
            <w:r w:rsidRPr="002B4A05">
              <w:t xml:space="preserve"> помещения склада на охранную сигнализацию и недостачи товарно-материальных ценностей в случае ее наличия;</w:t>
            </w:r>
          </w:p>
          <w:p w14:paraId="6CDB8971" w14:textId="77777777" w:rsidR="00884974" w:rsidRPr="002B4A05" w:rsidRDefault="00884974">
            <w:pPr>
              <w:pStyle w:val="ConsPlusNormal"/>
              <w:numPr>
                <w:ilvl w:val="1"/>
                <w:numId w:val="8"/>
              </w:numPr>
              <w:spacing w:before="200" w:line="200" w:lineRule="auto"/>
              <w:jc w:val="both"/>
            </w:pPr>
            <w:r w:rsidRPr="002B4A05">
              <w:t>исследовать полученные в ходе расследования документы;</w:t>
            </w:r>
          </w:p>
          <w:p w14:paraId="3D34A02C" w14:textId="77777777" w:rsidR="00884974" w:rsidRPr="002B4A05" w:rsidRDefault="00884974">
            <w:pPr>
              <w:pStyle w:val="ConsPlusNormal"/>
              <w:numPr>
                <w:ilvl w:val="1"/>
                <w:numId w:val="8"/>
              </w:numPr>
              <w:spacing w:before="200" w:line="200" w:lineRule="auto"/>
              <w:jc w:val="both"/>
            </w:pPr>
            <w:r w:rsidRPr="002B4A05">
              <w:t>установить причины возникновения обнаруженного ущерба, наличие или отсутствие в этом вины материально ответственных лиц и обстоятельств, исключающих их материальную ответственность;</w:t>
            </w:r>
          </w:p>
          <w:p w14:paraId="26F19605" w14:textId="77777777" w:rsidR="00884974" w:rsidRPr="002B4A05" w:rsidRDefault="00884974">
            <w:pPr>
              <w:pStyle w:val="ConsPlusNormal"/>
              <w:numPr>
                <w:ilvl w:val="1"/>
                <w:numId w:val="8"/>
              </w:numPr>
              <w:spacing w:before="200" w:line="200" w:lineRule="auto"/>
              <w:jc w:val="both"/>
            </w:pPr>
            <w:r w:rsidRPr="002B4A05">
              <w:t>оформить результаты служебного расследования актом и представить его генеральному директору.</w:t>
            </w:r>
          </w:p>
          <w:p w14:paraId="1D151616" w14:textId="77777777" w:rsidR="00884974" w:rsidRPr="002B4A05" w:rsidRDefault="00884974">
            <w:pPr>
              <w:pStyle w:val="ConsPlusNormal"/>
              <w:spacing w:before="200" w:line="200" w:lineRule="auto"/>
              <w:jc w:val="both"/>
            </w:pPr>
          </w:p>
          <w:p w14:paraId="4CFCFC6B" w14:textId="77777777" w:rsidR="00884974" w:rsidRPr="002B4A05" w:rsidRDefault="00884974">
            <w:pPr>
              <w:pStyle w:val="ConsPlusNormal"/>
              <w:spacing w:line="200" w:lineRule="auto"/>
              <w:jc w:val="both"/>
            </w:pPr>
            <w:r w:rsidRPr="002B4A05">
              <w:t>Основание: служебная записка начальника цеха N 1 Федорова В.С. от 05.09.2022</w:t>
            </w:r>
          </w:p>
          <w:p w14:paraId="206C7814" w14:textId="77777777" w:rsidR="00884974" w:rsidRPr="002B4A05" w:rsidRDefault="00884974">
            <w:pPr>
              <w:pStyle w:val="ConsPlusNormal"/>
              <w:spacing w:before="200" w:line="200" w:lineRule="auto"/>
              <w:jc w:val="both"/>
            </w:pPr>
          </w:p>
          <w:p w14:paraId="7C475D9F" w14:textId="77777777" w:rsidR="00884974" w:rsidRPr="002B4A05" w:rsidRDefault="00884974">
            <w:pPr>
              <w:pStyle w:val="ConsPlusNormal"/>
              <w:spacing w:line="200" w:lineRule="auto"/>
              <w:jc w:val="both"/>
            </w:pPr>
            <w:r w:rsidRPr="002B4A05">
              <w:t xml:space="preserve">Генеральный директор </w:t>
            </w:r>
            <w:r w:rsidRPr="002B4A05">
              <w:rPr>
                <w:i/>
              </w:rPr>
              <w:t>Иванов</w:t>
            </w:r>
            <w:r w:rsidRPr="002B4A05">
              <w:t xml:space="preserve"> </w:t>
            </w:r>
            <w:proofErr w:type="spellStart"/>
            <w:proofErr w:type="gramStart"/>
            <w:r w:rsidRPr="002B4A05">
              <w:t>Иванов</w:t>
            </w:r>
            <w:proofErr w:type="spellEnd"/>
            <w:proofErr w:type="gramEnd"/>
            <w:r w:rsidRPr="002B4A05">
              <w:t> И.И.</w:t>
            </w:r>
            <w:r w:rsidRPr="002B4A05">
              <w:br/>
            </w:r>
          </w:p>
          <w:p w14:paraId="58DF8C1B" w14:textId="77777777" w:rsidR="00884974" w:rsidRPr="002B4A05" w:rsidRDefault="00884974">
            <w:pPr>
              <w:pStyle w:val="ConsPlusNormal"/>
              <w:spacing w:before="200" w:line="200" w:lineRule="auto"/>
              <w:jc w:val="both"/>
            </w:pPr>
            <w:r w:rsidRPr="002B4A05">
              <w:t xml:space="preserve">С приказом </w:t>
            </w:r>
            <w:proofErr w:type="gramStart"/>
            <w:r w:rsidRPr="002B4A05">
              <w:t>ознакомлены</w:t>
            </w:r>
            <w:proofErr w:type="gramEnd"/>
            <w:r w:rsidRPr="002B4A05">
              <w:t>:</w:t>
            </w:r>
          </w:p>
          <w:p w14:paraId="130EBEA7" w14:textId="77777777" w:rsidR="00884974" w:rsidRPr="002B4A05" w:rsidRDefault="00884974">
            <w:pPr>
              <w:pStyle w:val="ConsPlusNormal"/>
              <w:spacing w:before="200" w:line="200" w:lineRule="auto"/>
              <w:jc w:val="both"/>
            </w:pPr>
          </w:p>
          <w:p w14:paraId="37B4D427" w14:textId="77777777" w:rsidR="00884974" w:rsidRPr="002B4A05" w:rsidRDefault="00884974">
            <w:pPr>
              <w:pStyle w:val="ConsPlusNormal"/>
              <w:spacing w:line="200" w:lineRule="auto"/>
              <w:jc w:val="both"/>
            </w:pPr>
            <w:r w:rsidRPr="002B4A05">
              <w:t xml:space="preserve">главный бухгалтер </w:t>
            </w:r>
            <w:r w:rsidRPr="002B4A05">
              <w:rPr>
                <w:i/>
              </w:rPr>
              <w:t>Никанорова</w:t>
            </w:r>
            <w:r w:rsidRPr="002B4A05">
              <w:t xml:space="preserve"> </w:t>
            </w:r>
            <w:proofErr w:type="spellStart"/>
            <w:proofErr w:type="gramStart"/>
            <w:r w:rsidRPr="002B4A05">
              <w:t>Никанорова</w:t>
            </w:r>
            <w:proofErr w:type="spellEnd"/>
            <w:proofErr w:type="gramEnd"/>
            <w:r w:rsidRPr="002B4A05">
              <w:t> Е.А.</w:t>
            </w:r>
            <w:r w:rsidRPr="002B4A05">
              <w:br/>
            </w:r>
          </w:p>
          <w:p w14:paraId="2F3B9A96" w14:textId="77777777" w:rsidR="00884974" w:rsidRPr="002B4A05" w:rsidRDefault="00884974">
            <w:pPr>
              <w:pStyle w:val="ConsPlusNormal"/>
              <w:spacing w:before="200" w:line="200" w:lineRule="auto"/>
              <w:jc w:val="center"/>
            </w:pPr>
            <w:r w:rsidRPr="002B4A05">
              <w:rPr>
                <w:i/>
              </w:rPr>
              <w:t>05.09.2022</w:t>
            </w:r>
          </w:p>
          <w:p w14:paraId="1CA62BBC" w14:textId="77777777" w:rsidR="00884974" w:rsidRPr="002B4A05" w:rsidRDefault="00884974">
            <w:pPr>
              <w:pStyle w:val="ConsPlusNormal"/>
              <w:spacing w:before="200" w:line="200" w:lineRule="auto"/>
              <w:jc w:val="both"/>
            </w:pPr>
          </w:p>
          <w:p w14:paraId="2DE88A76" w14:textId="77777777" w:rsidR="00884974" w:rsidRPr="002B4A05" w:rsidRDefault="00884974">
            <w:pPr>
              <w:pStyle w:val="ConsPlusNormal"/>
              <w:spacing w:line="200" w:lineRule="auto"/>
              <w:jc w:val="both"/>
            </w:pPr>
            <w:r w:rsidRPr="002B4A05">
              <w:t xml:space="preserve">менеджер </w:t>
            </w:r>
            <w:r w:rsidRPr="002B4A05">
              <w:rPr>
                <w:i/>
              </w:rPr>
              <w:t>Потапов</w:t>
            </w:r>
            <w:r w:rsidRPr="002B4A05">
              <w:t xml:space="preserve"> </w:t>
            </w:r>
            <w:proofErr w:type="spellStart"/>
            <w:proofErr w:type="gramStart"/>
            <w:r w:rsidRPr="002B4A05">
              <w:t>Потапов</w:t>
            </w:r>
            <w:proofErr w:type="spellEnd"/>
            <w:proofErr w:type="gramEnd"/>
            <w:r w:rsidRPr="002B4A05">
              <w:t> А.Н.</w:t>
            </w:r>
            <w:r w:rsidRPr="002B4A05">
              <w:br/>
            </w:r>
          </w:p>
          <w:p w14:paraId="4D14AF6D" w14:textId="77777777" w:rsidR="00884974" w:rsidRPr="002B4A05" w:rsidRDefault="00884974">
            <w:pPr>
              <w:pStyle w:val="ConsPlusNormal"/>
              <w:spacing w:before="200" w:line="200" w:lineRule="auto"/>
              <w:jc w:val="center"/>
            </w:pPr>
            <w:r w:rsidRPr="002B4A05">
              <w:rPr>
                <w:i/>
              </w:rPr>
              <w:t>05.09.2022</w:t>
            </w:r>
          </w:p>
          <w:p w14:paraId="2D9ACB48" w14:textId="77777777" w:rsidR="00884974" w:rsidRPr="002B4A05" w:rsidRDefault="00884974">
            <w:pPr>
              <w:pStyle w:val="ConsPlusNormal"/>
              <w:spacing w:before="200" w:line="200" w:lineRule="auto"/>
              <w:jc w:val="both"/>
            </w:pPr>
          </w:p>
          <w:p w14:paraId="2675451A" w14:textId="77777777" w:rsidR="00884974" w:rsidRPr="002B4A05" w:rsidRDefault="00884974">
            <w:pPr>
              <w:pStyle w:val="ConsPlusNormal"/>
              <w:spacing w:line="200" w:lineRule="auto"/>
              <w:jc w:val="both"/>
            </w:pPr>
            <w:r w:rsidRPr="002B4A05">
              <w:t xml:space="preserve">бухгалтер </w:t>
            </w:r>
            <w:r w:rsidRPr="002B4A05">
              <w:rPr>
                <w:i/>
              </w:rPr>
              <w:t>Петрова</w:t>
            </w:r>
            <w:r w:rsidRPr="002B4A05">
              <w:t xml:space="preserve"> </w:t>
            </w:r>
            <w:proofErr w:type="spellStart"/>
            <w:proofErr w:type="gramStart"/>
            <w:r w:rsidRPr="002B4A05">
              <w:t>Петрова</w:t>
            </w:r>
            <w:proofErr w:type="spellEnd"/>
            <w:proofErr w:type="gramEnd"/>
            <w:r w:rsidRPr="002B4A05">
              <w:t> Е.П.</w:t>
            </w:r>
            <w:r w:rsidRPr="002B4A05">
              <w:br/>
            </w:r>
          </w:p>
          <w:p w14:paraId="7BE8B5E8" w14:textId="77777777" w:rsidR="00884974" w:rsidRPr="002B4A05" w:rsidRDefault="00884974">
            <w:pPr>
              <w:pStyle w:val="ConsPlusNormal"/>
              <w:spacing w:before="200" w:line="200" w:lineRule="auto"/>
              <w:jc w:val="center"/>
            </w:pPr>
            <w:r w:rsidRPr="002B4A05">
              <w:rPr>
                <w:i/>
              </w:rPr>
              <w:t>05.09.2022</w:t>
            </w:r>
          </w:p>
          <w:p w14:paraId="29977FB7" w14:textId="77777777" w:rsidR="00884974" w:rsidRPr="002B4A05" w:rsidRDefault="00884974">
            <w:pPr>
              <w:pStyle w:val="ConsPlusNormal"/>
              <w:spacing w:before="200" w:line="200" w:lineRule="auto"/>
              <w:jc w:val="both"/>
            </w:pPr>
          </w:p>
          <w:p w14:paraId="340B61D4" w14:textId="77777777" w:rsidR="00884974" w:rsidRPr="002B4A05" w:rsidRDefault="00884974">
            <w:pPr>
              <w:pStyle w:val="ConsPlusNormal"/>
              <w:spacing w:line="200" w:lineRule="auto"/>
              <w:jc w:val="both"/>
            </w:pPr>
            <w:r w:rsidRPr="002B4A05">
              <w:t xml:space="preserve">начальник отдела кадров </w:t>
            </w:r>
            <w:r w:rsidRPr="002B4A05">
              <w:rPr>
                <w:i/>
              </w:rPr>
              <w:t>Фролов</w:t>
            </w:r>
            <w:r w:rsidRPr="002B4A05">
              <w:t xml:space="preserve"> </w:t>
            </w:r>
            <w:proofErr w:type="spellStart"/>
            <w:proofErr w:type="gramStart"/>
            <w:r w:rsidRPr="002B4A05">
              <w:t>Фролов</w:t>
            </w:r>
            <w:proofErr w:type="spellEnd"/>
            <w:proofErr w:type="gramEnd"/>
            <w:r w:rsidRPr="002B4A05">
              <w:t> Н.С.</w:t>
            </w:r>
            <w:r w:rsidRPr="002B4A05">
              <w:br/>
            </w:r>
          </w:p>
          <w:p w14:paraId="33B4CD65" w14:textId="77777777" w:rsidR="00884974" w:rsidRPr="002B4A05" w:rsidRDefault="00884974">
            <w:pPr>
              <w:pStyle w:val="ConsPlusNormal"/>
              <w:spacing w:before="200" w:line="200" w:lineRule="auto"/>
              <w:jc w:val="center"/>
            </w:pPr>
            <w:r w:rsidRPr="002B4A05">
              <w:rPr>
                <w:i/>
              </w:rPr>
              <w:t>05.09.2022</w:t>
            </w:r>
          </w:p>
        </w:tc>
      </w:tr>
    </w:tbl>
    <w:p w14:paraId="217505ED" w14:textId="77777777" w:rsidR="00884974" w:rsidRPr="002B4A05" w:rsidRDefault="00884974">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FF4F49" w:rsidRPr="002B4A05" w14:paraId="773BC48D"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217127BF" w14:textId="77777777" w:rsidR="00884974" w:rsidRPr="002B4A05" w:rsidRDefault="00884974">
            <w:pPr>
              <w:pStyle w:val="ConsPlusNormal"/>
              <w:spacing w:line="200" w:lineRule="auto"/>
              <w:jc w:val="both"/>
            </w:pPr>
            <w:r w:rsidRPr="002B4A05">
              <w:rPr>
                <w:u w:val="single"/>
              </w:rPr>
              <w:t>Акт служебного расследования</w:t>
            </w:r>
          </w:p>
          <w:p w14:paraId="0D0E8B47" w14:textId="77777777" w:rsidR="00884974" w:rsidRPr="002B4A05" w:rsidRDefault="00884974">
            <w:pPr>
              <w:pStyle w:val="ConsPlusNormal"/>
              <w:spacing w:before="200" w:line="200" w:lineRule="auto"/>
              <w:jc w:val="center"/>
            </w:pPr>
            <w:r w:rsidRPr="002B4A05">
              <w:t>ООО "Альфа"</w:t>
            </w:r>
          </w:p>
          <w:p w14:paraId="0201E1D0" w14:textId="77777777" w:rsidR="00884974" w:rsidRPr="002B4A05" w:rsidRDefault="00884974">
            <w:pPr>
              <w:pStyle w:val="ConsPlusNormal"/>
              <w:spacing w:before="200" w:line="200" w:lineRule="auto"/>
              <w:jc w:val="right"/>
            </w:pPr>
            <w:r w:rsidRPr="002B4A05">
              <w:t>Утверждаю</w:t>
            </w:r>
          </w:p>
          <w:p w14:paraId="1D4092D3" w14:textId="77777777" w:rsidR="00884974" w:rsidRPr="002B4A05" w:rsidRDefault="00884974">
            <w:pPr>
              <w:pStyle w:val="ConsPlusNormal"/>
              <w:spacing w:before="200" w:line="200" w:lineRule="auto"/>
              <w:jc w:val="right"/>
            </w:pPr>
            <w:r w:rsidRPr="002B4A05">
              <w:t>Генеральный директор Иванов И.И.</w:t>
            </w:r>
          </w:p>
          <w:p w14:paraId="514D6D37" w14:textId="77777777" w:rsidR="00884974" w:rsidRPr="002B4A05" w:rsidRDefault="00884974">
            <w:pPr>
              <w:pStyle w:val="ConsPlusNormal"/>
              <w:spacing w:before="200" w:line="200" w:lineRule="auto"/>
              <w:jc w:val="right"/>
            </w:pPr>
            <w:r w:rsidRPr="002B4A05">
              <w:rPr>
                <w:i/>
              </w:rPr>
              <w:t>Иванов</w:t>
            </w:r>
          </w:p>
          <w:p w14:paraId="2263A92E" w14:textId="77777777" w:rsidR="00884974" w:rsidRPr="002B4A05" w:rsidRDefault="00884974">
            <w:pPr>
              <w:pStyle w:val="ConsPlusNormal"/>
              <w:spacing w:before="200" w:line="200" w:lineRule="auto"/>
              <w:jc w:val="right"/>
            </w:pPr>
            <w:r w:rsidRPr="002B4A05">
              <w:rPr>
                <w:i/>
              </w:rPr>
              <w:t>20.09.2022</w:t>
            </w:r>
          </w:p>
          <w:p w14:paraId="645E0726" w14:textId="77777777" w:rsidR="00884974" w:rsidRPr="002B4A05" w:rsidRDefault="00884974">
            <w:pPr>
              <w:pStyle w:val="ConsPlusNormal"/>
              <w:spacing w:before="200" w:line="200" w:lineRule="auto"/>
              <w:jc w:val="both"/>
            </w:pPr>
          </w:p>
          <w:p w14:paraId="06453AEA" w14:textId="77777777" w:rsidR="00884974" w:rsidRPr="002B4A05" w:rsidRDefault="00884974">
            <w:pPr>
              <w:pStyle w:val="ConsPlusNormal"/>
              <w:spacing w:line="200" w:lineRule="auto"/>
              <w:jc w:val="center"/>
            </w:pPr>
            <w:r w:rsidRPr="002B4A05">
              <w:rPr>
                <w:b/>
              </w:rPr>
              <w:t>Акт</w:t>
            </w:r>
          </w:p>
          <w:p w14:paraId="28F1CB05" w14:textId="77777777" w:rsidR="00884974" w:rsidRPr="002B4A05" w:rsidRDefault="00884974">
            <w:pPr>
              <w:pStyle w:val="ConsPlusNormal"/>
              <w:spacing w:before="200" w:line="200" w:lineRule="auto"/>
              <w:jc w:val="center"/>
            </w:pPr>
            <w:r w:rsidRPr="002B4A05">
              <w:rPr>
                <w:b/>
              </w:rPr>
              <w:t>о проведении служебного расследования</w:t>
            </w:r>
          </w:p>
          <w:p w14:paraId="5F065881" w14:textId="77777777" w:rsidR="00884974" w:rsidRPr="002B4A05" w:rsidRDefault="00884974">
            <w:pPr>
              <w:pStyle w:val="ConsPlusNormal"/>
              <w:spacing w:before="200" w:line="200" w:lineRule="auto"/>
              <w:jc w:val="center"/>
            </w:pPr>
            <w:r w:rsidRPr="002B4A05">
              <w:rPr>
                <w:b/>
              </w:rPr>
              <w:t>причинения ущерба имуществу организации</w:t>
            </w:r>
          </w:p>
          <w:p w14:paraId="117E36F7" w14:textId="77777777" w:rsidR="00884974" w:rsidRPr="002B4A05" w:rsidRDefault="00884974">
            <w:pPr>
              <w:pStyle w:val="ConsPlusNormal"/>
              <w:spacing w:before="200" w:line="200" w:lineRule="auto"/>
              <w:jc w:val="both"/>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7"/>
            </w:tblGrid>
            <w:tr w:rsidR="002B4A05" w:rsidRPr="002B4A05" w14:paraId="5DEC991D" w14:textId="77777777">
              <w:tc>
                <w:tcPr>
                  <w:tcW w:w="4677" w:type="dxa"/>
                  <w:tcBorders>
                    <w:top w:val="nil"/>
                    <w:left w:val="nil"/>
                    <w:bottom w:val="nil"/>
                    <w:right w:val="nil"/>
                  </w:tcBorders>
                </w:tcPr>
                <w:p w14:paraId="320F5D00" w14:textId="77777777" w:rsidR="00884974" w:rsidRPr="002B4A05" w:rsidRDefault="00884974">
                  <w:pPr>
                    <w:pStyle w:val="ConsPlusNormal"/>
                    <w:spacing w:line="200" w:lineRule="auto"/>
                  </w:pPr>
                  <w:r w:rsidRPr="002B4A05">
                    <w:t>20.09.2022</w:t>
                  </w:r>
                </w:p>
              </w:tc>
              <w:tc>
                <w:tcPr>
                  <w:tcW w:w="4677" w:type="dxa"/>
                  <w:tcBorders>
                    <w:top w:val="nil"/>
                    <w:left w:val="nil"/>
                    <w:bottom w:val="nil"/>
                    <w:right w:val="nil"/>
                  </w:tcBorders>
                </w:tcPr>
                <w:p w14:paraId="126F967B" w14:textId="77777777" w:rsidR="00884974" w:rsidRPr="002B4A05" w:rsidRDefault="00884974">
                  <w:pPr>
                    <w:pStyle w:val="ConsPlusNormal"/>
                    <w:spacing w:line="200" w:lineRule="auto"/>
                    <w:jc w:val="right"/>
                  </w:pPr>
                  <w:r w:rsidRPr="002B4A05">
                    <w:t>N 2</w:t>
                  </w:r>
                </w:p>
              </w:tc>
            </w:tr>
          </w:tbl>
          <w:p w14:paraId="58BAE2B9" w14:textId="77777777" w:rsidR="00884974" w:rsidRPr="002B4A05" w:rsidRDefault="00884974">
            <w:pPr>
              <w:pStyle w:val="ConsPlusNormal"/>
              <w:spacing w:before="200" w:line="200" w:lineRule="auto"/>
              <w:jc w:val="both"/>
            </w:pPr>
            <w:r w:rsidRPr="002B4A05">
              <w:t xml:space="preserve">На основании приказа от 05.09.2022 N 59 комиссия провела служебное расследование по факту </w:t>
            </w:r>
            <w:proofErr w:type="spellStart"/>
            <w:r w:rsidRPr="002B4A05">
              <w:t>непостановки</w:t>
            </w:r>
            <w:proofErr w:type="spellEnd"/>
            <w:r w:rsidRPr="002B4A05">
              <w:t xml:space="preserve"> 04.09.2022 на охранную сигнализацию помещения склада, зафиксированной служебной запиской начальника цеха N 1 Федорова В.С. от 05.09.2022 (далее - докладная записка).</w:t>
            </w:r>
          </w:p>
          <w:p w14:paraId="1498B059" w14:textId="77777777" w:rsidR="00884974" w:rsidRPr="002B4A05" w:rsidRDefault="00884974">
            <w:pPr>
              <w:pStyle w:val="ConsPlusNormal"/>
              <w:spacing w:before="200" w:line="200" w:lineRule="auto"/>
              <w:jc w:val="both"/>
            </w:pPr>
            <w:r w:rsidRPr="002B4A05">
              <w:t>На складе проведена инвентаризация всех товарно-материальных ценностей, в результате которой выявлена их недостача на общую сумму 20 405 (двадцать тысяч четыреста пять) руб., а именно:</w:t>
            </w:r>
          </w:p>
          <w:p w14:paraId="40B1F157" w14:textId="77777777" w:rsidR="00884974" w:rsidRPr="002B4A05" w:rsidRDefault="00884974">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4248"/>
              <w:gridCol w:w="1417"/>
              <w:gridCol w:w="3402"/>
            </w:tblGrid>
            <w:tr w:rsidR="002B4A05" w:rsidRPr="002B4A05" w14:paraId="29847900" w14:textId="77777777">
              <w:tc>
                <w:tcPr>
                  <w:tcW w:w="4248" w:type="dxa"/>
                </w:tcPr>
                <w:p w14:paraId="05847A7D" w14:textId="77777777" w:rsidR="00884974" w:rsidRPr="002B4A05" w:rsidRDefault="00884974">
                  <w:pPr>
                    <w:pStyle w:val="ConsPlusNormal"/>
                    <w:spacing w:line="200" w:lineRule="auto"/>
                    <w:jc w:val="center"/>
                  </w:pPr>
                  <w:r w:rsidRPr="002B4A05">
                    <w:t xml:space="preserve">Наименование </w:t>
                  </w:r>
                  <w:proofErr w:type="gramStart"/>
                  <w:r w:rsidRPr="002B4A05">
                    <w:t>недостающих</w:t>
                  </w:r>
                  <w:proofErr w:type="gramEnd"/>
                  <w:r w:rsidRPr="002B4A05">
                    <w:t xml:space="preserve"> ТМЦ</w:t>
                  </w:r>
                </w:p>
              </w:tc>
              <w:tc>
                <w:tcPr>
                  <w:tcW w:w="1417" w:type="dxa"/>
                </w:tcPr>
                <w:p w14:paraId="465BC5C2" w14:textId="77777777" w:rsidR="00884974" w:rsidRPr="002B4A05" w:rsidRDefault="00884974">
                  <w:pPr>
                    <w:pStyle w:val="ConsPlusNormal"/>
                    <w:spacing w:line="200" w:lineRule="auto"/>
                    <w:jc w:val="center"/>
                  </w:pPr>
                  <w:r w:rsidRPr="002B4A05">
                    <w:t>Количество</w:t>
                  </w:r>
                </w:p>
              </w:tc>
              <w:tc>
                <w:tcPr>
                  <w:tcW w:w="3402" w:type="dxa"/>
                </w:tcPr>
                <w:p w14:paraId="49BE6DBB" w14:textId="77777777" w:rsidR="00884974" w:rsidRPr="002B4A05" w:rsidRDefault="00884974">
                  <w:pPr>
                    <w:pStyle w:val="ConsPlusNormal"/>
                    <w:spacing w:line="200" w:lineRule="auto"/>
                    <w:jc w:val="center"/>
                  </w:pPr>
                  <w:r w:rsidRPr="002B4A05">
                    <w:t>Стоимость по данным бухгалтерского учета (руб.)</w:t>
                  </w:r>
                </w:p>
              </w:tc>
            </w:tr>
            <w:tr w:rsidR="002B4A05" w:rsidRPr="002B4A05" w14:paraId="71B51874" w14:textId="77777777">
              <w:tc>
                <w:tcPr>
                  <w:tcW w:w="4248" w:type="dxa"/>
                </w:tcPr>
                <w:p w14:paraId="5A22B536" w14:textId="77777777" w:rsidR="00884974" w:rsidRPr="002B4A05" w:rsidRDefault="00884974">
                  <w:pPr>
                    <w:pStyle w:val="ConsPlusNormal"/>
                    <w:spacing w:line="200" w:lineRule="auto"/>
                    <w:jc w:val="both"/>
                  </w:pPr>
                  <w:r w:rsidRPr="002B4A05">
                    <w:t>Клей монтажный "Отличный"</w:t>
                  </w:r>
                </w:p>
              </w:tc>
              <w:tc>
                <w:tcPr>
                  <w:tcW w:w="1417" w:type="dxa"/>
                </w:tcPr>
                <w:p w14:paraId="008ECC03" w14:textId="77777777" w:rsidR="00884974" w:rsidRPr="002B4A05" w:rsidRDefault="00884974">
                  <w:pPr>
                    <w:pStyle w:val="ConsPlusNormal"/>
                    <w:spacing w:line="200" w:lineRule="auto"/>
                    <w:jc w:val="center"/>
                  </w:pPr>
                  <w:r w:rsidRPr="002B4A05">
                    <w:t>20 шт.</w:t>
                  </w:r>
                </w:p>
              </w:tc>
              <w:tc>
                <w:tcPr>
                  <w:tcW w:w="3402" w:type="dxa"/>
                </w:tcPr>
                <w:p w14:paraId="01353814" w14:textId="77777777" w:rsidR="00884974" w:rsidRPr="002B4A05" w:rsidRDefault="00884974">
                  <w:pPr>
                    <w:pStyle w:val="ConsPlusNormal"/>
                    <w:spacing w:line="200" w:lineRule="auto"/>
                    <w:jc w:val="center"/>
                  </w:pPr>
                  <w:r w:rsidRPr="002B4A05">
                    <w:t>6 000</w:t>
                  </w:r>
                </w:p>
              </w:tc>
            </w:tr>
            <w:tr w:rsidR="002B4A05" w:rsidRPr="002B4A05" w14:paraId="4322C9FA" w14:textId="77777777">
              <w:tc>
                <w:tcPr>
                  <w:tcW w:w="4248" w:type="dxa"/>
                </w:tcPr>
                <w:p w14:paraId="4B780087" w14:textId="77777777" w:rsidR="00884974" w:rsidRPr="002B4A05" w:rsidRDefault="00884974">
                  <w:pPr>
                    <w:pStyle w:val="ConsPlusNormal"/>
                    <w:spacing w:line="200" w:lineRule="auto"/>
                  </w:pPr>
                  <w:r w:rsidRPr="002B4A05">
                    <w:t>Клавиатура A4TECH X7-G30</w:t>
                  </w:r>
                </w:p>
              </w:tc>
              <w:tc>
                <w:tcPr>
                  <w:tcW w:w="1417" w:type="dxa"/>
                </w:tcPr>
                <w:p w14:paraId="55B9193A" w14:textId="77777777" w:rsidR="00884974" w:rsidRPr="002B4A05" w:rsidRDefault="00884974">
                  <w:pPr>
                    <w:pStyle w:val="ConsPlusNormal"/>
                    <w:spacing w:line="200" w:lineRule="auto"/>
                    <w:jc w:val="center"/>
                  </w:pPr>
                  <w:r w:rsidRPr="002B4A05">
                    <w:t>1 шт.</w:t>
                  </w:r>
                </w:p>
              </w:tc>
              <w:tc>
                <w:tcPr>
                  <w:tcW w:w="3402" w:type="dxa"/>
                </w:tcPr>
                <w:p w14:paraId="3909AC46" w14:textId="77777777" w:rsidR="00884974" w:rsidRPr="002B4A05" w:rsidRDefault="00884974">
                  <w:pPr>
                    <w:pStyle w:val="ConsPlusNormal"/>
                    <w:spacing w:line="200" w:lineRule="auto"/>
                    <w:jc w:val="center"/>
                  </w:pPr>
                  <w:r w:rsidRPr="002B4A05">
                    <w:t>1 205</w:t>
                  </w:r>
                </w:p>
              </w:tc>
            </w:tr>
            <w:tr w:rsidR="002B4A05" w:rsidRPr="002B4A05" w14:paraId="3FFB3B46" w14:textId="77777777">
              <w:tc>
                <w:tcPr>
                  <w:tcW w:w="4248" w:type="dxa"/>
                </w:tcPr>
                <w:p w14:paraId="28AB5FC7" w14:textId="77777777" w:rsidR="00884974" w:rsidRPr="002B4A05" w:rsidRDefault="00884974">
                  <w:pPr>
                    <w:pStyle w:val="ConsPlusNormal"/>
                    <w:spacing w:line="200" w:lineRule="auto"/>
                  </w:pPr>
                  <w:r w:rsidRPr="002B4A05">
                    <w:t xml:space="preserve">Кабель силовой энергосберегающий </w:t>
                  </w:r>
                  <w:proofErr w:type="spellStart"/>
                  <w:r w:rsidRPr="002B4A05">
                    <w:lastRenderedPageBreak/>
                    <w:t>EXPERt</w:t>
                  </w:r>
                  <w:proofErr w:type="spellEnd"/>
                  <w:r w:rsidRPr="002B4A05">
                    <w:t xml:space="preserve"> </w:t>
                  </w:r>
                  <w:proofErr w:type="spellStart"/>
                  <w:r w:rsidRPr="002B4A05">
                    <w:t>class</w:t>
                  </w:r>
                  <w:proofErr w:type="spellEnd"/>
                  <w:r w:rsidRPr="002B4A05">
                    <w:t xml:space="preserve"> ВВГн</w:t>
                  </w:r>
                  <w:proofErr w:type="gramStart"/>
                  <w:r w:rsidRPr="002B4A05">
                    <w:t>г(</w:t>
                  </w:r>
                  <w:proofErr w:type="gramEnd"/>
                  <w:r w:rsidRPr="002B4A05">
                    <w:t>А)-LS 3 x 2,5</w:t>
                  </w:r>
                </w:p>
              </w:tc>
              <w:tc>
                <w:tcPr>
                  <w:tcW w:w="1417" w:type="dxa"/>
                </w:tcPr>
                <w:p w14:paraId="5186149B" w14:textId="77777777" w:rsidR="00884974" w:rsidRPr="002B4A05" w:rsidRDefault="00884974">
                  <w:pPr>
                    <w:pStyle w:val="ConsPlusNormal"/>
                    <w:spacing w:line="200" w:lineRule="auto"/>
                    <w:jc w:val="center"/>
                  </w:pPr>
                  <w:r w:rsidRPr="002B4A05">
                    <w:lastRenderedPageBreak/>
                    <w:t>100 м</w:t>
                  </w:r>
                </w:p>
              </w:tc>
              <w:tc>
                <w:tcPr>
                  <w:tcW w:w="3402" w:type="dxa"/>
                </w:tcPr>
                <w:p w14:paraId="1FD16ACF" w14:textId="77777777" w:rsidR="00884974" w:rsidRPr="002B4A05" w:rsidRDefault="00884974">
                  <w:pPr>
                    <w:pStyle w:val="ConsPlusNormal"/>
                    <w:spacing w:line="200" w:lineRule="auto"/>
                    <w:jc w:val="center"/>
                  </w:pPr>
                  <w:r w:rsidRPr="002B4A05">
                    <w:t>13 200</w:t>
                  </w:r>
                </w:p>
              </w:tc>
            </w:tr>
          </w:tbl>
          <w:p w14:paraId="241DCF7D" w14:textId="77777777" w:rsidR="00884974" w:rsidRPr="002B4A05" w:rsidRDefault="00884974">
            <w:pPr>
              <w:pStyle w:val="ConsPlusNormal"/>
              <w:spacing w:before="200" w:line="200" w:lineRule="auto"/>
              <w:jc w:val="both"/>
            </w:pPr>
          </w:p>
          <w:p w14:paraId="26ADA6D5" w14:textId="77777777" w:rsidR="00884974" w:rsidRPr="002B4A05" w:rsidRDefault="00884974">
            <w:pPr>
              <w:pStyle w:val="ConsPlusNormal"/>
              <w:spacing w:line="200" w:lineRule="auto"/>
              <w:jc w:val="both"/>
            </w:pPr>
            <w:r w:rsidRPr="002B4A05">
              <w:t xml:space="preserve">Работниками, ответственными за сохранность имущества, расположенного в складском помещении, </w:t>
            </w:r>
            <w:proofErr w:type="gramStart"/>
            <w:r w:rsidRPr="002B4A05">
              <w:t>являются начальник склада Рожков П.И. и кладовщик Лесков А.П. Это подтверждается</w:t>
            </w:r>
            <w:proofErr w:type="gramEnd"/>
            <w:r w:rsidRPr="002B4A05">
              <w:t xml:space="preserve"> заключенными с ними трудовыми договорами, договором о полной коллективной материальной ответственности, а также должностными инструкциями, с которыми они ознакомлены под роспись.</w:t>
            </w:r>
          </w:p>
          <w:p w14:paraId="6EE60A99" w14:textId="77777777" w:rsidR="00884974" w:rsidRPr="002B4A05" w:rsidRDefault="00884974">
            <w:pPr>
              <w:pStyle w:val="ConsPlusNormal"/>
              <w:spacing w:before="200" w:line="200" w:lineRule="auto"/>
              <w:jc w:val="both"/>
            </w:pPr>
            <w:r w:rsidRPr="002B4A05">
              <w:t>За период с предыдущей инвентаризации, проведенной 20.08.2022, случаев взлома и незаконного проникновения на склад не зафиксировано. Согласно табелю учета рабочего времени за август и за сентябрь 2022 г. 21.08.2022 для всех работников склада был выходным днем, а с 22.08.2022 по 11.09.2022 начальник склада Рожков П.И. находится в очередном отпуске, что исключает его вину в недостаче имущества, выявленного инвентаризацией от 05.09.2022.</w:t>
            </w:r>
          </w:p>
          <w:p w14:paraId="0A318BE4" w14:textId="77777777" w:rsidR="00884974" w:rsidRPr="002B4A05" w:rsidRDefault="00884974">
            <w:pPr>
              <w:pStyle w:val="ConsPlusNormal"/>
              <w:spacing w:before="200" w:line="200" w:lineRule="auto"/>
              <w:jc w:val="both"/>
            </w:pPr>
            <w:r w:rsidRPr="002B4A05">
              <w:t>Согласно п. 5.3 Должностной инструкции кладовщика, прежде чем покинуть рабочее место по окончании рабочей смены, он обязан удостовериться в том, что охранная сигнализация в помещении склада включена. Между тем, как следует из докладной записки и письма охранного предприятия "Спектр", осуществляющего охрану склада, по окончании рабочей смены 04.09.2022 охранная сигнализация в помещении склада включена не была.</w:t>
            </w:r>
          </w:p>
          <w:p w14:paraId="29D06A7E" w14:textId="77777777" w:rsidR="00884974" w:rsidRPr="002B4A05" w:rsidRDefault="00884974">
            <w:pPr>
              <w:pStyle w:val="ConsPlusNormal"/>
              <w:spacing w:before="200" w:line="200" w:lineRule="auto"/>
              <w:jc w:val="both"/>
            </w:pPr>
            <w:r w:rsidRPr="002B4A05">
              <w:t>06.09.2022 кладовщик Лесков А.П. был письменно уведомлен под роспись о необходимости представить письменные объяснения по факту обнаруженной недостачи и неисполнения обязанности по сдаче помещения склада под охрану. Из представленных пояснений следует, что причины возникшей недостачи Лесков А.П. объяснить не может, однако свою вину в том, что охранная сигнализация не была включена, признает.</w:t>
            </w:r>
          </w:p>
          <w:p w14:paraId="3B92343F" w14:textId="77777777" w:rsidR="00884974" w:rsidRPr="002B4A05" w:rsidRDefault="00884974">
            <w:pPr>
              <w:pStyle w:val="ConsPlusNormal"/>
              <w:spacing w:before="200" w:line="200" w:lineRule="auto"/>
              <w:jc w:val="both"/>
            </w:pPr>
            <w:r w:rsidRPr="002B4A05">
              <w:t>Учитывая изложенное, комиссия пришла к выводу о совершении Лесковым А.П. виновных действий, выраженных в нарушении своих должностных обязанностей, что послужило причиной утраты вверенных работнику товарно-материальных ценностей и причинению ущерба имуществу организации.</w:t>
            </w:r>
          </w:p>
          <w:p w14:paraId="72EB31DF" w14:textId="77777777" w:rsidR="00884974" w:rsidRPr="002B4A05" w:rsidRDefault="00884974">
            <w:pPr>
              <w:pStyle w:val="ConsPlusNormal"/>
              <w:spacing w:before="200" w:line="200" w:lineRule="auto"/>
              <w:jc w:val="both"/>
            </w:pPr>
            <w:r w:rsidRPr="002B4A05">
              <w:t xml:space="preserve">Основываясь на </w:t>
            </w:r>
            <w:hyperlink r:id="rId734">
              <w:r w:rsidRPr="002B4A05">
                <w:t>ст. 248</w:t>
              </w:r>
            </w:hyperlink>
            <w:r w:rsidRPr="002B4A05">
              <w:t xml:space="preserve"> ТК РФ, комиссия предлагает привлечь кладовщика Лескова А.П. к материальной ответственности и обязать возместить ущерб в размере 20 405 (двадцать тысяч четыреста пять) руб.</w:t>
            </w:r>
          </w:p>
          <w:p w14:paraId="43E521D0" w14:textId="77777777" w:rsidR="00884974" w:rsidRPr="002B4A05" w:rsidRDefault="00884974">
            <w:pPr>
              <w:pStyle w:val="ConsPlusNormal"/>
              <w:spacing w:before="200" w:line="200" w:lineRule="auto"/>
              <w:jc w:val="both"/>
            </w:pPr>
          </w:p>
          <w:p w14:paraId="484EEE52" w14:textId="77777777" w:rsidR="00884974" w:rsidRPr="002B4A05" w:rsidRDefault="00884974">
            <w:pPr>
              <w:pStyle w:val="ConsPlusNormal"/>
              <w:spacing w:line="200" w:lineRule="auto"/>
              <w:jc w:val="both"/>
            </w:pPr>
            <w:r w:rsidRPr="002B4A05">
              <w:t>Приложения:</w:t>
            </w:r>
          </w:p>
          <w:p w14:paraId="17199DC1" w14:textId="77777777" w:rsidR="00884974" w:rsidRPr="002B4A05" w:rsidRDefault="00884974">
            <w:pPr>
              <w:pStyle w:val="ConsPlusNormal"/>
              <w:numPr>
                <w:ilvl w:val="0"/>
                <w:numId w:val="9"/>
              </w:numPr>
              <w:spacing w:before="200" w:line="200" w:lineRule="auto"/>
              <w:jc w:val="both"/>
            </w:pPr>
            <w:r w:rsidRPr="002B4A05">
              <w:t>Инвентаризационная опись товарно-материальных ценностей от 05.09.2022 N 12</w:t>
            </w:r>
          </w:p>
          <w:p w14:paraId="4CC5A00C" w14:textId="77777777" w:rsidR="00884974" w:rsidRPr="002B4A05" w:rsidRDefault="00884974">
            <w:pPr>
              <w:pStyle w:val="ConsPlusNormal"/>
              <w:numPr>
                <w:ilvl w:val="0"/>
                <w:numId w:val="9"/>
              </w:numPr>
              <w:spacing w:before="200" w:line="200" w:lineRule="auto"/>
              <w:jc w:val="both"/>
            </w:pPr>
            <w:r w:rsidRPr="002B4A05">
              <w:t>Сличительная ведомость результатов инвентаризации от 05.09.2022 N 12</w:t>
            </w:r>
          </w:p>
          <w:p w14:paraId="5499C945" w14:textId="77777777" w:rsidR="00884974" w:rsidRPr="002B4A05" w:rsidRDefault="00884974">
            <w:pPr>
              <w:pStyle w:val="ConsPlusNormal"/>
              <w:numPr>
                <w:ilvl w:val="0"/>
                <w:numId w:val="9"/>
              </w:numPr>
              <w:spacing w:before="200" w:line="200" w:lineRule="auto"/>
              <w:jc w:val="both"/>
            </w:pPr>
            <w:r w:rsidRPr="002B4A05">
              <w:t>Копии табелей учета рабочего времени за август и сентябрь 2022 г.</w:t>
            </w:r>
          </w:p>
          <w:p w14:paraId="2ACB3EE6" w14:textId="77777777" w:rsidR="00884974" w:rsidRPr="002B4A05" w:rsidRDefault="00884974">
            <w:pPr>
              <w:pStyle w:val="ConsPlusNormal"/>
              <w:numPr>
                <w:ilvl w:val="0"/>
                <w:numId w:val="9"/>
              </w:numPr>
              <w:spacing w:before="200" w:line="200" w:lineRule="auto"/>
              <w:jc w:val="both"/>
            </w:pPr>
            <w:r w:rsidRPr="002B4A05">
              <w:t>Письмо охранного предприятия "Спектр" от 08.09.2022</w:t>
            </w:r>
          </w:p>
          <w:p w14:paraId="5238C76F" w14:textId="77777777" w:rsidR="00884974" w:rsidRPr="002B4A05" w:rsidRDefault="00884974">
            <w:pPr>
              <w:pStyle w:val="ConsPlusNormal"/>
              <w:numPr>
                <w:ilvl w:val="0"/>
                <w:numId w:val="9"/>
              </w:numPr>
              <w:spacing w:before="200" w:line="200" w:lineRule="auto"/>
              <w:jc w:val="both"/>
            </w:pPr>
            <w:r w:rsidRPr="002B4A05">
              <w:t>Уведомление Лескову А.П. о представлении письменных пояснений</w:t>
            </w:r>
          </w:p>
          <w:p w14:paraId="6747CAE8" w14:textId="77777777" w:rsidR="00884974" w:rsidRPr="002B4A05" w:rsidRDefault="00884974">
            <w:pPr>
              <w:pStyle w:val="ConsPlusNormal"/>
              <w:numPr>
                <w:ilvl w:val="0"/>
                <w:numId w:val="9"/>
              </w:numPr>
              <w:spacing w:before="200" w:line="200" w:lineRule="auto"/>
              <w:jc w:val="both"/>
            </w:pPr>
            <w:r w:rsidRPr="002B4A05">
              <w:t>Письменные объяснения Лескова А.П. от 08.09.2022</w:t>
            </w:r>
          </w:p>
          <w:p w14:paraId="48402177" w14:textId="77777777" w:rsidR="00884974" w:rsidRPr="002B4A05" w:rsidRDefault="00884974">
            <w:pPr>
              <w:pStyle w:val="ConsPlusNormal"/>
              <w:numPr>
                <w:ilvl w:val="0"/>
                <w:numId w:val="9"/>
              </w:numPr>
              <w:spacing w:before="200" w:line="200" w:lineRule="auto"/>
              <w:jc w:val="both"/>
            </w:pPr>
            <w:r w:rsidRPr="002B4A05">
              <w:t>Копия трудового договора с Лесковым А.П.</w:t>
            </w:r>
          </w:p>
          <w:p w14:paraId="5F509D62" w14:textId="77777777" w:rsidR="00884974" w:rsidRPr="002B4A05" w:rsidRDefault="00884974">
            <w:pPr>
              <w:pStyle w:val="ConsPlusNormal"/>
              <w:numPr>
                <w:ilvl w:val="0"/>
                <w:numId w:val="9"/>
              </w:numPr>
              <w:spacing w:before="200" w:line="200" w:lineRule="auto"/>
              <w:jc w:val="both"/>
            </w:pPr>
            <w:r w:rsidRPr="002B4A05">
              <w:t>Копия должностной инструкции кладовщика с листом ознакомления Лесковым А.П.</w:t>
            </w:r>
          </w:p>
          <w:p w14:paraId="32B2998F" w14:textId="77777777" w:rsidR="00884974" w:rsidRPr="002B4A05" w:rsidRDefault="00884974">
            <w:pPr>
              <w:pStyle w:val="ConsPlusNormal"/>
              <w:numPr>
                <w:ilvl w:val="0"/>
                <w:numId w:val="9"/>
              </w:numPr>
              <w:spacing w:before="200" w:line="200" w:lineRule="auto"/>
              <w:jc w:val="both"/>
            </w:pPr>
            <w:r w:rsidRPr="002B4A05">
              <w:t>Копия договора о полной коллективной материальной ответственности от 15.07.2022 N 15</w:t>
            </w:r>
          </w:p>
          <w:p w14:paraId="08B9DE71" w14:textId="77777777" w:rsidR="00884974" w:rsidRPr="002B4A05" w:rsidRDefault="00884974">
            <w:pPr>
              <w:pStyle w:val="ConsPlusNormal"/>
              <w:spacing w:before="200" w:line="200" w:lineRule="auto"/>
              <w:jc w:val="both"/>
            </w:pPr>
          </w:p>
          <w:p w14:paraId="5D974035" w14:textId="77777777" w:rsidR="00884974" w:rsidRPr="002B4A05" w:rsidRDefault="00884974">
            <w:pPr>
              <w:pStyle w:val="ConsPlusNormal"/>
              <w:spacing w:line="200" w:lineRule="auto"/>
              <w:jc w:val="both"/>
            </w:pPr>
            <w:r w:rsidRPr="002B4A05">
              <w:t>Подписи:</w:t>
            </w:r>
          </w:p>
          <w:p w14:paraId="0E872313" w14:textId="77777777" w:rsidR="00884974" w:rsidRPr="002B4A05" w:rsidRDefault="00884974">
            <w:pPr>
              <w:pStyle w:val="ConsPlusNormal"/>
              <w:spacing w:before="200" w:line="200" w:lineRule="auto"/>
              <w:jc w:val="both"/>
            </w:pPr>
          </w:p>
          <w:p w14:paraId="71594001" w14:textId="77777777" w:rsidR="00884974" w:rsidRPr="002B4A05" w:rsidRDefault="00884974">
            <w:pPr>
              <w:pStyle w:val="ConsPlusNormal"/>
              <w:spacing w:line="200" w:lineRule="auto"/>
              <w:jc w:val="both"/>
            </w:pPr>
            <w:r w:rsidRPr="002B4A05">
              <w:t>Председатель комиссии</w:t>
            </w:r>
          </w:p>
          <w:p w14:paraId="07F957BC" w14:textId="77777777" w:rsidR="00884974" w:rsidRPr="002B4A05" w:rsidRDefault="00884974">
            <w:pPr>
              <w:pStyle w:val="ConsPlusNormal"/>
              <w:spacing w:before="200" w:line="200" w:lineRule="auto"/>
              <w:jc w:val="both"/>
            </w:pPr>
          </w:p>
          <w:p w14:paraId="03A77408" w14:textId="77777777" w:rsidR="00884974" w:rsidRPr="002B4A05" w:rsidRDefault="00884974">
            <w:pPr>
              <w:pStyle w:val="ConsPlusNormal"/>
              <w:spacing w:line="200" w:lineRule="auto"/>
              <w:jc w:val="both"/>
            </w:pPr>
            <w:r w:rsidRPr="002B4A05">
              <w:t xml:space="preserve">Главный бухгалтер </w:t>
            </w:r>
            <w:r w:rsidRPr="002B4A05">
              <w:rPr>
                <w:i/>
              </w:rPr>
              <w:t>Никанорова</w:t>
            </w:r>
            <w:r w:rsidRPr="002B4A05">
              <w:t xml:space="preserve"> </w:t>
            </w:r>
            <w:proofErr w:type="spellStart"/>
            <w:proofErr w:type="gramStart"/>
            <w:r w:rsidRPr="002B4A05">
              <w:t>Никанорова</w:t>
            </w:r>
            <w:proofErr w:type="spellEnd"/>
            <w:proofErr w:type="gramEnd"/>
            <w:r w:rsidRPr="002B4A05">
              <w:t> Е.А.</w:t>
            </w:r>
            <w:r w:rsidRPr="002B4A05">
              <w:br/>
            </w:r>
          </w:p>
          <w:p w14:paraId="4A1B1B3E" w14:textId="77777777" w:rsidR="00884974" w:rsidRPr="002B4A05" w:rsidRDefault="00884974">
            <w:pPr>
              <w:pStyle w:val="ConsPlusNormal"/>
              <w:spacing w:before="200" w:line="200" w:lineRule="auto"/>
              <w:jc w:val="center"/>
            </w:pPr>
            <w:r w:rsidRPr="002B4A05">
              <w:rPr>
                <w:i/>
              </w:rPr>
              <w:t>20.09.2022</w:t>
            </w:r>
          </w:p>
          <w:p w14:paraId="0CF0E62E" w14:textId="77777777" w:rsidR="00884974" w:rsidRPr="002B4A05" w:rsidRDefault="00884974">
            <w:pPr>
              <w:pStyle w:val="ConsPlusNormal"/>
              <w:spacing w:before="200" w:line="200" w:lineRule="auto"/>
              <w:jc w:val="both"/>
            </w:pPr>
          </w:p>
          <w:p w14:paraId="10BB1F39" w14:textId="77777777" w:rsidR="00884974" w:rsidRPr="002B4A05" w:rsidRDefault="00884974">
            <w:pPr>
              <w:pStyle w:val="ConsPlusNormal"/>
              <w:spacing w:line="200" w:lineRule="auto"/>
              <w:jc w:val="both"/>
            </w:pPr>
            <w:r w:rsidRPr="002B4A05">
              <w:lastRenderedPageBreak/>
              <w:t>Члены комиссии:</w:t>
            </w:r>
          </w:p>
          <w:p w14:paraId="75A97D22" w14:textId="77777777" w:rsidR="00884974" w:rsidRPr="002B4A05" w:rsidRDefault="00884974">
            <w:pPr>
              <w:pStyle w:val="ConsPlusNormal"/>
              <w:spacing w:before="200" w:line="200" w:lineRule="auto"/>
              <w:jc w:val="both"/>
            </w:pPr>
          </w:p>
          <w:p w14:paraId="023280BC" w14:textId="77777777" w:rsidR="00884974" w:rsidRPr="002B4A05" w:rsidRDefault="00884974">
            <w:pPr>
              <w:pStyle w:val="ConsPlusNormal"/>
              <w:spacing w:line="200" w:lineRule="auto"/>
              <w:jc w:val="both"/>
            </w:pPr>
            <w:r w:rsidRPr="002B4A05">
              <w:t xml:space="preserve">менеджер </w:t>
            </w:r>
            <w:r w:rsidRPr="002B4A05">
              <w:rPr>
                <w:i/>
              </w:rPr>
              <w:t>Потапов</w:t>
            </w:r>
            <w:r w:rsidRPr="002B4A05">
              <w:t xml:space="preserve"> </w:t>
            </w:r>
            <w:proofErr w:type="spellStart"/>
            <w:proofErr w:type="gramStart"/>
            <w:r w:rsidRPr="002B4A05">
              <w:t>Потапов</w:t>
            </w:r>
            <w:proofErr w:type="spellEnd"/>
            <w:proofErr w:type="gramEnd"/>
            <w:r w:rsidRPr="002B4A05">
              <w:t> А.Н.</w:t>
            </w:r>
            <w:r w:rsidRPr="002B4A05">
              <w:br/>
            </w:r>
          </w:p>
          <w:p w14:paraId="668157AE" w14:textId="77777777" w:rsidR="00884974" w:rsidRPr="002B4A05" w:rsidRDefault="00884974">
            <w:pPr>
              <w:pStyle w:val="ConsPlusNormal"/>
              <w:spacing w:before="200" w:line="200" w:lineRule="auto"/>
              <w:jc w:val="center"/>
            </w:pPr>
            <w:r w:rsidRPr="002B4A05">
              <w:rPr>
                <w:i/>
              </w:rPr>
              <w:t>20.09.2022</w:t>
            </w:r>
          </w:p>
          <w:p w14:paraId="0B0D8E93" w14:textId="77777777" w:rsidR="00884974" w:rsidRPr="002B4A05" w:rsidRDefault="00884974">
            <w:pPr>
              <w:pStyle w:val="ConsPlusNormal"/>
              <w:spacing w:before="200" w:line="200" w:lineRule="auto"/>
              <w:jc w:val="both"/>
            </w:pPr>
          </w:p>
          <w:p w14:paraId="22235826" w14:textId="77777777" w:rsidR="00884974" w:rsidRPr="002B4A05" w:rsidRDefault="00884974">
            <w:pPr>
              <w:pStyle w:val="ConsPlusNormal"/>
              <w:spacing w:line="200" w:lineRule="auto"/>
              <w:jc w:val="both"/>
            </w:pPr>
            <w:r w:rsidRPr="002B4A05">
              <w:t xml:space="preserve">бухгалтер </w:t>
            </w:r>
            <w:r w:rsidRPr="002B4A05">
              <w:rPr>
                <w:i/>
              </w:rPr>
              <w:t>Петрова</w:t>
            </w:r>
            <w:r w:rsidRPr="002B4A05">
              <w:t xml:space="preserve"> </w:t>
            </w:r>
            <w:proofErr w:type="spellStart"/>
            <w:proofErr w:type="gramStart"/>
            <w:r w:rsidRPr="002B4A05">
              <w:t>Петрова</w:t>
            </w:r>
            <w:proofErr w:type="spellEnd"/>
            <w:proofErr w:type="gramEnd"/>
            <w:r w:rsidRPr="002B4A05">
              <w:t> Е.П.</w:t>
            </w:r>
            <w:r w:rsidRPr="002B4A05">
              <w:br/>
            </w:r>
          </w:p>
          <w:p w14:paraId="40F96CDE" w14:textId="77777777" w:rsidR="00884974" w:rsidRPr="002B4A05" w:rsidRDefault="00884974">
            <w:pPr>
              <w:pStyle w:val="ConsPlusNormal"/>
              <w:spacing w:before="200" w:line="200" w:lineRule="auto"/>
              <w:jc w:val="center"/>
            </w:pPr>
            <w:r w:rsidRPr="002B4A05">
              <w:rPr>
                <w:i/>
              </w:rPr>
              <w:t>20.09.2022</w:t>
            </w:r>
          </w:p>
          <w:p w14:paraId="3BD249EE" w14:textId="77777777" w:rsidR="00884974" w:rsidRPr="002B4A05" w:rsidRDefault="00884974">
            <w:pPr>
              <w:pStyle w:val="ConsPlusNormal"/>
              <w:spacing w:before="200" w:line="200" w:lineRule="auto"/>
              <w:jc w:val="both"/>
            </w:pPr>
          </w:p>
          <w:p w14:paraId="0D6AFBAB" w14:textId="77777777" w:rsidR="00884974" w:rsidRPr="002B4A05" w:rsidRDefault="00884974">
            <w:pPr>
              <w:pStyle w:val="ConsPlusNormal"/>
              <w:spacing w:line="200" w:lineRule="auto"/>
            </w:pPr>
            <w:r w:rsidRPr="002B4A05">
              <w:t xml:space="preserve">С актом </w:t>
            </w:r>
            <w:proofErr w:type="gramStart"/>
            <w:r w:rsidRPr="002B4A05">
              <w:t>ознакомлены</w:t>
            </w:r>
            <w:proofErr w:type="gramEnd"/>
            <w:r w:rsidRPr="002B4A05">
              <w:t>:</w:t>
            </w:r>
          </w:p>
          <w:p w14:paraId="5C45782E" w14:textId="77777777" w:rsidR="00884974" w:rsidRPr="002B4A05" w:rsidRDefault="00884974">
            <w:pPr>
              <w:pStyle w:val="ConsPlusNormal"/>
              <w:spacing w:before="200" w:line="200" w:lineRule="auto"/>
              <w:jc w:val="both"/>
            </w:pPr>
          </w:p>
          <w:p w14:paraId="70206B3A" w14:textId="77777777" w:rsidR="00884974" w:rsidRPr="002B4A05" w:rsidRDefault="00884974">
            <w:pPr>
              <w:pStyle w:val="ConsPlusNormal"/>
              <w:spacing w:line="200" w:lineRule="auto"/>
              <w:jc w:val="both"/>
            </w:pPr>
            <w:r w:rsidRPr="002B4A05">
              <w:t xml:space="preserve">Кладовщик </w:t>
            </w:r>
            <w:r w:rsidRPr="002B4A05">
              <w:rPr>
                <w:i/>
              </w:rPr>
              <w:t>Лесков</w:t>
            </w:r>
            <w:r w:rsidRPr="002B4A05">
              <w:t xml:space="preserve"> </w:t>
            </w:r>
            <w:proofErr w:type="spellStart"/>
            <w:proofErr w:type="gramStart"/>
            <w:r w:rsidRPr="002B4A05">
              <w:t>Лесков</w:t>
            </w:r>
            <w:proofErr w:type="spellEnd"/>
            <w:proofErr w:type="gramEnd"/>
            <w:r w:rsidRPr="002B4A05">
              <w:t> А.П.</w:t>
            </w:r>
            <w:r w:rsidRPr="002B4A05">
              <w:br/>
            </w:r>
          </w:p>
          <w:p w14:paraId="26BE8D34" w14:textId="77777777" w:rsidR="00884974" w:rsidRPr="002B4A05" w:rsidRDefault="00884974">
            <w:pPr>
              <w:pStyle w:val="ConsPlusNormal"/>
              <w:spacing w:before="200" w:line="200" w:lineRule="auto"/>
              <w:jc w:val="center"/>
            </w:pPr>
            <w:r w:rsidRPr="002B4A05">
              <w:rPr>
                <w:i/>
              </w:rPr>
              <w:t>20.09.2022</w:t>
            </w:r>
          </w:p>
        </w:tc>
      </w:tr>
    </w:tbl>
    <w:p w14:paraId="4AF04C0F" w14:textId="77777777" w:rsidR="00884974" w:rsidRPr="002B4A05" w:rsidRDefault="00884974">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FF4F49" w:rsidRPr="002B4A05" w14:paraId="7433A3C2"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7FA2B895" w14:textId="77777777" w:rsidR="00884974" w:rsidRPr="002B4A05" w:rsidRDefault="00884974">
            <w:pPr>
              <w:pStyle w:val="ConsPlusNormal"/>
              <w:spacing w:line="200" w:lineRule="auto"/>
              <w:jc w:val="both"/>
            </w:pPr>
            <w:bookmarkStart w:id="66" w:name="P111"/>
            <w:bookmarkEnd w:id="66"/>
            <w:r w:rsidRPr="002B4A05">
              <w:rPr>
                <w:u w:val="single"/>
              </w:rPr>
              <w:t>Акт о причинении ущерба</w:t>
            </w:r>
          </w:p>
          <w:p w14:paraId="209023DE" w14:textId="77777777" w:rsidR="00884974" w:rsidRPr="002B4A05" w:rsidRDefault="00884974">
            <w:pPr>
              <w:pStyle w:val="ConsPlusNormal"/>
              <w:spacing w:before="200" w:line="200" w:lineRule="auto"/>
              <w:jc w:val="center"/>
            </w:pPr>
            <w:r w:rsidRPr="002B4A05">
              <w:t>ООО "Альфа"</w:t>
            </w:r>
          </w:p>
          <w:p w14:paraId="54BCB950" w14:textId="77777777" w:rsidR="00884974" w:rsidRPr="002B4A05" w:rsidRDefault="00884974">
            <w:pPr>
              <w:pStyle w:val="ConsPlusNormal"/>
              <w:spacing w:before="200" w:line="200" w:lineRule="auto"/>
              <w:jc w:val="both"/>
            </w:pPr>
          </w:p>
          <w:p w14:paraId="671E1EB5" w14:textId="77777777" w:rsidR="00884974" w:rsidRPr="002B4A05" w:rsidRDefault="00884974">
            <w:pPr>
              <w:pStyle w:val="ConsPlusNormal"/>
              <w:spacing w:line="200" w:lineRule="auto"/>
              <w:jc w:val="center"/>
            </w:pPr>
            <w:r w:rsidRPr="002B4A05">
              <w:rPr>
                <w:b/>
              </w:rPr>
              <w:t>Акт</w:t>
            </w:r>
          </w:p>
          <w:p w14:paraId="098CEE22" w14:textId="77777777" w:rsidR="00884974" w:rsidRPr="002B4A05" w:rsidRDefault="00884974">
            <w:pPr>
              <w:pStyle w:val="ConsPlusNormal"/>
              <w:spacing w:before="200" w:line="200" w:lineRule="auto"/>
              <w:jc w:val="center"/>
            </w:pPr>
            <w:r w:rsidRPr="002B4A05">
              <w:rPr>
                <w:b/>
              </w:rPr>
              <w:t>о причинении ущерба имуществу организации</w:t>
            </w:r>
          </w:p>
          <w:p w14:paraId="7E9842CC" w14:textId="77777777" w:rsidR="00884974" w:rsidRPr="002B4A05" w:rsidRDefault="00884974">
            <w:pPr>
              <w:pStyle w:val="ConsPlusNormal"/>
              <w:spacing w:before="200" w:line="200" w:lineRule="auto"/>
              <w:jc w:val="both"/>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7"/>
            </w:tblGrid>
            <w:tr w:rsidR="002B4A05" w:rsidRPr="002B4A05" w14:paraId="1F331740" w14:textId="77777777">
              <w:tc>
                <w:tcPr>
                  <w:tcW w:w="4677" w:type="dxa"/>
                  <w:tcBorders>
                    <w:top w:val="nil"/>
                    <w:left w:val="nil"/>
                    <w:bottom w:val="nil"/>
                    <w:right w:val="nil"/>
                  </w:tcBorders>
                </w:tcPr>
                <w:p w14:paraId="32479202" w14:textId="77777777" w:rsidR="00884974" w:rsidRPr="002B4A05" w:rsidRDefault="00884974">
                  <w:pPr>
                    <w:pStyle w:val="ConsPlusNormal"/>
                    <w:spacing w:line="200" w:lineRule="auto"/>
                  </w:pPr>
                  <w:r w:rsidRPr="002B4A05">
                    <w:t>03.10.2022</w:t>
                  </w:r>
                </w:p>
              </w:tc>
              <w:tc>
                <w:tcPr>
                  <w:tcW w:w="4677" w:type="dxa"/>
                  <w:tcBorders>
                    <w:top w:val="nil"/>
                    <w:left w:val="nil"/>
                    <w:bottom w:val="nil"/>
                    <w:right w:val="nil"/>
                  </w:tcBorders>
                </w:tcPr>
                <w:p w14:paraId="7EB920FA" w14:textId="77777777" w:rsidR="00884974" w:rsidRPr="002B4A05" w:rsidRDefault="00884974">
                  <w:pPr>
                    <w:pStyle w:val="ConsPlusNormal"/>
                    <w:spacing w:line="200" w:lineRule="auto"/>
                    <w:jc w:val="right"/>
                  </w:pPr>
                  <w:r w:rsidRPr="002B4A05">
                    <w:t>N 4</w:t>
                  </w:r>
                </w:p>
              </w:tc>
            </w:tr>
          </w:tbl>
          <w:p w14:paraId="060FB29E" w14:textId="77777777" w:rsidR="00884974" w:rsidRPr="002B4A05" w:rsidRDefault="00884974">
            <w:pPr>
              <w:pStyle w:val="ConsPlusNormal"/>
              <w:spacing w:before="200" w:line="200" w:lineRule="auto"/>
              <w:jc w:val="both"/>
            </w:pPr>
            <w:r w:rsidRPr="002B4A05">
              <w:t>Мы, нижеподписавшиеся, составили настоящий акт о нижеследующем:</w:t>
            </w:r>
          </w:p>
          <w:p w14:paraId="23440C00" w14:textId="77777777" w:rsidR="00884974" w:rsidRPr="002B4A05" w:rsidRDefault="00884974">
            <w:pPr>
              <w:pStyle w:val="ConsPlusNormal"/>
              <w:spacing w:before="200" w:line="200" w:lineRule="auto"/>
              <w:jc w:val="both"/>
            </w:pPr>
            <w:r w:rsidRPr="002B4A05">
              <w:t>02.10.2022 в 14 часов 40 минут в бухгалтер</w:t>
            </w:r>
            <w:proofErr w:type="gramStart"/>
            <w:r w:rsidRPr="002B4A05">
              <w:t>ии ООО</w:t>
            </w:r>
            <w:proofErr w:type="gramEnd"/>
            <w:r w:rsidRPr="002B4A05">
              <w:t xml:space="preserve"> "Альфа" менеджер Потапов столкнул монитор </w:t>
            </w:r>
            <w:proofErr w:type="spellStart"/>
            <w:r w:rsidRPr="002B4A05">
              <w:t>Acer</w:t>
            </w:r>
            <w:proofErr w:type="spellEnd"/>
            <w:r w:rsidRPr="002B4A05">
              <w:t xml:space="preserve"> (инв. N 01/74) с рабочего стола бухгалтера </w:t>
            </w:r>
            <w:proofErr w:type="spellStart"/>
            <w:r w:rsidRPr="002B4A05">
              <w:t>Клементьевой</w:t>
            </w:r>
            <w:proofErr w:type="spellEnd"/>
            <w:r w:rsidRPr="002B4A05">
              <w:t xml:space="preserve"> Л.В. Из-за падения экран монитора разбился и перестал работать. Потапов А.Н. признает свою вину.</w:t>
            </w:r>
          </w:p>
          <w:p w14:paraId="048D231C" w14:textId="77777777" w:rsidR="00884974" w:rsidRPr="002B4A05" w:rsidRDefault="00884974">
            <w:pPr>
              <w:pStyle w:val="ConsPlusNormal"/>
              <w:spacing w:before="200" w:line="200" w:lineRule="auto"/>
              <w:jc w:val="both"/>
            </w:pPr>
            <w:r w:rsidRPr="002B4A05">
              <w:t>По данным бухгалтерского учета остаточная стоимость монитора - 4 812 (четыре тысячи восемьсот двенадцать) руб.</w:t>
            </w:r>
          </w:p>
          <w:p w14:paraId="3588AB1C" w14:textId="77777777" w:rsidR="00884974" w:rsidRPr="002B4A05" w:rsidRDefault="00884974">
            <w:pPr>
              <w:pStyle w:val="ConsPlusNormal"/>
              <w:spacing w:before="200" w:line="200" w:lineRule="auto"/>
              <w:jc w:val="both"/>
            </w:pPr>
          </w:p>
          <w:p w14:paraId="57192504" w14:textId="77777777" w:rsidR="00884974" w:rsidRPr="002B4A05" w:rsidRDefault="00884974">
            <w:pPr>
              <w:pStyle w:val="ConsPlusNormal"/>
              <w:spacing w:line="200" w:lineRule="auto"/>
              <w:jc w:val="both"/>
            </w:pPr>
            <w:r w:rsidRPr="002B4A05">
              <w:t xml:space="preserve">Главный бухгалтер </w:t>
            </w:r>
            <w:r w:rsidRPr="002B4A05">
              <w:rPr>
                <w:i/>
              </w:rPr>
              <w:t>Никанорова</w:t>
            </w:r>
            <w:r w:rsidRPr="002B4A05">
              <w:t xml:space="preserve"> </w:t>
            </w:r>
            <w:proofErr w:type="spellStart"/>
            <w:proofErr w:type="gramStart"/>
            <w:r w:rsidRPr="002B4A05">
              <w:t>Никанорова</w:t>
            </w:r>
            <w:proofErr w:type="spellEnd"/>
            <w:proofErr w:type="gramEnd"/>
            <w:r w:rsidRPr="002B4A05">
              <w:t> Е.А.</w:t>
            </w:r>
            <w:r w:rsidRPr="002B4A05">
              <w:br/>
            </w:r>
          </w:p>
          <w:p w14:paraId="7AADEE1B" w14:textId="77777777" w:rsidR="00884974" w:rsidRPr="002B4A05" w:rsidRDefault="00884974">
            <w:pPr>
              <w:pStyle w:val="ConsPlusNormal"/>
              <w:spacing w:before="200" w:line="200" w:lineRule="auto"/>
              <w:jc w:val="center"/>
            </w:pPr>
            <w:r w:rsidRPr="002B4A05">
              <w:rPr>
                <w:i/>
              </w:rPr>
              <w:t>03.10.2022</w:t>
            </w:r>
          </w:p>
          <w:p w14:paraId="7D9471F9" w14:textId="77777777" w:rsidR="00884974" w:rsidRPr="002B4A05" w:rsidRDefault="00884974">
            <w:pPr>
              <w:pStyle w:val="ConsPlusNormal"/>
              <w:spacing w:before="200" w:line="200" w:lineRule="auto"/>
              <w:jc w:val="both"/>
            </w:pPr>
          </w:p>
          <w:p w14:paraId="42E55A83" w14:textId="77777777" w:rsidR="00884974" w:rsidRPr="002B4A05" w:rsidRDefault="00884974">
            <w:pPr>
              <w:pStyle w:val="ConsPlusNormal"/>
              <w:spacing w:line="200" w:lineRule="auto"/>
              <w:jc w:val="both"/>
            </w:pPr>
            <w:r w:rsidRPr="002B4A05">
              <w:t xml:space="preserve">Бухгалтер </w:t>
            </w:r>
            <w:proofErr w:type="spellStart"/>
            <w:r w:rsidRPr="002B4A05">
              <w:rPr>
                <w:i/>
              </w:rPr>
              <w:t>Клементьева</w:t>
            </w:r>
            <w:proofErr w:type="spellEnd"/>
            <w:r w:rsidRPr="002B4A05">
              <w:t xml:space="preserve"> </w:t>
            </w:r>
            <w:proofErr w:type="spellStart"/>
            <w:r w:rsidRPr="002B4A05">
              <w:t>Клементьева</w:t>
            </w:r>
            <w:proofErr w:type="spellEnd"/>
            <w:r w:rsidRPr="002B4A05">
              <w:t> Л.В.</w:t>
            </w:r>
            <w:r w:rsidRPr="002B4A05">
              <w:br/>
            </w:r>
          </w:p>
          <w:p w14:paraId="73CE3392" w14:textId="77777777" w:rsidR="00884974" w:rsidRPr="002B4A05" w:rsidRDefault="00884974">
            <w:pPr>
              <w:pStyle w:val="ConsPlusNormal"/>
              <w:spacing w:before="200" w:line="200" w:lineRule="auto"/>
              <w:jc w:val="center"/>
            </w:pPr>
            <w:r w:rsidRPr="002B4A05">
              <w:rPr>
                <w:i/>
              </w:rPr>
              <w:t>03.10.2022</w:t>
            </w:r>
          </w:p>
          <w:p w14:paraId="489D5C07" w14:textId="77777777" w:rsidR="00884974" w:rsidRPr="002B4A05" w:rsidRDefault="00884974">
            <w:pPr>
              <w:pStyle w:val="ConsPlusNormal"/>
              <w:spacing w:before="200" w:line="200" w:lineRule="auto"/>
              <w:jc w:val="both"/>
            </w:pPr>
          </w:p>
          <w:p w14:paraId="57E05946" w14:textId="77777777" w:rsidR="00884974" w:rsidRPr="002B4A05" w:rsidRDefault="00884974">
            <w:pPr>
              <w:pStyle w:val="ConsPlusNormal"/>
              <w:spacing w:line="200" w:lineRule="auto"/>
              <w:jc w:val="both"/>
            </w:pPr>
            <w:r w:rsidRPr="002B4A05">
              <w:t xml:space="preserve">Менеджер </w:t>
            </w:r>
            <w:r w:rsidRPr="002B4A05">
              <w:rPr>
                <w:i/>
              </w:rPr>
              <w:t>Потапов</w:t>
            </w:r>
            <w:r w:rsidRPr="002B4A05">
              <w:t xml:space="preserve"> </w:t>
            </w:r>
            <w:proofErr w:type="spellStart"/>
            <w:proofErr w:type="gramStart"/>
            <w:r w:rsidRPr="002B4A05">
              <w:t>Потапов</w:t>
            </w:r>
            <w:proofErr w:type="spellEnd"/>
            <w:proofErr w:type="gramEnd"/>
            <w:r w:rsidRPr="002B4A05">
              <w:t> А.Н.</w:t>
            </w:r>
            <w:r w:rsidRPr="002B4A05">
              <w:br/>
            </w:r>
          </w:p>
          <w:p w14:paraId="54CDBF60" w14:textId="77777777" w:rsidR="00884974" w:rsidRPr="002B4A05" w:rsidRDefault="00884974">
            <w:pPr>
              <w:pStyle w:val="ConsPlusNormal"/>
              <w:spacing w:before="200" w:line="200" w:lineRule="auto"/>
              <w:jc w:val="center"/>
            </w:pPr>
            <w:r w:rsidRPr="002B4A05">
              <w:rPr>
                <w:i/>
              </w:rPr>
              <w:t>03.10.2022</w:t>
            </w:r>
          </w:p>
        </w:tc>
      </w:tr>
    </w:tbl>
    <w:p w14:paraId="7C1E3A2A" w14:textId="77777777" w:rsidR="00884974" w:rsidRPr="002B4A05" w:rsidRDefault="00884974">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FF4F49" w:rsidRPr="002B4A05" w14:paraId="3B1F87CF"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2EAA64A8" w14:textId="77777777" w:rsidR="00884974" w:rsidRPr="002B4A05" w:rsidRDefault="00884974">
            <w:pPr>
              <w:pStyle w:val="ConsPlusNormal"/>
              <w:spacing w:line="200" w:lineRule="auto"/>
              <w:jc w:val="both"/>
            </w:pPr>
            <w:r w:rsidRPr="002B4A05">
              <w:rPr>
                <w:u w:val="single"/>
              </w:rPr>
              <w:t>Приказ о привлечении к материальной ответственности</w:t>
            </w:r>
          </w:p>
          <w:p w14:paraId="59E43D33" w14:textId="77777777" w:rsidR="00884974" w:rsidRPr="002B4A05" w:rsidRDefault="00884974">
            <w:pPr>
              <w:pStyle w:val="ConsPlusNormal"/>
              <w:spacing w:before="200" w:line="200" w:lineRule="auto"/>
              <w:jc w:val="center"/>
            </w:pPr>
            <w:r w:rsidRPr="002B4A05">
              <w:t>ООО "Альфа"</w:t>
            </w:r>
          </w:p>
          <w:p w14:paraId="240CA1E6" w14:textId="77777777" w:rsidR="00884974" w:rsidRPr="002B4A05" w:rsidRDefault="00884974">
            <w:pPr>
              <w:pStyle w:val="ConsPlusNormal"/>
              <w:spacing w:before="200" w:line="200" w:lineRule="auto"/>
              <w:jc w:val="both"/>
            </w:pPr>
          </w:p>
          <w:p w14:paraId="13ABBC44" w14:textId="77777777" w:rsidR="00884974" w:rsidRPr="002B4A05" w:rsidRDefault="00884974">
            <w:pPr>
              <w:pStyle w:val="ConsPlusNormal"/>
              <w:spacing w:line="200" w:lineRule="auto"/>
              <w:jc w:val="center"/>
            </w:pPr>
            <w:r w:rsidRPr="002B4A05">
              <w:rPr>
                <w:b/>
              </w:rPr>
              <w:lastRenderedPageBreak/>
              <w:t>Приказ</w:t>
            </w:r>
          </w:p>
          <w:p w14:paraId="3E6229A9" w14:textId="77777777" w:rsidR="00884974" w:rsidRPr="002B4A05" w:rsidRDefault="00884974">
            <w:pPr>
              <w:pStyle w:val="ConsPlusNormal"/>
              <w:spacing w:before="200" w:line="200" w:lineRule="auto"/>
              <w:jc w:val="center"/>
            </w:pPr>
            <w:r w:rsidRPr="002B4A05">
              <w:rPr>
                <w:b/>
              </w:rPr>
              <w:t>о привлечении работника к материальной ответственности</w:t>
            </w:r>
          </w:p>
          <w:p w14:paraId="56E511A2" w14:textId="77777777" w:rsidR="00884974" w:rsidRPr="002B4A05" w:rsidRDefault="00884974">
            <w:pPr>
              <w:pStyle w:val="ConsPlusNormal"/>
              <w:spacing w:before="200" w:line="200" w:lineRule="auto"/>
              <w:jc w:val="both"/>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7"/>
            </w:tblGrid>
            <w:tr w:rsidR="002B4A05" w:rsidRPr="002B4A05" w14:paraId="3BF6F527" w14:textId="77777777">
              <w:tc>
                <w:tcPr>
                  <w:tcW w:w="4677" w:type="dxa"/>
                  <w:tcBorders>
                    <w:top w:val="nil"/>
                    <w:left w:val="nil"/>
                    <w:bottom w:val="nil"/>
                    <w:right w:val="nil"/>
                  </w:tcBorders>
                </w:tcPr>
                <w:p w14:paraId="2CE25A81" w14:textId="77777777" w:rsidR="00884974" w:rsidRPr="002B4A05" w:rsidRDefault="00884974">
                  <w:pPr>
                    <w:pStyle w:val="ConsPlusNormal"/>
                    <w:spacing w:line="200" w:lineRule="auto"/>
                  </w:pPr>
                  <w:r w:rsidRPr="002B4A05">
                    <w:t>21.09.2022</w:t>
                  </w:r>
                </w:p>
              </w:tc>
              <w:tc>
                <w:tcPr>
                  <w:tcW w:w="4677" w:type="dxa"/>
                  <w:tcBorders>
                    <w:top w:val="nil"/>
                    <w:left w:val="nil"/>
                    <w:bottom w:val="nil"/>
                    <w:right w:val="nil"/>
                  </w:tcBorders>
                </w:tcPr>
                <w:p w14:paraId="02B6DADD" w14:textId="77777777" w:rsidR="00884974" w:rsidRPr="002B4A05" w:rsidRDefault="00884974">
                  <w:pPr>
                    <w:pStyle w:val="ConsPlusNormal"/>
                    <w:spacing w:line="200" w:lineRule="auto"/>
                    <w:jc w:val="right"/>
                  </w:pPr>
                  <w:r w:rsidRPr="002B4A05">
                    <w:t>N 62</w:t>
                  </w:r>
                </w:p>
              </w:tc>
            </w:tr>
          </w:tbl>
          <w:p w14:paraId="0C279ABC" w14:textId="77777777" w:rsidR="00884974" w:rsidRPr="002B4A05" w:rsidRDefault="00884974">
            <w:pPr>
              <w:pStyle w:val="ConsPlusNormal"/>
              <w:numPr>
                <w:ilvl w:val="0"/>
                <w:numId w:val="10"/>
              </w:numPr>
              <w:spacing w:before="200" w:line="200" w:lineRule="auto"/>
              <w:jc w:val="both"/>
            </w:pPr>
            <w:r w:rsidRPr="002B4A05">
              <w:t xml:space="preserve">На основании </w:t>
            </w:r>
            <w:hyperlink r:id="rId735">
              <w:r w:rsidRPr="002B4A05">
                <w:t>ст. 248</w:t>
              </w:r>
            </w:hyperlink>
            <w:r w:rsidRPr="002B4A05">
              <w:t xml:space="preserve"> ТК РФ, акта о проведении служебного расследования от 20.09.2022 N 2 привлечь кладовщика Лескова А.П. к материальной ответственности в размере 20 405 руб. за ущерб, причиненный имуществ</w:t>
            </w:r>
            <w:proofErr w:type="gramStart"/>
            <w:r w:rsidRPr="002B4A05">
              <w:t>у ООО</w:t>
            </w:r>
            <w:proofErr w:type="gramEnd"/>
            <w:r w:rsidRPr="002B4A05">
              <w:t xml:space="preserve"> "Альфа".</w:t>
            </w:r>
          </w:p>
          <w:p w14:paraId="6667E64D" w14:textId="77777777" w:rsidR="00884974" w:rsidRPr="002B4A05" w:rsidRDefault="00884974">
            <w:pPr>
              <w:pStyle w:val="ConsPlusNormal"/>
              <w:numPr>
                <w:ilvl w:val="0"/>
                <w:numId w:val="10"/>
              </w:numPr>
              <w:spacing w:before="200" w:line="200" w:lineRule="auto"/>
              <w:jc w:val="both"/>
            </w:pPr>
            <w:r w:rsidRPr="002B4A05">
              <w:t xml:space="preserve">Главному бухгалтеру Никаноровой Е.А. удержать указанную сумму из заработной платы Лескова А.П. начиная с текущего месяца с учетом требований </w:t>
            </w:r>
            <w:hyperlink r:id="rId736">
              <w:r w:rsidRPr="002B4A05">
                <w:t>ст. 138</w:t>
              </w:r>
            </w:hyperlink>
            <w:r w:rsidRPr="002B4A05">
              <w:t xml:space="preserve"> ТК РФ.</w:t>
            </w:r>
          </w:p>
          <w:p w14:paraId="3AFB072B" w14:textId="77777777" w:rsidR="00884974" w:rsidRPr="002B4A05" w:rsidRDefault="00884974">
            <w:pPr>
              <w:pStyle w:val="ConsPlusNormal"/>
              <w:spacing w:before="200" w:line="200" w:lineRule="auto"/>
              <w:jc w:val="both"/>
            </w:pPr>
          </w:p>
          <w:p w14:paraId="4B4EC560" w14:textId="77777777" w:rsidR="00884974" w:rsidRPr="002B4A05" w:rsidRDefault="00884974">
            <w:pPr>
              <w:pStyle w:val="ConsPlusNormal"/>
              <w:spacing w:line="200" w:lineRule="auto"/>
              <w:jc w:val="both"/>
            </w:pPr>
            <w:r w:rsidRPr="002B4A05">
              <w:t>Основание:</w:t>
            </w:r>
          </w:p>
          <w:p w14:paraId="27F6DC07" w14:textId="77777777" w:rsidR="00884974" w:rsidRPr="002B4A05" w:rsidRDefault="00884974">
            <w:pPr>
              <w:pStyle w:val="ConsPlusNormal"/>
              <w:spacing w:before="200" w:line="200" w:lineRule="auto"/>
              <w:jc w:val="both"/>
            </w:pPr>
            <w:r w:rsidRPr="002B4A05">
              <w:t>договор о полной коллективной материальной ответственности от 15.07.2022 N 15</w:t>
            </w:r>
          </w:p>
          <w:p w14:paraId="4463BE73" w14:textId="77777777" w:rsidR="00884974" w:rsidRPr="002B4A05" w:rsidRDefault="00884974">
            <w:pPr>
              <w:pStyle w:val="ConsPlusNormal"/>
              <w:spacing w:before="200" w:line="200" w:lineRule="auto"/>
              <w:jc w:val="both"/>
            </w:pPr>
          </w:p>
          <w:p w14:paraId="418E2DAD" w14:textId="77777777" w:rsidR="00884974" w:rsidRPr="002B4A05" w:rsidRDefault="00884974">
            <w:pPr>
              <w:pStyle w:val="ConsPlusNormal"/>
              <w:spacing w:line="200" w:lineRule="auto"/>
              <w:jc w:val="both"/>
            </w:pPr>
            <w:r w:rsidRPr="002B4A05">
              <w:t xml:space="preserve">Генеральный директор </w:t>
            </w:r>
            <w:r w:rsidRPr="002B4A05">
              <w:rPr>
                <w:i/>
              </w:rPr>
              <w:t>Иванов</w:t>
            </w:r>
            <w:r w:rsidRPr="002B4A05">
              <w:t xml:space="preserve"> </w:t>
            </w:r>
            <w:proofErr w:type="spellStart"/>
            <w:proofErr w:type="gramStart"/>
            <w:r w:rsidRPr="002B4A05">
              <w:t>Иванов</w:t>
            </w:r>
            <w:proofErr w:type="spellEnd"/>
            <w:proofErr w:type="gramEnd"/>
            <w:r w:rsidRPr="002B4A05">
              <w:t> И.И.</w:t>
            </w:r>
            <w:r w:rsidRPr="002B4A05">
              <w:br/>
            </w:r>
          </w:p>
          <w:p w14:paraId="067B0EE8" w14:textId="77777777" w:rsidR="00884974" w:rsidRPr="002B4A05" w:rsidRDefault="00884974">
            <w:pPr>
              <w:pStyle w:val="ConsPlusNormal"/>
              <w:spacing w:before="200" w:line="200" w:lineRule="auto"/>
              <w:jc w:val="both"/>
            </w:pPr>
            <w:r w:rsidRPr="002B4A05">
              <w:t xml:space="preserve">С приказом </w:t>
            </w:r>
            <w:proofErr w:type="gramStart"/>
            <w:r w:rsidRPr="002B4A05">
              <w:t>ознакомлены</w:t>
            </w:r>
            <w:proofErr w:type="gramEnd"/>
            <w:r w:rsidRPr="002B4A05">
              <w:t>:</w:t>
            </w:r>
          </w:p>
          <w:p w14:paraId="39F79194" w14:textId="77777777" w:rsidR="00884974" w:rsidRPr="002B4A05" w:rsidRDefault="00884974">
            <w:pPr>
              <w:pStyle w:val="ConsPlusNormal"/>
              <w:spacing w:before="200" w:line="200" w:lineRule="auto"/>
              <w:jc w:val="both"/>
            </w:pPr>
          </w:p>
          <w:p w14:paraId="6998B68D" w14:textId="77777777" w:rsidR="00884974" w:rsidRPr="002B4A05" w:rsidRDefault="00884974">
            <w:pPr>
              <w:pStyle w:val="ConsPlusNormal"/>
              <w:spacing w:line="200" w:lineRule="auto"/>
              <w:jc w:val="both"/>
            </w:pPr>
            <w:r w:rsidRPr="002B4A05">
              <w:t xml:space="preserve">Главный бухгалтер </w:t>
            </w:r>
            <w:r w:rsidRPr="002B4A05">
              <w:rPr>
                <w:i/>
              </w:rPr>
              <w:t>Никанорова</w:t>
            </w:r>
            <w:r w:rsidRPr="002B4A05">
              <w:t xml:space="preserve"> </w:t>
            </w:r>
            <w:proofErr w:type="spellStart"/>
            <w:proofErr w:type="gramStart"/>
            <w:r w:rsidRPr="002B4A05">
              <w:t>Никанорова</w:t>
            </w:r>
            <w:proofErr w:type="spellEnd"/>
            <w:proofErr w:type="gramEnd"/>
            <w:r w:rsidRPr="002B4A05">
              <w:t> Е.А.</w:t>
            </w:r>
            <w:r w:rsidRPr="002B4A05">
              <w:br/>
            </w:r>
          </w:p>
          <w:p w14:paraId="22A02C9F" w14:textId="77777777" w:rsidR="00884974" w:rsidRPr="002B4A05" w:rsidRDefault="00884974">
            <w:pPr>
              <w:pStyle w:val="ConsPlusNormal"/>
              <w:spacing w:before="200" w:line="200" w:lineRule="auto"/>
              <w:jc w:val="center"/>
            </w:pPr>
            <w:r w:rsidRPr="002B4A05">
              <w:rPr>
                <w:i/>
              </w:rPr>
              <w:t>21.09.2022</w:t>
            </w:r>
          </w:p>
          <w:p w14:paraId="75DC8ABA" w14:textId="77777777" w:rsidR="00884974" w:rsidRPr="002B4A05" w:rsidRDefault="00884974">
            <w:pPr>
              <w:pStyle w:val="ConsPlusNormal"/>
              <w:spacing w:before="200" w:line="200" w:lineRule="auto"/>
              <w:jc w:val="both"/>
            </w:pPr>
          </w:p>
          <w:p w14:paraId="28C2FFE7" w14:textId="77777777" w:rsidR="00884974" w:rsidRPr="002B4A05" w:rsidRDefault="00884974">
            <w:pPr>
              <w:pStyle w:val="ConsPlusNormal"/>
              <w:spacing w:line="200" w:lineRule="auto"/>
              <w:jc w:val="both"/>
            </w:pPr>
            <w:r w:rsidRPr="002B4A05">
              <w:t xml:space="preserve">Кладовщик </w:t>
            </w:r>
            <w:r w:rsidRPr="002B4A05">
              <w:rPr>
                <w:i/>
              </w:rPr>
              <w:t>Лесков</w:t>
            </w:r>
            <w:r w:rsidRPr="002B4A05">
              <w:t xml:space="preserve"> </w:t>
            </w:r>
            <w:proofErr w:type="spellStart"/>
            <w:proofErr w:type="gramStart"/>
            <w:r w:rsidRPr="002B4A05">
              <w:t>Лесков</w:t>
            </w:r>
            <w:proofErr w:type="spellEnd"/>
            <w:proofErr w:type="gramEnd"/>
            <w:r w:rsidRPr="002B4A05">
              <w:t> А.П.</w:t>
            </w:r>
            <w:r w:rsidRPr="002B4A05">
              <w:br/>
            </w:r>
          </w:p>
          <w:p w14:paraId="5BDFFDFC" w14:textId="77777777" w:rsidR="00884974" w:rsidRPr="002B4A05" w:rsidRDefault="00884974">
            <w:pPr>
              <w:pStyle w:val="ConsPlusNormal"/>
              <w:spacing w:before="200" w:line="200" w:lineRule="auto"/>
              <w:jc w:val="center"/>
            </w:pPr>
            <w:r w:rsidRPr="002B4A05">
              <w:rPr>
                <w:i/>
              </w:rPr>
              <w:t>21.09.2022</w:t>
            </w:r>
          </w:p>
        </w:tc>
      </w:tr>
    </w:tbl>
    <w:p w14:paraId="43A9F32E" w14:textId="77777777" w:rsidR="00884974" w:rsidRPr="002B4A05" w:rsidRDefault="00884974">
      <w:pPr>
        <w:pStyle w:val="ConsPlusNormal"/>
        <w:spacing w:line="200" w:lineRule="auto"/>
        <w:jc w:val="both"/>
      </w:pPr>
    </w:p>
    <w:p w14:paraId="528EB76E" w14:textId="77777777" w:rsidR="00884974" w:rsidRPr="002B4A05" w:rsidRDefault="00884974">
      <w:pPr>
        <w:pStyle w:val="ConsPlusNormal"/>
        <w:spacing w:before="460" w:line="200" w:lineRule="auto"/>
      </w:pPr>
      <w:r w:rsidRPr="002B4A05">
        <w:rPr>
          <w:b/>
          <w:sz w:val="36"/>
        </w:rPr>
        <w:t>Результаты инвентаризации в бухгалтерском и налоговом учете</w:t>
      </w:r>
    </w:p>
    <w:p w14:paraId="481FD359" w14:textId="77777777" w:rsidR="00884974" w:rsidRPr="002B4A05" w:rsidRDefault="00884974">
      <w:pPr>
        <w:pStyle w:val="ConsPlusNormal"/>
        <w:spacing w:before="200" w:line="200" w:lineRule="auto"/>
        <w:jc w:val="both"/>
      </w:pPr>
      <w:r w:rsidRPr="002B4A05">
        <w:rPr>
          <w:b/>
        </w:rPr>
        <w:t>Оприходование излишков ОС и ТМЦ</w:t>
      </w:r>
    </w:p>
    <w:p w14:paraId="07FBD5C0" w14:textId="77777777" w:rsidR="00884974" w:rsidRPr="002B4A05" w:rsidRDefault="00884974">
      <w:pPr>
        <w:pStyle w:val="ConsPlusNormal"/>
        <w:spacing w:before="200" w:line="200" w:lineRule="auto"/>
        <w:jc w:val="both"/>
      </w:pPr>
      <w:r w:rsidRPr="002B4A05">
        <w:t xml:space="preserve">Излишки, происхождение которых вам неизвестно, оприходуйте на основании сличительных ведомостей </w:t>
      </w:r>
      <w:hyperlink r:id="rId737">
        <w:r w:rsidRPr="002B4A05">
          <w:t>ИНВ-18</w:t>
        </w:r>
      </w:hyperlink>
      <w:r w:rsidRPr="002B4A05">
        <w:t xml:space="preserve"> и </w:t>
      </w:r>
      <w:hyperlink r:id="rId738">
        <w:r w:rsidRPr="002B4A05">
          <w:t>ИНВ-19</w:t>
        </w:r>
      </w:hyperlink>
      <w:r w:rsidRPr="002B4A05">
        <w:rPr>
          <w:i/>
        </w:rPr>
        <w:t>.</w:t>
      </w:r>
      <w:r w:rsidRPr="002B4A05">
        <w:t xml:space="preserve"> Стоимость излишков определяйте по </w:t>
      </w:r>
      <w:hyperlink r:id="rId739">
        <w:r w:rsidRPr="002B4A05">
          <w:t>рыночной цене</w:t>
        </w:r>
      </w:hyperlink>
      <w:r w:rsidRPr="002B4A05">
        <w:rPr>
          <w:i/>
        </w:rPr>
        <w:t>.</w:t>
      </w:r>
    </w:p>
    <w:p w14:paraId="6343E71D" w14:textId="77777777" w:rsidR="00884974" w:rsidRPr="002B4A05" w:rsidRDefault="00884974">
      <w:pPr>
        <w:pStyle w:val="ConsPlusNormal"/>
        <w:spacing w:before="200" w:line="200" w:lineRule="auto"/>
        <w:jc w:val="both"/>
      </w:pPr>
      <w:r w:rsidRPr="002B4A05">
        <w:t xml:space="preserve">В налоговом учете рыночную стоимость оприходованных излишков включите в доходы. По ОС можно начислять </w:t>
      </w:r>
      <w:hyperlink r:id="rId740">
        <w:r w:rsidRPr="002B4A05">
          <w:t>амортизацию</w:t>
        </w:r>
      </w:hyperlink>
      <w:r w:rsidRPr="002B4A05">
        <w:t xml:space="preserve">, но амортизационную премию применять нельзя. ТМЦ учитывайте </w:t>
      </w:r>
      <w:hyperlink r:id="rId741">
        <w:r w:rsidRPr="002B4A05">
          <w:t>как обычно</w:t>
        </w:r>
      </w:hyperlink>
      <w:r w:rsidRPr="002B4A05">
        <w:t>.</w:t>
      </w:r>
    </w:p>
    <w:p w14:paraId="3F061E80" w14:textId="77777777" w:rsidR="00884974" w:rsidRPr="002B4A05" w:rsidRDefault="00884974">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FF4F49" w:rsidRPr="002B4A05" w14:paraId="6109AE60"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68CCDB9B" w14:textId="77777777" w:rsidR="00884974" w:rsidRPr="002B4A05" w:rsidRDefault="00884974">
            <w:pPr>
              <w:pStyle w:val="ConsPlusNormal"/>
              <w:spacing w:line="200" w:lineRule="auto"/>
              <w:jc w:val="both"/>
            </w:pPr>
            <w:bookmarkStart w:id="67" w:name="P7"/>
            <w:bookmarkEnd w:id="67"/>
            <w:r w:rsidRPr="002B4A05">
              <w:rPr>
                <w:u w:val="single"/>
              </w:rPr>
              <w:t>Проводки по учету излишков ОС и ТМЦ</w:t>
            </w:r>
          </w:p>
          <w:p w14:paraId="1611B19D" w14:textId="77777777" w:rsidR="00884974" w:rsidRPr="002B4A05" w:rsidRDefault="00884974">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608"/>
              <w:gridCol w:w="6463"/>
            </w:tblGrid>
            <w:tr w:rsidR="002B4A05" w:rsidRPr="002B4A05" w14:paraId="48D5927A" w14:textId="77777777">
              <w:tc>
                <w:tcPr>
                  <w:tcW w:w="2608" w:type="dxa"/>
                </w:tcPr>
                <w:p w14:paraId="3FD78184" w14:textId="77777777" w:rsidR="00884974" w:rsidRPr="002B4A05" w:rsidRDefault="00884974">
                  <w:pPr>
                    <w:pStyle w:val="ConsPlusNormal"/>
                    <w:spacing w:line="200" w:lineRule="auto"/>
                    <w:jc w:val="both"/>
                  </w:pPr>
                  <w:r w:rsidRPr="002B4A05">
                    <w:t>Д 01 - К 91.01</w:t>
                  </w:r>
                </w:p>
              </w:tc>
              <w:tc>
                <w:tcPr>
                  <w:tcW w:w="6463" w:type="dxa"/>
                </w:tcPr>
                <w:p w14:paraId="4990889C" w14:textId="77777777" w:rsidR="00884974" w:rsidRPr="002B4A05" w:rsidRDefault="00884974">
                  <w:pPr>
                    <w:pStyle w:val="ConsPlusNormal"/>
                    <w:spacing w:line="200" w:lineRule="auto"/>
                    <w:jc w:val="both"/>
                  </w:pPr>
                  <w:r w:rsidRPr="002B4A05">
                    <w:t>Приняты к учету излишки ОС</w:t>
                  </w:r>
                </w:p>
              </w:tc>
            </w:tr>
            <w:tr w:rsidR="002B4A05" w:rsidRPr="002B4A05" w14:paraId="7D7DB4C3" w14:textId="77777777">
              <w:tc>
                <w:tcPr>
                  <w:tcW w:w="2608" w:type="dxa"/>
                </w:tcPr>
                <w:p w14:paraId="446128F0" w14:textId="77777777" w:rsidR="00884974" w:rsidRPr="002B4A05" w:rsidRDefault="00884974">
                  <w:pPr>
                    <w:pStyle w:val="ConsPlusNormal"/>
                    <w:spacing w:line="200" w:lineRule="auto"/>
                    <w:jc w:val="both"/>
                  </w:pPr>
                  <w:r w:rsidRPr="002B4A05">
                    <w:t>Д 10 (41, 43) - К 91.01</w:t>
                  </w:r>
                </w:p>
              </w:tc>
              <w:tc>
                <w:tcPr>
                  <w:tcW w:w="6463" w:type="dxa"/>
                </w:tcPr>
                <w:p w14:paraId="5E6C5820" w14:textId="77777777" w:rsidR="00884974" w:rsidRPr="002B4A05" w:rsidRDefault="00884974">
                  <w:pPr>
                    <w:pStyle w:val="ConsPlusNormal"/>
                    <w:spacing w:line="200" w:lineRule="auto"/>
                  </w:pPr>
                  <w:r w:rsidRPr="002B4A05">
                    <w:t>Приняты к учету излишки материалов (товаров, готовой продукции)</w:t>
                  </w:r>
                </w:p>
              </w:tc>
            </w:tr>
          </w:tbl>
          <w:p w14:paraId="5A8CA7AE" w14:textId="77777777" w:rsidR="00884974" w:rsidRPr="002B4A05" w:rsidRDefault="00884974">
            <w:pPr>
              <w:pStyle w:val="ConsPlusNormal"/>
              <w:spacing w:before="200" w:line="200" w:lineRule="auto"/>
              <w:jc w:val="both"/>
            </w:pPr>
          </w:p>
        </w:tc>
      </w:tr>
    </w:tbl>
    <w:p w14:paraId="4B7395DB" w14:textId="77777777" w:rsidR="00884974" w:rsidRPr="002B4A05" w:rsidRDefault="00884974">
      <w:pPr>
        <w:pStyle w:val="ConsPlusNormal"/>
        <w:spacing w:line="200" w:lineRule="auto"/>
        <w:jc w:val="both"/>
      </w:pPr>
    </w:p>
    <w:p w14:paraId="2C48CB80" w14:textId="77777777" w:rsidR="00884974" w:rsidRPr="002B4A05" w:rsidRDefault="00884974">
      <w:pPr>
        <w:pStyle w:val="ConsPlusNormal"/>
        <w:spacing w:line="200" w:lineRule="auto"/>
        <w:jc w:val="both"/>
      </w:pPr>
      <w:r w:rsidRPr="002B4A05">
        <w:rPr>
          <w:b/>
        </w:rPr>
        <w:t>Списание недостач ОС и ТМЦ</w:t>
      </w:r>
    </w:p>
    <w:p w14:paraId="7FB3B846" w14:textId="77777777" w:rsidR="00884974" w:rsidRPr="002B4A05" w:rsidRDefault="00884974">
      <w:pPr>
        <w:pStyle w:val="ConsPlusNormal"/>
        <w:spacing w:before="200" w:line="200" w:lineRule="auto"/>
        <w:jc w:val="both"/>
      </w:pPr>
      <w:r w:rsidRPr="002B4A05">
        <w:t xml:space="preserve">Недостачу ТМЦ зафиксируйте в инвентаризационной описи </w:t>
      </w:r>
      <w:hyperlink r:id="rId742">
        <w:r w:rsidRPr="002B4A05">
          <w:t>ИНВ-3</w:t>
        </w:r>
      </w:hyperlink>
      <w:r w:rsidRPr="002B4A05">
        <w:t xml:space="preserve"> и сличительной ведомости </w:t>
      </w:r>
      <w:hyperlink r:id="rId743">
        <w:r w:rsidRPr="002B4A05">
          <w:t>ИНВ-19</w:t>
        </w:r>
      </w:hyperlink>
      <w:r w:rsidRPr="002B4A05">
        <w:t xml:space="preserve">. Недостачу ОС - в описи </w:t>
      </w:r>
      <w:hyperlink r:id="rId744">
        <w:r w:rsidRPr="002B4A05">
          <w:t>ИНВ-1</w:t>
        </w:r>
      </w:hyperlink>
      <w:r w:rsidRPr="002B4A05">
        <w:t xml:space="preserve"> и ведомости </w:t>
      </w:r>
      <w:hyperlink r:id="rId745">
        <w:r w:rsidRPr="002B4A05">
          <w:t>ИНВ-18</w:t>
        </w:r>
      </w:hyperlink>
      <w:r w:rsidRPr="002B4A05">
        <w:t>. С материально ответственного лица возьмите объяснение о причинах недостачи.</w:t>
      </w:r>
    </w:p>
    <w:p w14:paraId="2CB16046" w14:textId="77777777" w:rsidR="00884974" w:rsidRPr="002B4A05" w:rsidRDefault="00884974">
      <w:pPr>
        <w:pStyle w:val="ConsPlusNormal"/>
        <w:spacing w:before="200" w:line="200" w:lineRule="auto"/>
        <w:jc w:val="both"/>
      </w:pPr>
      <w:r w:rsidRPr="002B4A05">
        <w:t xml:space="preserve">В налоговом учете недостачу ТМЦ в пределах </w:t>
      </w:r>
      <w:hyperlink r:id="rId746">
        <w:r w:rsidRPr="002B4A05">
          <w:t>норм естественной убыли</w:t>
        </w:r>
      </w:hyperlink>
      <w:r w:rsidRPr="002B4A05">
        <w:t xml:space="preserve"> сразу спишите в расходы. </w:t>
      </w:r>
      <w:r w:rsidRPr="002B4A05">
        <w:lastRenderedPageBreak/>
        <w:t>Сверхнормативные потери, недостачу ТМЦ, по которым нет норм естественной убыли, а также недостачу ОС возмещает материально ответственное лицо или другой виновный. После этого возмещение учитывают в доходах, а стоимость пропавшего имущества - в расходах (</w:t>
      </w:r>
      <w:hyperlink r:id="rId747">
        <w:r w:rsidRPr="002B4A05">
          <w:t>Письмо</w:t>
        </w:r>
      </w:hyperlink>
      <w:r w:rsidRPr="002B4A05">
        <w:t xml:space="preserve"> Минфина от 27.04.2020 N 03-03-06/1/34033).</w:t>
      </w:r>
    </w:p>
    <w:p w14:paraId="2BC7273C" w14:textId="77777777" w:rsidR="00884974" w:rsidRPr="002B4A05" w:rsidRDefault="00884974">
      <w:pPr>
        <w:pStyle w:val="ConsPlusNormal"/>
        <w:spacing w:before="200" w:line="200" w:lineRule="auto"/>
        <w:jc w:val="both"/>
      </w:pPr>
      <w:r w:rsidRPr="002B4A05">
        <w:t>Если ущерб возмещать некому, для учета расходов нужен документ, подтверждающий отсутствие виновных. Так, при хищении надо написать заявление в ОВД и получить постановление о приостановлении предварительного следствия или дознания из-за того, что виновное лицо не установлено (</w:t>
      </w:r>
      <w:hyperlink r:id="rId748">
        <w:r w:rsidRPr="002B4A05">
          <w:t>ст. 265</w:t>
        </w:r>
      </w:hyperlink>
      <w:r w:rsidRPr="002B4A05">
        <w:t xml:space="preserve"> НК РФ, </w:t>
      </w:r>
      <w:hyperlink r:id="rId749">
        <w:r w:rsidRPr="002B4A05">
          <w:t>Письмо</w:t>
        </w:r>
      </w:hyperlink>
      <w:r w:rsidRPr="002B4A05">
        <w:t xml:space="preserve"> Минфина от 14.07.2021 N 03-03-06/1/56085).</w:t>
      </w:r>
    </w:p>
    <w:p w14:paraId="1238FF6B" w14:textId="77777777" w:rsidR="00884974" w:rsidRPr="002B4A05" w:rsidRDefault="00884974">
      <w:pPr>
        <w:pStyle w:val="ConsPlusNormal"/>
        <w:spacing w:before="200" w:line="200" w:lineRule="auto"/>
        <w:jc w:val="both"/>
      </w:pPr>
      <w:r w:rsidRPr="002B4A05">
        <w:t>НДС при недостаче восстанавливать не надо (</w:t>
      </w:r>
      <w:hyperlink r:id="rId750">
        <w:r w:rsidRPr="002B4A05">
          <w:t>Письмо</w:t>
        </w:r>
      </w:hyperlink>
      <w:r w:rsidRPr="002B4A05">
        <w:t xml:space="preserve"> ФНС от 21.05.2015 N ГД-4-3/8627@).</w:t>
      </w:r>
    </w:p>
    <w:p w14:paraId="2FAB5E73" w14:textId="77777777" w:rsidR="00884974" w:rsidRPr="002B4A05" w:rsidRDefault="00884974">
      <w:pPr>
        <w:pStyle w:val="ConsPlusNormal"/>
        <w:spacing w:before="200" w:line="200" w:lineRule="auto"/>
        <w:jc w:val="both"/>
      </w:pPr>
      <w:r w:rsidRPr="002B4A05">
        <w:t xml:space="preserve">Недостачи отражают на </w:t>
      </w:r>
      <w:hyperlink r:id="rId751">
        <w:r w:rsidRPr="002B4A05">
          <w:t>счете 94</w:t>
        </w:r>
      </w:hyperlink>
      <w:r w:rsidRPr="002B4A05">
        <w:t>: по дебету - сумму потерь, по кредиту - списание потерь на расходы. На 31 декабря сальдо по счету 94 быть не должно.</w:t>
      </w:r>
    </w:p>
    <w:p w14:paraId="5C532C8E" w14:textId="77777777" w:rsidR="00884974" w:rsidRPr="002B4A05" w:rsidRDefault="00884974">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FF4F49" w:rsidRPr="002B4A05" w14:paraId="41FA717E"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7DE12810" w14:textId="77777777" w:rsidR="00884974" w:rsidRPr="002B4A05" w:rsidRDefault="00884974">
            <w:pPr>
              <w:pStyle w:val="ConsPlusNormal"/>
              <w:spacing w:line="200" w:lineRule="auto"/>
              <w:jc w:val="both"/>
            </w:pPr>
            <w:bookmarkStart w:id="68" w:name="P22"/>
            <w:bookmarkEnd w:id="68"/>
            <w:r w:rsidRPr="002B4A05">
              <w:rPr>
                <w:u w:val="single"/>
              </w:rPr>
              <w:t>Проводки по учету недостач</w:t>
            </w:r>
          </w:p>
          <w:p w14:paraId="41CADDE8" w14:textId="77777777" w:rsidR="00884974" w:rsidRPr="002B4A05" w:rsidRDefault="00884974">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608"/>
              <w:gridCol w:w="6463"/>
            </w:tblGrid>
            <w:tr w:rsidR="002B4A05" w:rsidRPr="002B4A05" w14:paraId="414BA615" w14:textId="77777777">
              <w:tc>
                <w:tcPr>
                  <w:tcW w:w="2608" w:type="dxa"/>
                </w:tcPr>
                <w:p w14:paraId="1EAFDCEF" w14:textId="77777777" w:rsidR="00884974" w:rsidRPr="002B4A05" w:rsidRDefault="00884974">
                  <w:pPr>
                    <w:pStyle w:val="ConsPlusNormal"/>
                    <w:spacing w:line="200" w:lineRule="auto"/>
                    <w:jc w:val="both"/>
                  </w:pPr>
                  <w:r w:rsidRPr="002B4A05">
                    <w:t>Д 94 - К 01 (10, 41, 43)</w:t>
                  </w:r>
                </w:p>
              </w:tc>
              <w:tc>
                <w:tcPr>
                  <w:tcW w:w="6463" w:type="dxa"/>
                </w:tcPr>
                <w:p w14:paraId="5BBB7385" w14:textId="77777777" w:rsidR="00884974" w:rsidRPr="002B4A05" w:rsidRDefault="00884974">
                  <w:pPr>
                    <w:pStyle w:val="ConsPlusNormal"/>
                    <w:spacing w:line="200" w:lineRule="auto"/>
                    <w:jc w:val="both"/>
                  </w:pPr>
                  <w:r w:rsidRPr="002B4A05">
                    <w:t>Списана стоимость недостач</w:t>
                  </w:r>
                </w:p>
              </w:tc>
            </w:tr>
            <w:tr w:rsidR="002B4A05" w:rsidRPr="002B4A05" w14:paraId="73AE256D" w14:textId="77777777">
              <w:tc>
                <w:tcPr>
                  <w:tcW w:w="2608" w:type="dxa"/>
                </w:tcPr>
                <w:p w14:paraId="0E2F5BA2" w14:textId="77777777" w:rsidR="00884974" w:rsidRPr="002B4A05" w:rsidRDefault="00884974">
                  <w:pPr>
                    <w:pStyle w:val="ConsPlusNormal"/>
                    <w:spacing w:line="200" w:lineRule="auto"/>
                    <w:jc w:val="both"/>
                  </w:pPr>
                  <w:r w:rsidRPr="002B4A05">
                    <w:t>Д 20 (25, 26, 44) - К 94</w:t>
                  </w:r>
                </w:p>
              </w:tc>
              <w:tc>
                <w:tcPr>
                  <w:tcW w:w="6463" w:type="dxa"/>
                </w:tcPr>
                <w:p w14:paraId="49DB0DD3" w14:textId="77777777" w:rsidR="00884974" w:rsidRPr="002B4A05" w:rsidRDefault="00884974">
                  <w:pPr>
                    <w:pStyle w:val="ConsPlusNormal"/>
                    <w:spacing w:line="200" w:lineRule="auto"/>
                    <w:jc w:val="both"/>
                  </w:pPr>
                  <w:r w:rsidRPr="002B4A05">
                    <w:t>Списана естественная убыль</w:t>
                  </w:r>
                </w:p>
              </w:tc>
            </w:tr>
            <w:tr w:rsidR="002B4A05" w:rsidRPr="002B4A05" w14:paraId="4F1D125C" w14:textId="77777777">
              <w:tc>
                <w:tcPr>
                  <w:tcW w:w="2608" w:type="dxa"/>
                </w:tcPr>
                <w:p w14:paraId="7ADEB543" w14:textId="77777777" w:rsidR="00884974" w:rsidRPr="002B4A05" w:rsidRDefault="00884974">
                  <w:pPr>
                    <w:pStyle w:val="ConsPlusNormal"/>
                    <w:spacing w:line="200" w:lineRule="auto"/>
                    <w:jc w:val="both"/>
                  </w:pPr>
                  <w:r w:rsidRPr="002B4A05">
                    <w:t>Д 91.02 - К 94</w:t>
                  </w:r>
                </w:p>
              </w:tc>
              <w:tc>
                <w:tcPr>
                  <w:tcW w:w="6463" w:type="dxa"/>
                </w:tcPr>
                <w:p w14:paraId="4CDCD67B" w14:textId="77777777" w:rsidR="00884974" w:rsidRPr="002B4A05" w:rsidRDefault="00884974">
                  <w:pPr>
                    <w:pStyle w:val="ConsPlusNormal"/>
                    <w:spacing w:line="200" w:lineRule="auto"/>
                    <w:jc w:val="both"/>
                  </w:pPr>
                  <w:r w:rsidRPr="002B4A05">
                    <w:t>Списана недостача</w:t>
                  </w:r>
                </w:p>
              </w:tc>
            </w:tr>
            <w:tr w:rsidR="002B4A05" w:rsidRPr="002B4A05" w14:paraId="40628C41" w14:textId="77777777">
              <w:tc>
                <w:tcPr>
                  <w:tcW w:w="2608" w:type="dxa"/>
                </w:tcPr>
                <w:p w14:paraId="29563FEB" w14:textId="77777777" w:rsidR="00884974" w:rsidRPr="002B4A05" w:rsidRDefault="00884974">
                  <w:pPr>
                    <w:pStyle w:val="ConsPlusNormal"/>
                    <w:spacing w:line="200" w:lineRule="auto"/>
                    <w:jc w:val="both"/>
                  </w:pPr>
                  <w:r w:rsidRPr="002B4A05">
                    <w:t>Д 73.02 - К 91.01</w:t>
                  </w:r>
                </w:p>
              </w:tc>
              <w:tc>
                <w:tcPr>
                  <w:tcW w:w="6463" w:type="dxa"/>
                </w:tcPr>
                <w:p w14:paraId="6CDEF4CF" w14:textId="77777777" w:rsidR="00884974" w:rsidRPr="002B4A05" w:rsidRDefault="00884974">
                  <w:pPr>
                    <w:pStyle w:val="ConsPlusNormal"/>
                    <w:spacing w:line="200" w:lineRule="auto"/>
                    <w:jc w:val="both"/>
                  </w:pPr>
                  <w:r w:rsidRPr="002B4A05">
                    <w:t>Недостача отнесена на виновное лицо</w:t>
                  </w:r>
                </w:p>
              </w:tc>
            </w:tr>
            <w:tr w:rsidR="002B4A05" w:rsidRPr="002B4A05" w14:paraId="79EEF784" w14:textId="77777777">
              <w:tc>
                <w:tcPr>
                  <w:tcW w:w="2608" w:type="dxa"/>
                </w:tcPr>
                <w:p w14:paraId="1FAB788D" w14:textId="77777777" w:rsidR="00884974" w:rsidRPr="002B4A05" w:rsidRDefault="00884974">
                  <w:pPr>
                    <w:pStyle w:val="ConsPlusNormal"/>
                    <w:spacing w:line="200" w:lineRule="auto"/>
                    <w:jc w:val="both"/>
                  </w:pPr>
                  <w:r w:rsidRPr="002B4A05">
                    <w:t>Д 70 (50, 51) - К 73.02</w:t>
                  </w:r>
                </w:p>
              </w:tc>
              <w:tc>
                <w:tcPr>
                  <w:tcW w:w="6463" w:type="dxa"/>
                </w:tcPr>
                <w:p w14:paraId="103C7206" w14:textId="77777777" w:rsidR="00884974" w:rsidRPr="002B4A05" w:rsidRDefault="00884974">
                  <w:pPr>
                    <w:pStyle w:val="ConsPlusNormal"/>
                    <w:spacing w:line="200" w:lineRule="auto"/>
                    <w:jc w:val="both"/>
                  </w:pPr>
                  <w:r w:rsidRPr="002B4A05">
                    <w:t>Недостача взыскана с виновного лица</w:t>
                  </w:r>
                </w:p>
              </w:tc>
            </w:tr>
          </w:tbl>
          <w:p w14:paraId="5F9A6AA7" w14:textId="77777777" w:rsidR="00884974" w:rsidRPr="002B4A05" w:rsidRDefault="00884974">
            <w:pPr>
              <w:pStyle w:val="ConsPlusNormal"/>
              <w:spacing w:before="200" w:line="200" w:lineRule="auto"/>
              <w:jc w:val="both"/>
            </w:pPr>
          </w:p>
        </w:tc>
      </w:tr>
    </w:tbl>
    <w:p w14:paraId="3FE0CD09" w14:textId="77777777" w:rsidR="00884974" w:rsidRPr="002B4A05" w:rsidRDefault="00884974">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80"/>
        <w:gridCol w:w="8935"/>
        <w:gridCol w:w="180"/>
      </w:tblGrid>
      <w:tr w:rsidR="002B4A05" w:rsidRPr="002B4A05" w14:paraId="7B1065D4" w14:textId="77777777">
        <w:tc>
          <w:tcPr>
            <w:tcW w:w="60" w:type="dxa"/>
            <w:tcBorders>
              <w:top w:val="nil"/>
              <w:left w:val="nil"/>
              <w:bottom w:val="nil"/>
              <w:right w:val="nil"/>
            </w:tcBorders>
            <w:shd w:val="clear" w:color="auto" w:fill="FE9500"/>
            <w:tcMar>
              <w:top w:w="0" w:type="dxa"/>
              <w:left w:w="0" w:type="dxa"/>
              <w:bottom w:w="0" w:type="dxa"/>
              <w:right w:w="0" w:type="dxa"/>
            </w:tcMar>
          </w:tcPr>
          <w:p w14:paraId="2E269914" w14:textId="77777777" w:rsidR="00884974" w:rsidRPr="002B4A05" w:rsidRDefault="00884974">
            <w:pPr>
              <w:pStyle w:val="ConsPlusNormal"/>
            </w:pPr>
          </w:p>
        </w:tc>
        <w:tc>
          <w:tcPr>
            <w:tcW w:w="180" w:type="dxa"/>
            <w:tcBorders>
              <w:top w:val="nil"/>
              <w:left w:val="nil"/>
              <w:bottom w:val="nil"/>
              <w:right w:val="nil"/>
            </w:tcBorders>
            <w:shd w:val="clear" w:color="auto" w:fill="F2F4E6"/>
            <w:tcMar>
              <w:top w:w="0" w:type="dxa"/>
              <w:left w:w="0" w:type="dxa"/>
              <w:bottom w:w="0" w:type="dxa"/>
              <w:right w:w="0" w:type="dxa"/>
            </w:tcMar>
          </w:tcPr>
          <w:p w14:paraId="19CB60B2" w14:textId="77777777" w:rsidR="00884974" w:rsidRPr="002B4A05" w:rsidRDefault="00884974">
            <w:pPr>
              <w:pStyle w:val="ConsPlusNormal"/>
            </w:pPr>
          </w:p>
        </w:tc>
        <w:tc>
          <w:tcPr>
            <w:tcW w:w="0" w:type="auto"/>
            <w:tcBorders>
              <w:top w:val="nil"/>
              <w:left w:val="nil"/>
              <w:bottom w:val="nil"/>
              <w:right w:val="nil"/>
            </w:tcBorders>
            <w:shd w:val="clear" w:color="auto" w:fill="F2F4E6"/>
            <w:tcMar>
              <w:top w:w="180" w:type="dxa"/>
              <w:left w:w="0" w:type="dxa"/>
              <w:bottom w:w="180" w:type="dxa"/>
              <w:right w:w="0" w:type="dxa"/>
            </w:tcMar>
          </w:tcPr>
          <w:p w14:paraId="2A494AA2" w14:textId="77777777" w:rsidR="00884974" w:rsidRPr="002B4A05" w:rsidRDefault="00884974">
            <w:pPr>
              <w:pStyle w:val="ConsPlusNormal"/>
              <w:spacing w:line="200" w:lineRule="auto"/>
              <w:jc w:val="both"/>
            </w:pPr>
            <w:r w:rsidRPr="002B4A05">
              <w:t>Пересортица - одновременная недостача одного сорта и излишек другого сорта ТМЦ одного наименования. Например, излишек яблок "</w:t>
            </w:r>
            <w:proofErr w:type="spellStart"/>
            <w:r w:rsidRPr="002B4A05">
              <w:t>Голд</w:t>
            </w:r>
            <w:proofErr w:type="spellEnd"/>
            <w:r w:rsidRPr="002B4A05">
              <w:t>" и недостача яблок "</w:t>
            </w:r>
            <w:proofErr w:type="spellStart"/>
            <w:r w:rsidRPr="002B4A05">
              <w:t>Пинк</w:t>
            </w:r>
            <w:proofErr w:type="spellEnd"/>
            <w:r w:rsidRPr="002B4A05">
              <w:t xml:space="preserve">". В бухучете такие излишки и недостачи можно зачесть внутренними проводками по </w:t>
            </w:r>
            <w:hyperlink r:id="rId752">
              <w:r w:rsidRPr="002B4A05">
                <w:t>счетам 10</w:t>
              </w:r>
            </w:hyperlink>
            <w:r w:rsidRPr="002B4A05">
              <w:t xml:space="preserve">, </w:t>
            </w:r>
            <w:hyperlink r:id="rId753">
              <w:r w:rsidRPr="002B4A05">
                <w:t>41</w:t>
              </w:r>
            </w:hyperlink>
            <w:r w:rsidRPr="002B4A05">
              <w:t xml:space="preserve"> или </w:t>
            </w:r>
            <w:hyperlink r:id="rId754">
              <w:r w:rsidRPr="002B4A05">
                <w:t>43</w:t>
              </w:r>
            </w:hyperlink>
            <w:r w:rsidRPr="002B4A05">
              <w:t>. И только потом списывать недостачи или оприходовать излишки. В налоговом учете зачет по пересортице делать нельзя (</w:t>
            </w:r>
            <w:hyperlink r:id="rId755">
              <w:r w:rsidRPr="002B4A05">
                <w:t>Письмо</w:t>
              </w:r>
            </w:hyperlink>
            <w:r w:rsidRPr="002B4A05">
              <w:t xml:space="preserve"> Минфина от 23.05.2016 N 03-03-06/1/29309).</w:t>
            </w:r>
          </w:p>
        </w:tc>
        <w:tc>
          <w:tcPr>
            <w:tcW w:w="180" w:type="dxa"/>
            <w:tcBorders>
              <w:top w:val="nil"/>
              <w:left w:val="nil"/>
              <w:bottom w:val="nil"/>
              <w:right w:val="nil"/>
            </w:tcBorders>
            <w:shd w:val="clear" w:color="auto" w:fill="F2F4E6"/>
            <w:tcMar>
              <w:top w:w="0" w:type="dxa"/>
              <w:left w:w="0" w:type="dxa"/>
              <w:bottom w:w="0" w:type="dxa"/>
              <w:right w:w="0" w:type="dxa"/>
            </w:tcMar>
          </w:tcPr>
          <w:p w14:paraId="58C0E4A5" w14:textId="77777777" w:rsidR="00884974" w:rsidRPr="002B4A05" w:rsidRDefault="00884974">
            <w:pPr>
              <w:pStyle w:val="ConsPlusNormal"/>
            </w:pPr>
          </w:p>
        </w:tc>
      </w:tr>
    </w:tbl>
    <w:p w14:paraId="3F1F78B1" w14:textId="77777777" w:rsidR="00884974" w:rsidRPr="002B4A05" w:rsidRDefault="00884974">
      <w:pPr>
        <w:pStyle w:val="ConsPlusNormal"/>
        <w:spacing w:line="200" w:lineRule="auto"/>
        <w:jc w:val="both"/>
      </w:pPr>
    </w:p>
    <w:p w14:paraId="5A9F466C" w14:textId="3D408A2E" w:rsidR="00884974" w:rsidRPr="002B4A05" w:rsidRDefault="00884974" w:rsidP="00884974">
      <w:pPr>
        <w:pStyle w:val="ConsPlusNormal"/>
        <w:spacing w:before="460" w:line="200" w:lineRule="auto"/>
        <w:jc w:val="center"/>
        <w:rPr>
          <w:sz w:val="16"/>
          <w:szCs w:val="18"/>
          <w:u w:val="single"/>
        </w:rPr>
      </w:pPr>
      <w:r w:rsidRPr="002B4A05">
        <w:rPr>
          <w:b/>
          <w:sz w:val="28"/>
          <w:szCs w:val="18"/>
          <w:u w:val="single"/>
        </w:rPr>
        <w:t>11. Инвентаризация расчетов с персоналом</w:t>
      </w:r>
    </w:p>
    <w:p w14:paraId="2B5D9293" w14:textId="77777777" w:rsidR="00884974" w:rsidRPr="002B4A05" w:rsidRDefault="00884974">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80"/>
        <w:gridCol w:w="8935"/>
        <w:gridCol w:w="180"/>
      </w:tblGrid>
      <w:tr w:rsidR="002B4A05" w:rsidRPr="002B4A05" w14:paraId="32D91069" w14:textId="77777777">
        <w:tc>
          <w:tcPr>
            <w:tcW w:w="60" w:type="dxa"/>
            <w:tcBorders>
              <w:top w:val="nil"/>
              <w:left w:val="nil"/>
              <w:bottom w:val="nil"/>
              <w:right w:val="nil"/>
            </w:tcBorders>
            <w:shd w:val="clear" w:color="auto" w:fill="FE9500"/>
            <w:tcMar>
              <w:top w:w="0" w:type="dxa"/>
              <w:left w:w="0" w:type="dxa"/>
              <w:bottom w:w="0" w:type="dxa"/>
              <w:right w:w="0" w:type="dxa"/>
            </w:tcMar>
          </w:tcPr>
          <w:p w14:paraId="3FCCD61D" w14:textId="77777777" w:rsidR="00884974" w:rsidRPr="002B4A05" w:rsidRDefault="00884974">
            <w:pPr>
              <w:pStyle w:val="ConsPlusNormal"/>
            </w:pPr>
          </w:p>
        </w:tc>
        <w:tc>
          <w:tcPr>
            <w:tcW w:w="180" w:type="dxa"/>
            <w:tcBorders>
              <w:top w:val="nil"/>
              <w:left w:val="nil"/>
              <w:bottom w:val="nil"/>
              <w:right w:val="nil"/>
            </w:tcBorders>
            <w:shd w:val="clear" w:color="auto" w:fill="F2F4E6"/>
            <w:tcMar>
              <w:top w:w="0" w:type="dxa"/>
              <w:left w:w="0" w:type="dxa"/>
              <w:bottom w:w="0" w:type="dxa"/>
              <w:right w:w="0" w:type="dxa"/>
            </w:tcMar>
          </w:tcPr>
          <w:p w14:paraId="303EDFAB" w14:textId="77777777" w:rsidR="00884974" w:rsidRPr="002B4A05" w:rsidRDefault="00884974">
            <w:pPr>
              <w:pStyle w:val="ConsPlusNormal"/>
            </w:pPr>
          </w:p>
        </w:tc>
        <w:tc>
          <w:tcPr>
            <w:tcW w:w="0" w:type="auto"/>
            <w:tcBorders>
              <w:top w:val="nil"/>
              <w:left w:val="nil"/>
              <w:bottom w:val="nil"/>
              <w:right w:val="nil"/>
            </w:tcBorders>
            <w:shd w:val="clear" w:color="auto" w:fill="F2F4E6"/>
            <w:tcMar>
              <w:top w:w="180" w:type="dxa"/>
              <w:left w:w="0" w:type="dxa"/>
              <w:bottom w:w="180" w:type="dxa"/>
              <w:right w:w="0" w:type="dxa"/>
            </w:tcMar>
          </w:tcPr>
          <w:p w14:paraId="77176162" w14:textId="77777777" w:rsidR="00884974" w:rsidRPr="002B4A05" w:rsidRDefault="00884974">
            <w:pPr>
              <w:pStyle w:val="ConsPlusNormal"/>
              <w:spacing w:line="200" w:lineRule="auto"/>
              <w:jc w:val="both"/>
            </w:pPr>
            <w:r w:rsidRPr="002B4A05">
              <w:t>Инвентаризацию расчетов с работниками организации проводят путем проверки документов, подтверждающих правильность и обоснованность сумм дебиторской, кредиторской и депонентской задолженности, отраженной на счетах учета расчетов с персоналом.</w:t>
            </w:r>
          </w:p>
        </w:tc>
        <w:tc>
          <w:tcPr>
            <w:tcW w:w="180" w:type="dxa"/>
            <w:tcBorders>
              <w:top w:val="nil"/>
              <w:left w:val="nil"/>
              <w:bottom w:val="nil"/>
              <w:right w:val="nil"/>
            </w:tcBorders>
            <w:shd w:val="clear" w:color="auto" w:fill="F2F4E6"/>
            <w:tcMar>
              <w:top w:w="0" w:type="dxa"/>
              <w:left w:w="0" w:type="dxa"/>
              <w:bottom w:w="0" w:type="dxa"/>
              <w:right w:w="0" w:type="dxa"/>
            </w:tcMar>
          </w:tcPr>
          <w:p w14:paraId="56FFEAA1" w14:textId="77777777" w:rsidR="00884974" w:rsidRPr="002B4A05" w:rsidRDefault="00884974">
            <w:pPr>
              <w:pStyle w:val="ConsPlusNormal"/>
            </w:pPr>
          </w:p>
        </w:tc>
      </w:tr>
    </w:tbl>
    <w:p w14:paraId="516515FE" w14:textId="77777777" w:rsidR="00884974" w:rsidRPr="002B4A05" w:rsidRDefault="00884974">
      <w:pPr>
        <w:pStyle w:val="ConsPlusNormal"/>
        <w:spacing w:before="380" w:line="200" w:lineRule="auto"/>
        <w:jc w:val="both"/>
      </w:pPr>
    </w:p>
    <w:p w14:paraId="2E09936E" w14:textId="77777777" w:rsidR="00884974" w:rsidRPr="002B4A05" w:rsidRDefault="00884974">
      <w:pPr>
        <w:pStyle w:val="ConsPlusNormal"/>
        <w:spacing w:line="200" w:lineRule="auto"/>
        <w:outlineLvl w:val="0"/>
      </w:pPr>
      <w:r w:rsidRPr="002B4A05">
        <w:rPr>
          <w:b/>
          <w:sz w:val="30"/>
        </w:rPr>
        <w:t>1. Когда проводят инвентаризацию расчетов с персоналом</w:t>
      </w:r>
    </w:p>
    <w:p w14:paraId="4069BADA" w14:textId="77777777" w:rsidR="00884974" w:rsidRPr="002B4A05" w:rsidRDefault="00884974">
      <w:pPr>
        <w:pStyle w:val="ConsPlusNormal"/>
        <w:spacing w:before="200" w:line="200" w:lineRule="auto"/>
        <w:jc w:val="both"/>
      </w:pPr>
      <w:r w:rsidRPr="002B4A05">
        <w:t xml:space="preserve">Инвентаризацию расчетов с персоналом по оплате труда и прочим операциям в обязательном порядке проводите в рамках </w:t>
      </w:r>
      <w:hyperlink r:id="rId756">
        <w:r w:rsidRPr="002B4A05">
          <w:t>годовой инвентаризации</w:t>
        </w:r>
      </w:hyperlink>
      <w:r w:rsidRPr="002B4A05">
        <w:t xml:space="preserve"> перед составлением годовой бухгалтерской отчетности для подтверждения достоверности данных бухгалтерского учета. Существуют и </w:t>
      </w:r>
      <w:hyperlink r:id="rId757">
        <w:r w:rsidRPr="002B4A05">
          <w:t>другие случаи</w:t>
        </w:r>
      </w:hyperlink>
      <w:r w:rsidRPr="002B4A05">
        <w:t>, когда инвентаризация расчетов с работниками обязательна - например, при реорганизации организации (</w:t>
      </w:r>
      <w:hyperlink r:id="rId758">
        <w:r w:rsidRPr="002B4A05">
          <w:t>ч. 3 ст. 11</w:t>
        </w:r>
      </w:hyperlink>
      <w:r w:rsidRPr="002B4A05">
        <w:t xml:space="preserve"> Закона о бухгалтерском учете, </w:t>
      </w:r>
      <w:hyperlink r:id="rId759">
        <w:r w:rsidRPr="002B4A05">
          <w:t>п. 27</w:t>
        </w:r>
      </w:hyperlink>
      <w:r w:rsidRPr="002B4A05">
        <w:t xml:space="preserve"> Положения по ведению бухгалтерского учета и бухгалтерской отчетности).</w:t>
      </w:r>
    </w:p>
    <w:p w14:paraId="33321982" w14:textId="77777777" w:rsidR="00884974" w:rsidRPr="002B4A05" w:rsidRDefault="00884974">
      <w:pPr>
        <w:pStyle w:val="ConsPlusNormal"/>
        <w:spacing w:before="200" w:line="200" w:lineRule="auto"/>
        <w:jc w:val="both"/>
      </w:pPr>
      <w:r w:rsidRPr="002B4A05">
        <w:t xml:space="preserve">Дополнительно вы можете проводить инвентаризацию всех или отдельных видов расчетов с персоналом в любое время. Например, инвентаризация дебиторской задолженности работников по излишне выплаченной заработной плате может потребоваться для выявления сумм, </w:t>
      </w:r>
      <w:hyperlink r:id="rId760">
        <w:r w:rsidRPr="002B4A05">
          <w:t>нереальных для взыскания</w:t>
        </w:r>
      </w:hyperlink>
      <w:r w:rsidRPr="002B4A05">
        <w:t>, с целью их дальнейшего списания (</w:t>
      </w:r>
      <w:hyperlink r:id="rId761">
        <w:r w:rsidRPr="002B4A05">
          <w:t>п. 77</w:t>
        </w:r>
      </w:hyperlink>
      <w:r w:rsidRPr="002B4A05">
        <w:t xml:space="preserve"> Положения по ведению бухгалтерского учета и бухгалтерской отчетности).</w:t>
      </w:r>
    </w:p>
    <w:p w14:paraId="240961AD" w14:textId="77777777" w:rsidR="00884974" w:rsidRPr="002B4A05" w:rsidRDefault="00884974">
      <w:pPr>
        <w:pStyle w:val="ConsPlusNormal"/>
        <w:spacing w:before="200" w:line="200" w:lineRule="auto"/>
        <w:jc w:val="both"/>
      </w:pPr>
      <w:r w:rsidRPr="002B4A05">
        <w:t>Конкретные сроки проведения инвентаризации расчетов с персоналом и объекты проверки определяет руководитель.</w:t>
      </w:r>
    </w:p>
    <w:p w14:paraId="0ECEFE20" w14:textId="77777777" w:rsidR="00884974" w:rsidRPr="002B4A05" w:rsidRDefault="00884974">
      <w:pPr>
        <w:pStyle w:val="ConsPlusNormal"/>
        <w:spacing w:before="380" w:line="200" w:lineRule="auto"/>
        <w:jc w:val="both"/>
      </w:pPr>
    </w:p>
    <w:p w14:paraId="35F7C746" w14:textId="77777777" w:rsidR="00884974" w:rsidRPr="002B4A05" w:rsidRDefault="00884974">
      <w:pPr>
        <w:pStyle w:val="ConsPlusNormal"/>
        <w:spacing w:line="200" w:lineRule="auto"/>
        <w:outlineLvl w:val="0"/>
      </w:pPr>
      <w:bookmarkStart w:id="69" w:name="P21"/>
      <w:bookmarkEnd w:id="69"/>
      <w:r w:rsidRPr="002B4A05">
        <w:rPr>
          <w:b/>
          <w:sz w:val="30"/>
        </w:rPr>
        <w:t xml:space="preserve">2. В чем состоит процедура инвентаризации расчетов с </w:t>
      </w:r>
      <w:r w:rsidRPr="002B4A05">
        <w:rPr>
          <w:b/>
          <w:sz w:val="30"/>
        </w:rPr>
        <w:lastRenderedPageBreak/>
        <w:t>персоналом</w:t>
      </w:r>
    </w:p>
    <w:p w14:paraId="7DA4A45D" w14:textId="77777777" w:rsidR="00884974" w:rsidRPr="002B4A05" w:rsidRDefault="00884974">
      <w:pPr>
        <w:pStyle w:val="ConsPlusNormal"/>
        <w:spacing w:before="200" w:line="200" w:lineRule="auto"/>
        <w:jc w:val="both"/>
      </w:pPr>
      <w:r w:rsidRPr="002B4A05">
        <w:t xml:space="preserve">При проведении </w:t>
      </w:r>
      <w:hyperlink r:id="rId762">
        <w:r w:rsidRPr="002B4A05">
          <w:rPr>
            <w:b/>
          </w:rPr>
          <w:t>годовой инвентаризации</w:t>
        </w:r>
      </w:hyperlink>
      <w:r w:rsidRPr="002B4A05">
        <w:t xml:space="preserve"> проверьте состояние расчетов с каждым работником по всем имеющимся операциям: по оплате труда, по подотчетным суммам, по возмещению ущерба и проч. (проведите </w:t>
      </w:r>
      <w:hyperlink r:id="rId763">
        <w:r w:rsidRPr="002B4A05">
          <w:t>сплошную инвентаризацию</w:t>
        </w:r>
      </w:hyperlink>
      <w:r w:rsidRPr="002B4A05">
        <w:t>). Для этого путем документальной проверки установите правильность и обоснованность сумм задолженности (как кредиторской, так и дебиторской), отраженной на счетах бухгалтерского учета, а именно (</w:t>
      </w:r>
      <w:hyperlink r:id="rId764">
        <w:r w:rsidRPr="002B4A05">
          <w:t>п. 3.44</w:t>
        </w:r>
      </w:hyperlink>
      <w:r w:rsidRPr="002B4A05">
        <w:t xml:space="preserve">, </w:t>
      </w:r>
      <w:hyperlink r:id="rId765">
        <w:proofErr w:type="spellStart"/>
        <w:r w:rsidRPr="002B4A05">
          <w:t>пп</w:t>
        </w:r>
        <w:proofErr w:type="spellEnd"/>
        <w:r w:rsidRPr="002B4A05">
          <w:t>. "в" п. 3.48</w:t>
        </w:r>
      </w:hyperlink>
      <w:r w:rsidRPr="002B4A05">
        <w:t xml:space="preserve"> Методических указаний по инвентаризации):</w:t>
      </w:r>
    </w:p>
    <w:p w14:paraId="30427F1E" w14:textId="77777777" w:rsidR="00884974" w:rsidRPr="002B4A05" w:rsidRDefault="00B43683">
      <w:pPr>
        <w:pStyle w:val="ConsPlusNormal"/>
        <w:numPr>
          <w:ilvl w:val="0"/>
          <w:numId w:val="11"/>
        </w:numPr>
        <w:spacing w:before="200" w:line="200" w:lineRule="auto"/>
        <w:jc w:val="both"/>
      </w:pPr>
      <w:hyperlink r:id="rId766">
        <w:r w:rsidR="00884974" w:rsidRPr="002B4A05">
          <w:t>70</w:t>
        </w:r>
      </w:hyperlink>
      <w:r w:rsidR="00884974" w:rsidRPr="002B4A05">
        <w:t xml:space="preserve"> "Расчеты с персоналом по оплате труда";</w:t>
      </w:r>
    </w:p>
    <w:p w14:paraId="02137B24" w14:textId="77777777" w:rsidR="00884974" w:rsidRPr="002B4A05" w:rsidRDefault="00B43683">
      <w:pPr>
        <w:pStyle w:val="ConsPlusNormal"/>
        <w:numPr>
          <w:ilvl w:val="0"/>
          <w:numId w:val="11"/>
        </w:numPr>
        <w:spacing w:before="200" w:line="200" w:lineRule="auto"/>
        <w:jc w:val="both"/>
      </w:pPr>
      <w:hyperlink r:id="rId767">
        <w:r w:rsidR="00884974" w:rsidRPr="002B4A05">
          <w:t>71</w:t>
        </w:r>
      </w:hyperlink>
      <w:r w:rsidR="00884974" w:rsidRPr="002B4A05">
        <w:t xml:space="preserve"> "Расчеты с подотчетными лицами";</w:t>
      </w:r>
    </w:p>
    <w:p w14:paraId="4067D45E" w14:textId="77777777" w:rsidR="00884974" w:rsidRPr="002B4A05" w:rsidRDefault="00B43683">
      <w:pPr>
        <w:pStyle w:val="ConsPlusNormal"/>
        <w:numPr>
          <w:ilvl w:val="0"/>
          <w:numId w:val="11"/>
        </w:numPr>
        <w:spacing w:before="200" w:line="200" w:lineRule="auto"/>
        <w:jc w:val="both"/>
      </w:pPr>
      <w:hyperlink r:id="rId768">
        <w:r w:rsidR="00884974" w:rsidRPr="002B4A05">
          <w:t>73</w:t>
        </w:r>
      </w:hyperlink>
      <w:r w:rsidR="00884974" w:rsidRPr="002B4A05">
        <w:t xml:space="preserve"> "Расчеты с персоналом по прочим операциям";</w:t>
      </w:r>
    </w:p>
    <w:p w14:paraId="6A4AEE25" w14:textId="77777777" w:rsidR="00884974" w:rsidRPr="002B4A05" w:rsidRDefault="00B43683">
      <w:pPr>
        <w:pStyle w:val="ConsPlusNormal"/>
        <w:numPr>
          <w:ilvl w:val="0"/>
          <w:numId w:val="11"/>
        </w:numPr>
        <w:spacing w:before="200" w:line="200" w:lineRule="auto"/>
        <w:jc w:val="both"/>
      </w:pPr>
      <w:hyperlink r:id="rId769">
        <w:r w:rsidR="00884974" w:rsidRPr="002B4A05">
          <w:t>76</w:t>
        </w:r>
      </w:hyperlink>
      <w:r w:rsidR="00884974" w:rsidRPr="002B4A05">
        <w:t xml:space="preserve"> "Расчеты с разными дебиторами и кредиторами", </w:t>
      </w:r>
      <w:hyperlink r:id="rId770">
        <w:r w:rsidR="00884974" w:rsidRPr="002B4A05">
          <w:t>субсчет 4</w:t>
        </w:r>
      </w:hyperlink>
      <w:r w:rsidR="00884974" w:rsidRPr="002B4A05">
        <w:t xml:space="preserve"> "Расчеты по депонированным суммам".</w:t>
      </w:r>
    </w:p>
    <w:p w14:paraId="579EE3AC" w14:textId="77777777" w:rsidR="00884974" w:rsidRPr="002B4A05" w:rsidRDefault="00884974">
      <w:pPr>
        <w:pStyle w:val="ConsPlusNormal"/>
        <w:spacing w:before="200" w:line="200" w:lineRule="auto"/>
        <w:jc w:val="both"/>
      </w:pPr>
      <w:r w:rsidRPr="002B4A05">
        <w:t>Расчеты инвентаризируйте по состоянию на 31 декабря отчетного года включительно (</w:t>
      </w:r>
      <w:hyperlink r:id="rId771">
        <w:r w:rsidRPr="002B4A05">
          <w:t>Приложение</w:t>
        </w:r>
      </w:hyperlink>
      <w:r w:rsidRPr="002B4A05">
        <w:t xml:space="preserve"> к Письму Минфина России от 09.01.2013 N 07-02-18/01).</w:t>
      </w:r>
    </w:p>
    <w:p w14:paraId="05911C59" w14:textId="77777777" w:rsidR="00884974" w:rsidRPr="002B4A05" w:rsidRDefault="00884974">
      <w:pPr>
        <w:pStyle w:val="ConsPlusNormal"/>
        <w:spacing w:before="200" w:line="200" w:lineRule="auto"/>
        <w:jc w:val="both"/>
      </w:pPr>
      <w:r w:rsidRPr="002B4A05">
        <w:t xml:space="preserve">По иным причинам проводите </w:t>
      </w:r>
      <w:hyperlink r:id="rId772">
        <w:r w:rsidRPr="002B4A05">
          <w:t>выборочную инвентаризацию</w:t>
        </w:r>
      </w:hyperlink>
      <w:r w:rsidRPr="002B4A05">
        <w:t xml:space="preserve"> в объеме, необходимом для решения конкретной задачи (например, для уточнения суммы задолженности конкретного работника при наличии с ним трудовых споров).</w:t>
      </w:r>
    </w:p>
    <w:p w14:paraId="2AF93429" w14:textId="77777777" w:rsidR="00884974" w:rsidRPr="002B4A05" w:rsidRDefault="00884974">
      <w:pPr>
        <w:pStyle w:val="ConsPlusNormal"/>
        <w:spacing w:before="200" w:line="200" w:lineRule="auto"/>
        <w:jc w:val="both"/>
      </w:pPr>
      <w:r w:rsidRPr="002B4A05">
        <w:t xml:space="preserve">Инвентаризацию расчетов с персоналом проводите в </w:t>
      </w:r>
      <w:hyperlink r:id="rId773">
        <w:r w:rsidRPr="002B4A05">
          <w:t>общем порядке</w:t>
        </w:r>
      </w:hyperlink>
      <w:r w:rsidRPr="002B4A05">
        <w:t xml:space="preserve"> с учетом следующего.</w:t>
      </w:r>
    </w:p>
    <w:p w14:paraId="3552DAB8" w14:textId="77777777" w:rsidR="00884974" w:rsidRPr="002B4A05" w:rsidRDefault="00884974">
      <w:pPr>
        <w:pStyle w:val="ConsPlusNormal"/>
        <w:spacing w:before="200" w:line="200" w:lineRule="auto"/>
        <w:jc w:val="both"/>
      </w:pPr>
      <w:r w:rsidRPr="002B4A05">
        <w:t xml:space="preserve">В ходе инвентаризации </w:t>
      </w:r>
      <w:r w:rsidRPr="002B4A05">
        <w:rPr>
          <w:b/>
        </w:rPr>
        <w:t>расчетов по оплате труда</w:t>
      </w:r>
      <w:r w:rsidRPr="002B4A05">
        <w:t xml:space="preserve"> выявите (</w:t>
      </w:r>
      <w:hyperlink r:id="rId774">
        <w:r w:rsidRPr="002B4A05">
          <w:t>п. 3.46</w:t>
        </w:r>
      </w:hyperlink>
      <w:r w:rsidRPr="002B4A05">
        <w:t xml:space="preserve"> Методических указаний по инвентаризации):</w:t>
      </w:r>
    </w:p>
    <w:p w14:paraId="469D85CE" w14:textId="77777777" w:rsidR="00884974" w:rsidRPr="002B4A05" w:rsidRDefault="00884974">
      <w:pPr>
        <w:pStyle w:val="ConsPlusNormal"/>
        <w:numPr>
          <w:ilvl w:val="0"/>
          <w:numId w:val="12"/>
        </w:numPr>
        <w:spacing w:before="200" w:line="200" w:lineRule="auto"/>
        <w:jc w:val="both"/>
      </w:pPr>
      <w:r w:rsidRPr="002B4A05">
        <w:t>невыплаченные суммы, подлежащие отнесению на депонент;</w:t>
      </w:r>
    </w:p>
    <w:p w14:paraId="24231C2F" w14:textId="77777777" w:rsidR="00884974" w:rsidRPr="002B4A05" w:rsidRDefault="00884974">
      <w:pPr>
        <w:pStyle w:val="ConsPlusNormal"/>
        <w:numPr>
          <w:ilvl w:val="0"/>
          <w:numId w:val="12"/>
        </w:numPr>
        <w:spacing w:before="200" w:line="200" w:lineRule="auto"/>
        <w:jc w:val="both"/>
      </w:pPr>
      <w:r w:rsidRPr="002B4A05">
        <w:t>суммы переплат работникам, причины их возникновения и способы урегулирования (перспективы взыскания с работника, исправление допущенной ошибки и проч.).</w:t>
      </w:r>
    </w:p>
    <w:p w14:paraId="71FD0393" w14:textId="77777777" w:rsidR="00884974" w:rsidRPr="002B4A05" w:rsidRDefault="00884974">
      <w:pPr>
        <w:pStyle w:val="ConsPlusNormal"/>
        <w:spacing w:before="200" w:line="200" w:lineRule="auto"/>
        <w:jc w:val="both"/>
      </w:pPr>
      <w:r w:rsidRPr="002B4A05">
        <w:t xml:space="preserve">Для этого по каждому работнику сопоставьте начисленные ему суммы (за вычетом </w:t>
      </w:r>
      <w:hyperlink r:id="rId775">
        <w:r w:rsidRPr="002B4A05">
          <w:t>удержаний</w:t>
        </w:r>
      </w:hyperlink>
      <w:r w:rsidRPr="002B4A05">
        <w:t xml:space="preserve">) с суммами, которые выплачены. Данные о суммах начисленной заработной платы, премий, отпускных, пособий и других выплат получите из </w:t>
      </w:r>
      <w:hyperlink r:id="rId776">
        <w:r w:rsidRPr="002B4A05">
          <w:t>расчетных ведомостей</w:t>
        </w:r>
      </w:hyperlink>
      <w:r w:rsidRPr="002B4A05">
        <w:t xml:space="preserve"> </w:t>
      </w:r>
      <w:hyperlink r:id="rId777">
        <w:r w:rsidRPr="002B4A05">
          <w:t>(расчетно-платежных ведомостей)</w:t>
        </w:r>
      </w:hyperlink>
      <w:r w:rsidRPr="002B4A05">
        <w:t xml:space="preserve">, трудовых договоров, приказов на выплату премий, доплат, надбавок, листков нетрудоспособности, табелей и т.п., а данные о суммах выплат - из </w:t>
      </w:r>
      <w:hyperlink r:id="rId778">
        <w:r w:rsidRPr="002B4A05">
          <w:t>платежных документов</w:t>
        </w:r>
      </w:hyperlink>
      <w:r w:rsidRPr="002B4A05">
        <w:t xml:space="preserve"> (</w:t>
      </w:r>
      <w:hyperlink r:id="rId779">
        <w:r w:rsidRPr="002B4A05">
          <w:t>платежных поручений</w:t>
        </w:r>
      </w:hyperlink>
      <w:r w:rsidRPr="002B4A05">
        <w:t xml:space="preserve"> на перечисление заработной платы и реестров к ним).</w:t>
      </w:r>
    </w:p>
    <w:p w14:paraId="127F09B4" w14:textId="77777777" w:rsidR="00884974" w:rsidRPr="002B4A05" w:rsidRDefault="00884974">
      <w:pPr>
        <w:pStyle w:val="ConsPlusNormal"/>
        <w:spacing w:before="200" w:line="200" w:lineRule="auto"/>
        <w:jc w:val="both"/>
      </w:pPr>
      <w:r w:rsidRPr="002B4A05">
        <w:rPr>
          <w:b/>
        </w:rPr>
        <w:t xml:space="preserve">При инвентаризации расчетов с </w:t>
      </w:r>
      <w:hyperlink r:id="rId780">
        <w:r w:rsidRPr="002B4A05">
          <w:rPr>
            <w:b/>
          </w:rPr>
          <w:t>подотчетными лицами</w:t>
        </w:r>
      </w:hyperlink>
      <w:r w:rsidRPr="002B4A05">
        <w:t xml:space="preserve"> проверьте по каждому из них (</w:t>
      </w:r>
      <w:hyperlink r:id="rId781">
        <w:r w:rsidRPr="002B4A05">
          <w:t>п. 3.47</w:t>
        </w:r>
      </w:hyperlink>
      <w:r w:rsidRPr="002B4A05">
        <w:t xml:space="preserve"> Методических указаний по инвентаризации):</w:t>
      </w:r>
    </w:p>
    <w:p w14:paraId="2EA3F610" w14:textId="77777777" w:rsidR="00884974" w:rsidRPr="002B4A05" w:rsidRDefault="00884974">
      <w:pPr>
        <w:pStyle w:val="ConsPlusNormal"/>
        <w:numPr>
          <w:ilvl w:val="0"/>
          <w:numId w:val="13"/>
        </w:numPr>
        <w:spacing w:before="200" w:line="200" w:lineRule="auto"/>
        <w:jc w:val="both"/>
      </w:pPr>
      <w:r w:rsidRPr="002B4A05">
        <w:t xml:space="preserve">суммы выданных авансов согласно </w:t>
      </w:r>
      <w:hyperlink r:id="rId782">
        <w:r w:rsidRPr="002B4A05">
          <w:t>приказам</w:t>
        </w:r>
      </w:hyperlink>
      <w:r w:rsidRPr="002B4A05">
        <w:t xml:space="preserve"> руководителя или </w:t>
      </w:r>
      <w:hyperlink r:id="rId783">
        <w:r w:rsidRPr="002B4A05">
          <w:t>заявлениям</w:t>
        </w:r>
      </w:hyperlink>
      <w:r w:rsidRPr="002B4A05">
        <w:t xml:space="preserve"> работников;</w:t>
      </w:r>
    </w:p>
    <w:p w14:paraId="63239C14" w14:textId="77777777" w:rsidR="00884974" w:rsidRPr="002B4A05" w:rsidRDefault="00884974">
      <w:pPr>
        <w:pStyle w:val="ConsPlusNormal"/>
        <w:numPr>
          <w:ilvl w:val="0"/>
          <w:numId w:val="13"/>
        </w:numPr>
        <w:spacing w:before="200" w:line="200" w:lineRule="auto"/>
        <w:jc w:val="both"/>
      </w:pPr>
      <w:r w:rsidRPr="002B4A05">
        <w:t>даты их выдачи и целевое назначение;</w:t>
      </w:r>
    </w:p>
    <w:p w14:paraId="6827840E" w14:textId="77777777" w:rsidR="00884974" w:rsidRPr="002B4A05" w:rsidRDefault="00884974">
      <w:pPr>
        <w:pStyle w:val="ConsPlusNormal"/>
        <w:numPr>
          <w:ilvl w:val="0"/>
          <w:numId w:val="13"/>
        </w:numPr>
        <w:spacing w:before="200" w:line="200" w:lineRule="auto"/>
        <w:jc w:val="both"/>
      </w:pPr>
      <w:r w:rsidRPr="002B4A05">
        <w:t>отчеты по выданным авансам и наличие к ним первичных документов, подтверждающих расходование полученных сумм;</w:t>
      </w:r>
    </w:p>
    <w:p w14:paraId="4F01F04A" w14:textId="77777777" w:rsidR="00884974" w:rsidRPr="002B4A05" w:rsidRDefault="00884974">
      <w:pPr>
        <w:pStyle w:val="ConsPlusNormal"/>
        <w:numPr>
          <w:ilvl w:val="0"/>
          <w:numId w:val="13"/>
        </w:numPr>
        <w:spacing w:before="200" w:line="200" w:lineRule="auto"/>
        <w:jc w:val="both"/>
      </w:pPr>
      <w:r w:rsidRPr="002B4A05">
        <w:t>соответствие авансовых отчетов целевому назначению полученных денежных средств.</w:t>
      </w:r>
    </w:p>
    <w:p w14:paraId="05FD46BA" w14:textId="77777777" w:rsidR="00884974" w:rsidRPr="002B4A05" w:rsidRDefault="00884974" w:rsidP="00884974">
      <w:pPr>
        <w:pStyle w:val="ConsPlusNormal"/>
        <w:spacing w:before="200" w:line="200" w:lineRule="auto"/>
        <w:jc w:val="both"/>
      </w:pPr>
      <w:r w:rsidRPr="002B4A05">
        <w:t xml:space="preserve">Проверьте также соблюдение подотчетным лицом </w:t>
      </w:r>
      <w:hyperlink r:id="rId784">
        <w:r w:rsidRPr="002B4A05">
          <w:t>сроков</w:t>
        </w:r>
      </w:hyperlink>
      <w:r w:rsidRPr="002B4A05">
        <w:t xml:space="preserve"> предоставления авансовых отчетов и возврата неизрасходованных сумм. Если на дату проведения инвентаризации за работником числится задолженность по подотчетным суммам, убедитесь, что </w:t>
      </w:r>
      <w:hyperlink r:id="rId785">
        <w:r w:rsidRPr="002B4A05">
          <w:t>срок</w:t>
        </w:r>
      </w:hyperlink>
      <w:r w:rsidRPr="002B4A05">
        <w:t xml:space="preserve"> их возврата не истек.</w:t>
      </w:r>
    </w:p>
    <w:p w14:paraId="19D62C35" w14:textId="494C0F8C" w:rsidR="00884974" w:rsidRPr="002B4A05" w:rsidRDefault="00884974" w:rsidP="00884974">
      <w:pPr>
        <w:pStyle w:val="ConsPlusNormal"/>
        <w:spacing w:before="200" w:line="200" w:lineRule="auto"/>
        <w:jc w:val="both"/>
      </w:pPr>
      <w:r w:rsidRPr="002B4A05">
        <w:t xml:space="preserve"> </w:t>
      </w:r>
    </w:p>
    <w:p w14:paraId="486AA5D3" w14:textId="77777777" w:rsidR="00884974" w:rsidRPr="002B4A05" w:rsidRDefault="00884974">
      <w:pPr>
        <w:pStyle w:val="ConsPlusNormal"/>
        <w:spacing w:line="200" w:lineRule="auto"/>
        <w:jc w:val="both"/>
      </w:pPr>
      <w:r w:rsidRPr="002B4A05">
        <w:t xml:space="preserve">При инвентаризации расчетов с работниками </w:t>
      </w:r>
      <w:r w:rsidRPr="002B4A05">
        <w:rPr>
          <w:b/>
        </w:rPr>
        <w:t>по предоставленным беспроцентным займам</w:t>
      </w:r>
      <w:r w:rsidRPr="002B4A05">
        <w:t xml:space="preserve"> проверьте наличие и сроки действия договоров. Рассчитайте задолженность по каждому займу на основании платежных документов, подтверждающих выдачу денежных средств, и документов о погашении задолженности (приходных кассовых ордеров, справок об удержании из зарплаты и др.).</w:t>
      </w:r>
    </w:p>
    <w:p w14:paraId="3E686ED0" w14:textId="77777777" w:rsidR="00884974" w:rsidRPr="002B4A05" w:rsidRDefault="00884974">
      <w:pPr>
        <w:pStyle w:val="ConsPlusNormal"/>
        <w:spacing w:before="200" w:line="200" w:lineRule="auto"/>
        <w:jc w:val="both"/>
      </w:pPr>
      <w:r w:rsidRPr="002B4A05">
        <w:t xml:space="preserve">Инвентаризацию расчетов с работниками </w:t>
      </w:r>
      <w:r w:rsidRPr="002B4A05">
        <w:rPr>
          <w:b/>
        </w:rPr>
        <w:t>по предоставленным процентным займам</w:t>
      </w:r>
      <w:r w:rsidRPr="002B4A05">
        <w:t xml:space="preserve"> </w:t>
      </w:r>
      <w:hyperlink r:id="rId786">
        <w:r w:rsidRPr="002B4A05">
          <w:t>проводите</w:t>
        </w:r>
      </w:hyperlink>
      <w:r w:rsidRPr="002B4A05">
        <w:t xml:space="preserve"> в рамках инвентаризации финансовых вложений.</w:t>
      </w:r>
    </w:p>
    <w:p w14:paraId="476FEF43" w14:textId="77777777" w:rsidR="00884974" w:rsidRPr="002B4A05" w:rsidRDefault="00884974">
      <w:pPr>
        <w:pStyle w:val="ConsPlusNormal"/>
        <w:spacing w:before="200" w:line="200" w:lineRule="auto"/>
        <w:jc w:val="both"/>
      </w:pPr>
      <w:r w:rsidRPr="002B4A05">
        <w:t xml:space="preserve">При инвентаризации расчетов с работниками </w:t>
      </w:r>
      <w:r w:rsidRPr="002B4A05">
        <w:rPr>
          <w:b/>
        </w:rPr>
        <w:t>по возмещению материального ущерба</w:t>
      </w:r>
      <w:r w:rsidRPr="002B4A05">
        <w:t xml:space="preserve"> проверьте правильность и обоснованность отражения в учете сумм задолженности (</w:t>
      </w:r>
      <w:proofErr w:type="spellStart"/>
      <w:r w:rsidR="00B43683">
        <w:fldChar w:fldCharType="begin"/>
      </w:r>
      <w:r w:rsidR="00B43683">
        <w:instrText xml:space="preserve"> HYPERLINK "consultantplus://offline/ref=BFEEE093FCAFDEB3A835ED6AFC8FA46CFF02EDD91F3D1895E16568B63693740B2BD341E323A66AA6AFD600477A0F68F204417ACA43F28D7EEAf0N" \h </w:instrText>
      </w:r>
      <w:r w:rsidR="00B43683">
        <w:fldChar w:fldCharType="separate"/>
      </w:r>
      <w:r w:rsidRPr="002B4A05">
        <w:t>пп</w:t>
      </w:r>
      <w:proofErr w:type="spellEnd"/>
      <w:r w:rsidRPr="002B4A05">
        <w:t>. "б" п. 3.48</w:t>
      </w:r>
      <w:r w:rsidR="00B43683">
        <w:fldChar w:fldCharType="end"/>
      </w:r>
      <w:r w:rsidRPr="002B4A05">
        <w:t xml:space="preserve"> Методических указаний по инвентаризации). Размер текущей задолженности работника определите на основании </w:t>
      </w:r>
      <w:hyperlink r:id="rId787">
        <w:r w:rsidRPr="002B4A05">
          <w:t>акта</w:t>
        </w:r>
      </w:hyperlink>
      <w:r w:rsidRPr="002B4A05">
        <w:t xml:space="preserve"> служебного расследования, </w:t>
      </w:r>
      <w:hyperlink r:id="rId788">
        <w:r w:rsidRPr="002B4A05">
          <w:t>протокола</w:t>
        </w:r>
      </w:hyperlink>
      <w:r w:rsidRPr="002B4A05">
        <w:t xml:space="preserve"> заседания инвентаризационной комиссии, решения суда и др., а также документов, подтверждающих </w:t>
      </w:r>
      <w:r w:rsidRPr="002B4A05">
        <w:lastRenderedPageBreak/>
        <w:t>погашение задолженности (приходных кассовых ордеров, справок об удержании из зарплаты и др.).</w:t>
      </w:r>
    </w:p>
    <w:p w14:paraId="2C3AC50B" w14:textId="77777777" w:rsidR="00884974" w:rsidRPr="002B4A05" w:rsidRDefault="00884974">
      <w:pPr>
        <w:pStyle w:val="ConsPlusNormal"/>
        <w:spacing w:before="200" w:line="200" w:lineRule="auto"/>
        <w:jc w:val="both"/>
      </w:pPr>
      <w:r w:rsidRPr="002B4A05">
        <w:t>При инвентаризации расчетов с персоналом по иным операциям проверьте правильность и обоснованность сумм задолженности работника или перед работником на основании первичных документов, подтверждающих возникновение и погашение долга.</w:t>
      </w:r>
    </w:p>
    <w:p w14:paraId="65A5F975" w14:textId="77777777" w:rsidR="00884974" w:rsidRPr="002B4A05" w:rsidRDefault="00884974">
      <w:pPr>
        <w:pStyle w:val="ConsPlusNormal"/>
        <w:spacing w:before="200" w:line="200" w:lineRule="auto"/>
        <w:jc w:val="both"/>
      </w:pPr>
      <w:r w:rsidRPr="002B4A05">
        <w:rPr>
          <w:b/>
        </w:rPr>
        <w:t>Обратите внимание</w:t>
      </w:r>
      <w:r w:rsidRPr="002B4A05">
        <w:t xml:space="preserve">: в процессе инвентаризации расчетов с персоналом следует установить суммы дебиторской, кредиторской, а также депонентской задолженности, по которым </w:t>
      </w:r>
      <w:r w:rsidRPr="002B4A05">
        <w:rPr>
          <w:b/>
        </w:rPr>
        <w:t>истекли сроки исковой давности</w:t>
      </w:r>
      <w:r w:rsidRPr="002B4A05">
        <w:t xml:space="preserve"> (</w:t>
      </w:r>
      <w:proofErr w:type="spellStart"/>
      <w:r w:rsidR="00B43683">
        <w:fldChar w:fldCharType="begin"/>
      </w:r>
      <w:r w:rsidR="00B43683">
        <w:instrText xml:space="preserve"> HYPERLINK "consultantplus://offline/ref=BFEEE093FCAFDEB3A835ED6AFC8FA46CFF02EDD91F3D1895E16568B63693740B2BD341E323A66AA6AED600477A0F68F204417ACA43F28D7EEAf0N" \h </w:instrText>
      </w:r>
      <w:r w:rsidR="00B43683">
        <w:fldChar w:fldCharType="separate"/>
      </w:r>
      <w:r w:rsidRPr="002B4A05">
        <w:t>пп</w:t>
      </w:r>
      <w:proofErr w:type="spellEnd"/>
      <w:r w:rsidRPr="002B4A05">
        <w:t>. "в" п. 3.48</w:t>
      </w:r>
      <w:r w:rsidR="00B43683">
        <w:fldChar w:fldCharType="end"/>
      </w:r>
      <w:r w:rsidRPr="002B4A05">
        <w:t xml:space="preserve"> Методических указаний по инвентаризации). Выявляйте также долги, нереальные для взыскания по иным основаниям, например подотчетные суммы, во взыскании которых с работника отказано судом.</w:t>
      </w:r>
    </w:p>
    <w:p w14:paraId="2B5FDBC4" w14:textId="77777777" w:rsidR="00884974" w:rsidRPr="002B4A05" w:rsidRDefault="00884974">
      <w:pPr>
        <w:pStyle w:val="ConsPlusNormal"/>
        <w:spacing w:line="200" w:lineRule="auto"/>
        <w:jc w:val="both"/>
      </w:pPr>
    </w:p>
    <w:p w14:paraId="177EB503" w14:textId="77777777" w:rsidR="00884974" w:rsidRPr="002B4A05" w:rsidRDefault="00884974">
      <w:pPr>
        <w:pStyle w:val="ConsPlusNormal"/>
        <w:spacing w:line="200" w:lineRule="auto"/>
        <w:outlineLvl w:val="0"/>
      </w:pPr>
      <w:bookmarkStart w:id="70" w:name="P49"/>
      <w:bookmarkEnd w:id="70"/>
      <w:r w:rsidRPr="002B4A05">
        <w:rPr>
          <w:b/>
          <w:sz w:val="30"/>
        </w:rPr>
        <w:t>3. Какими документами оформляют результаты инвентаризации расчетов с персоналом</w:t>
      </w:r>
    </w:p>
    <w:p w14:paraId="72F30084" w14:textId="77777777" w:rsidR="00884974" w:rsidRPr="002B4A05" w:rsidRDefault="00884974">
      <w:pPr>
        <w:pStyle w:val="ConsPlusNormal"/>
        <w:spacing w:before="200" w:line="200" w:lineRule="auto"/>
        <w:jc w:val="both"/>
      </w:pPr>
      <w:r w:rsidRPr="002B4A05">
        <w:t>Результаты проведенной инвентаризации расчетов с персоналом оформляйте актом инвентаризации (</w:t>
      </w:r>
      <w:hyperlink r:id="rId789">
        <w:r w:rsidRPr="002B4A05">
          <w:t>п. 2.5</w:t>
        </w:r>
      </w:hyperlink>
      <w:r w:rsidRPr="002B4A05">
        <w:t xml:space="preserve"> Методических указаний по инвентаризации).</w:t>
      </w:r>
    </w:p>
    <w:p w14:paraId="6F67AC48" w14:textId="77777777" w:rsidR="00884974" w:rsidRPr="002B4A05" w:rsidRDefault="00884974">
      <w:pPr>
        <w:pStyle w:val="ConsPlusNormal"/>
        <w:spacing w:before="200" w:line="200" w:lineRule="auto"/>
        <w:jc w:val="both"/>
      </w:pPr>
      <w:r w:rsidRPr="002B4A05">
        <w:t xml:space="preserve">Вы можете использовать унифицированную </w:t>
      </w:r>
      <w:hyperlink r:id="rId790">
        <w:r w:rsidRPr="002B4A05">
          <w:t>форму N ИНВ-17</w:t>
        </w:r>
      </w:hyperlink>
      <w:r w:rsidRPr="002B4A05">
        <w:t xml:space="preserve"> либо разработать форму акта самостоятельно.</w:t>
      </w:r>
    </w:p>
    <w:p w14:paraId="77492862" w14:textId="77777777" w:rsidR="00884974" w:rsidRPr="002B4A05" w:rsidRDefault="00884974">
      <w:pPr>
        <w:pStyle w:val="ConsPlusNormal"/>
        <w:spacing w:before="200" w:line="200" w:lineRule="auto"/>
        <w:jc w:val="both"/>
      </w:pPr>
      <w:r w:rsidRPr="002B4A05">
        <w:t>В акт заносите выявленные по каждому работнику суммы дебиторской и кредиторской задолженности, а также суммы задолженности с истекшими сроками исковой давности и другие долги, нереальные для взыскания (</w:t>
      </w:r>
      <w:hyperlink r:id="rId791">
        <w:r w:rsidRPr="002B4A05">
          <w:t>п. 2.6</w:t>
        </w:r>
      </w:hyperlink>
      <w:r w:rsidRPr="002B4A05">
        <w:t xml:space="preserve"> Методических указаний по инвентаризации).</w:t>
      </w:r>
    </w:p>
    <w:p w14:paraId="4C9F3CE6" w14:textId="77777777" w:rsidR="00884974" w:rsidRPr="002B4A05" w:rsidRDefault="00884974">
      <w:pPr>
        <w:pStyle w:val="ConsPlusNormal"/>
        <w:spacing w:before="200" w:line="200" w:lineRule="auto"/>
        <w:jc w:val="both"/>
      </w:pPr>
      <w:r w:rsidRPr="002B4A05">
        <w:t xml:space="preserve">При применении унифицированной </w:t>
      </w:r>
      <w:hyperlink r:id="rId792">
        <w:r w:rsidRPr="002B4A05">
          <w:t>формы N ИНВ-17</w:t>
        </w:r>
      </w:hyperlink>
      <w:r w:rsidRPr="002B4A05">
        <w:t xml:space="preserve"> предварительно составьте </w:t>
      </w:r>
      <w:hyperlink r:id="rId793">
        <w:r w:rsidRPr="002B4A05">
          <w:t>справку</w:t>
        </w:r>
      </w:hyperlink>
      <w:r w:rsidRPr="002B4A05">
        <w:t>, содержащую информацию о дате и основании возникновения задолженности.</w:t>
      </w:r>
    </w:p>
    <w:p w14:paraId="13F022CB" w14:textId="22B371CE" w:rsidR="00884974" w:rsidRPr="002B4A05" w:rsidRDefault="00884974">
      <w:pPr>
        <w:pStyle w:val="ConsPlusNormal"/>
        <w:spacing w:before="200" w:line="200" w:lineRule="auto"/>
        <w:jc w:val="both"/>
      </w:pPr>
      <w:r w:rsidRPr="002B4A05">
        <w:t>Применяемые формы документов утвердите в учетной политике (</w:t>
      </w:r>
      <w:hyperlink r:id="rId794">
        <w:r w:rsidRPr="002B4A05">
          <w:t>п. 4</w:t>
        </w:r>
      </w:hyperlink>
      <w:r w:rsidRPr="002B4A05">
        <w:t xml:space="preserve"> ПБУ 1/2008).</w:t>
      </w:r>
    </w:p>
    <w:p w14:paraId="5921B4AA" w14:textId="7D1CCCE0" w:rsidR="00911361" w:rsidRPr="002B4A05" w:rsidRDefault="00911361">
      <w:pPr>
        <w:pStyle w:val="ConsPlusNormal"/>
        <w:spacing w:before="200" w:line="200" w:lineRule="auto"/>
        <w:jc w:val="both"/>
      </w:pPr>
    </w:p>
    <w:p w14:paraId="2DA8B4E0" w14:textId="77777777" w:rsidR="00911361" w:rsidRPr="002B4A05" w:rsidRDefault="00911361">
      <w:pPr>
        <w:pStyle w:val="ConsPlusNormal"/>
        <w:spacing w:before="460" w:line="200" w:lineRule="auto"/>
      </w:pPr>
      <w:r w:rsidRPr="002B4A05">
        <w:rPr>
          <w:b/>
          <w:sz w:val="36"/>
        </w:rPr>
        <w:t>Как по итогам инвентаризации удержать недостачу из заработной платы работника и отразить эту операцию в бухгалтерском учете</w:t>
      </w:r>
    </w:p>
    <w:p w14:paraId="3C2FCD7E" w14:textId="77777777" w:rsidR="00911361" w:rsidRPr="002B4A05" w:rsidRDefault="00911361">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80"/>
        <w:gridCol w:w="8935"/>
        <w:gridCol w:w="180"/>
      </w:tblGrid>
      <w:tr w:rsidR="002B4A05" w:rsidRPr="002B4A05" w14:paraId="36E59CD6" w14:textId="77777777">
        <w:tc>
          <w:tcPr>
            <w:tcW w:w="60" w:type="dxa"/>
            <w:tcBorders>
              <w:top w:val="nil"/>
              <w:left w:val="nil"/>
              <w:bottom w:val="nil"/>
              <w:right w:val="nil"/>
            </w:tcBorders>
            <w:shd w:val="clear" w:color="auto" w:fill="FE9500"/>
            <w:tcMar>
              <w:top w:w="0" w:type="dxa"/>
              <w:left w:w="0" w:type="dxa"/>
              <w:bottom w:w="0" w:type="dxa"/>
              <w:right w:w="0" w:type="dxa"/>
            </w:tcMar>
          </w:tcPr>
          <w:p w14:paraId="10EB25A1" w14:textId="77777777" w:rsidR="00911361" w:rsidRPr="002B4A05" w:rsidRDefault="00911361">
            <w:pPr>
              <w:pStyle w:val="ConsPlusNormal"/>
            </w:pPr>
          </w:p>
        </w:tc>
        <w:tc>
          <w:tcPr>
            <w:tcW w:w="180" w:type="dxa"/>
            <w:tcBorders>
              <w:top w:val="nil"/>
              <w:left w:val="nil"/>
              <w:bottom w:val="nil"/>
              <w:right w:val="nil"/>
            </w:tcBorders>
            <w:shd w:val="clear" w:color="auto" w:fill="F2F4E6"/>
            <w:tcMar>
              <w:top w:w="0" w:type="dxa"/>
              <w:left w:w="0" w:type="dxa"/>
              <w:bottom w:w="0" w:type="dxa"/>
              <w:right w:w="0" w:type="dxa"/>
            </w:tcMar>
          </w:tcPr>
          <w:p w14:paraId="280F5693" w14:textId="77777777" w:rsidR="00911361" w:rsidRPr="002B4A05" w:rsidRDefault="00911361">
            <w:pPr>
              <w:pStyle w:val="ConsPlusNormal"/>
            </w:pPr>
          </w:p>
        </w:tc>
        <w:tc>
          <w:tcPr>
            <w:tcW w:w="0" w:type="auto"/>
            <w:tcBorders>
              <w:top w:val="nil"/>
              <w:left w:val="nil"/>
              <w:bottom w:val="nil"/>
              <w:right w:val="nil"/>
            </w:tcBorders>
            <w:shd w:val="clear" w:color="auto" w:fill="F2F4E6"/>
            <w:tcMar>
              <w:top w:w="180" w:type="dxa"/>
              <w:left w:w="0" w:type="dxa"/>
              <w:bottom w:w="180" w:type="dxa"/>
              <w:right w:w="0" w:type="dxa"/>
            </w:tcMar>
          </w:tcPr>
          <w:p w14:paraId="6F790B02" w14:textId="77777777" w:rsidR="00911361" w:rsidRPr="002B4A05" w:rsidRDefault="00911361">
            <w:pPr>
              <w:pStyle w:val="ConsPlusNormal"/>
              <w:spacing w:line="200" w:lineRule="auto"/>
              <w:jc w:val="both"/>
            </w:pPr>
            <w:r w:rsidRPr="002B4A05">
              <w:t xml:space="preserve">До принятия решения о взыскании с работника выявленной при инвентаризации недостачи работодателю нужно провести </w:t>
            </w:r>
            <w:hyperlink r:id="rId795">
              <w:r w:rsidRPr="002B4A05">
                <w:t>проверку</w:t>
              </w:r>
            </w:hyperlink>
            <w:r w:rsidRPr="002B4A05">
              <w:t>, которая установит размер ущерба и причины его возникновения.</w:t>
            </w:r>
          </w:p>
          <w:p w14:paraId="11A8421E" w14:textId="77777777" w:rsidR="00911361" w:rsidRPr="002B4A05" w:rsidRDefault="00911361">
            <w:pPr>
              <w:pStyle w:val="ConsPlusNormal"/>
              <w:spacing w:line="200" w:lineRule="auto"/>
              <w:jc w:val="both"/>
            </w:pPr>
            <w:r w:rsidRPr="002B4A05">
              <w:t>По распоряжению (приказу) руководителя удержать из заработной платы виновного в недостаче работника можно сумму причиненного ущерба только в пределах его среднего месячного заработка. При этом единовременно можно удержать не более 20% заработной платы после вычета НДФЛ.</w:t>
            </w:r>
          </w:p>
          <w:p w14:paraId="7EFD2C12" w14:textId="77777777" w:rsidR="00911361" w:rsidRPr="002B4A05" w:rsidRDefault="00911361">
            <w:pPr>
              <w:pStyle w:val="ConsPlusNormal"/>
              <w:spacing w:line="200" w:lineRule="auto"/>
              <w:jc w:val="both"/>
            </w:pPr>
            <w:r w:rsidRPr="002B4A05">
              <w:t>В бухгалтерском учете при удержании уменьшают задолженность перед работником по выплате заработной платы и погашают долг работника по возмещению ущерба.</w:t>
            </w:r>
          </w:p>
        </w:tc>
        <w:tc>
          <w:tcPr>
            <w:tcW w:w="180" w:type="dxa"/>
            <w:tcBorders>
              <w:top w:val="nil"/>
              <w:left w:val="nil"/>
              <w:bottom w:val="nil"/>
              <w:right w:val="nil"/>
            </w:tcBorders>
            <w:shd w:val="clear" w:color="auto" w:fill="F2F4E6"/>
            <w:tcMar>
              <w:top w:w="0" w:type="dxa"/>
              <w:left w:w="0" w:type="dxa"/>
              <w:bottom w:w="0" w:type="dxa"/>
              <w:right w:w="0" w:type="dxa"/>
            </w:tcMar>
          </w:tcPr>
          <w:p w14:paraId="5190B110" w14:textId="77777777" w:rsidR="00911361" w:rsidRPr="002B4A05" w:rsidRDefault="00911361">
            <w:pPr>
              <w:pStyle w:val="ConsPlusNormal"/>
            </w:pPr>
          </w:p>
        </w:tc>
      </w:tr>
    </w:tbl>
    <w:p w14:paraId="1836D3AB" w14:textId="77777777" w:rsidR="00911361" w:rsidRPr="002B4A05" w:rsidRDefault="00911361">
      <w:pPr>
        <w:pStyle w:val="ConsPlusNormal"/>
        <w:spacing w:line="200" w:lineRule="auto"/>
        <w:outlineLvl w:val="0"/>
        <w:rPr>
          <w:b/>
          <w:sz w:val="30"/>
        </w:rPr>
      </w:pPr>
    </w:p>
    <w:p w14:paraId="0ACA9612" w14:textId="33E94CDF" w:rsidR="00911361" w:rsidRPr="002B4A05" w:rsidRDefault="00911361">
      <w:pPr>
        <w:pStyle w:val="ConsPlusNormal"/>
        <w:spacing w:line="200" w:lineRule="auto"/>
        <w:outlineLvl w:val="0"/>
      </w:pPr>
      <w:r w:rsidRPr="002B4A05">
        <w:rPr>
          <w:b/>
          <w:sz w:val="30"/>
        </w:rPr>
        <w:t>1. Как удержать недостачу, выявленную при инвентаризации, из заработной платы работника</w:t>
      </w:r>
    </w:p>
    <w:p w14:paraId="18EBE73D" w14:textId="77777777" w:rsidR="00911361" w:rsidRPr="002B4A05" w:rsidRDefault="00911361">
      <w:pPr>
        <w:pStyle w:val="ConsPlusNormal"/>
        <w:spacing w:before="200" w:line="200" w:lineRule="auto"/>
        <w:jc w:val="both"/>
      </w:pPr>
      <w:r w:rsidRPr="002B4A05">
        <w:t>Для удержания с работника суммы недостачи сделайте следующее.</w:t>
      </w:r>
    </w:p>
    <w:p w14:paraId="2D12D991" w14:textId="77777777" w:rsidR="00911361" w:rsidRPr="002B4A05" w:rsidRDefault="00911361">
      <w:pPr>
        <w:pStyle w:val="ConsPlusNormal"/>
        <w:spacing w:before="200" w:line="200" w:lineRule="auto"/>
        <w:jc w:val="both"/>
      </w:pPr>
      <w:r w:rsidRPr="002B4A05">
        <w:rPr>
          <w:b/>
        </w:rPr>
        <w:t xml:space="preserve">1) Проведите </w:t>
      </w:r>
      <w:hyperlink r:id="rId796">
        <w:r w:rsidRPr="002B4A05">
          <w:rPr>
            <w:b/>
          </w:rPr>
          <w:t>служебное расследование</w:t>
        </w:r>
      </w:hyperlink>
      <w:r w:rsidRPr="002B4A05">
        <w:t xml:space="preserve"> для установления, в частности (</w:t>
      </w:r>
      <w:hyperlink r:id="rId797">
        <w:r w:rsidRPr="002B4A05">
          <w:t>ч. 1 ст. 247</w:t>
        </w:r>
      </w:hyperlink>
      <w:r w:rsidRPr="002B4A05">
        <w:t xml:space="preserve"> ТК РФ, </w:t>
      </w:r>
      <w:hyperlink r:id="rId798">
        <w:r w:rsidRPr="002B4A05">
          <w:t>п. 4</w:t>
        </w:r>
      </w:hyperlink>
      <w:r w:rsidRPr="002B4A05">
        <w:t xml:space="preserve"> Постановления Пленума Верховного Суда РФ от 16.11.2006 N 52):</w:t>
      </w:r>
    </w:p>
    <w:p w14:paraId="47315150" w14:textId="77777777" w:rsidR="00911361" w:rsidRPr="002B4A05" w:rsidRDefault="00911361">
      <w:pPr>
        <w:pStyle w:val="ConsPlusNormal"/>
        <w:numPr>
          <w:ilvl w:val="0"/>
          <w:numId w:val="14"/>
        </w:numPr>
        <w:spacing w:before="200" w:line="200" w:lineRule="auto"/>
        <w:jc w:val="both"/>
      </w:pPr>
      <w:r w:rsidRPr="002B4A05">
        <w:t>причины возникновения недостачи;</w:t>
      </w:r>
    </w:p>
    <w:p w14:paraId="4A094866" w14:textId="77777777" w:rsidR="00911361" w:rsidRPr="002B4A05" w:rsidRDefault="00911361">
      <w:pPr>
        <w:pStyle w:val="ConsPlusNormal"/>
        <w:numPr>
          <w:ilvl w:val="0"/>
          <w:numId w:val="14"/>
        </w:numPr>
        <w:spacing w:before="200" w:line="200" w:lineRule="auto"/>
        <w:jc w:val="both"/>
      </w:pPr>
      <w:r w:rsidRPr="002B4A05">
        <w:t>наличия или отсутствия вины работника;</w:t>
      </w:r>
    </w:p>
    <w:p w14:paraId="612B3ED4" w14:textId="77777777" w:rsidR="00911361" w:rsidRPr="002B4A05" w:rsidRDefault="00B43683">
      <w:pPr>
        <w:pStyle w:val="ConsPlusNormal"/>
        <w:numPr>
          <w:ilvl w:val="0"/>
          <w:numId w:val="14"/>
        </w:numPr>
        <w:spacing w:before="200" w:line="200" w:lineRule="auto"/>
        <w:jc w:val="both"/>
      </w:pPr>
      <w:hyperlink r:id="rId799">
        <w:r w:rsidR="00911361" w:rsidRPr="002B4A05">
          <w:t>размера причиненного ущерба</w:t>
        </w:r>
      </w:hyperlink>
      <w:r w:rsidR="00911361" w:rsidRPr="002B4A05">
        <w:t>. В общем случае он исчисляется на день утраты ценностей, а если такой день неизвестен - на дату обнаружения недостачи как наибольшая из величин:</w:t>
      </w:r>
    </w:p>
    <w:p w14:paraId="531639AF" w14:textId="77777777" w:rsidR="00911361" w:rsidRPr="002B4A05" w:rsidRDefault="00911361">
      <w:pPr>
        <w:pStyle w:val="ConsPlusNormal"/>
        <w:numPr>
          <w:ilvl w:val="1"/>
          <w:numId w:val="14"/>
        </w:numPr>
        <w:spacing w:before="200" w:line="200" w:lineRule="auto"/>
        <w:jc w:val="both"/>
      </w:pPr>
      <w:r w:rsidRPr="002B4A05">
        <w:t>рыночной стоимости аналогичного имущества;</w:t>
      </w:r>
    </w:p>
    <w:p w14:paraId="16AFD348" w14:textId="77777777" w:rsidR="00911361" w:rsidRPr="002B4A05" w:rsidRDefault="00911361">
      <w:pPr>
        <w:pStyle w:val="ConsPlusNormal"/>
        <w:numPr>
          <w:ilvl w:val="1"/>
          <w:numId w:val="14"/>
        </w:numPr>
        <w:spacing w:before="200" w:line="200" w:lineRule="auto"/>
        <w:jc w:val="both"/>
      </w:pPr>
      <w:r w:rsidRPr="002B4A05">
        <w:t>стоимости имущества по данным бухгалтерского учета с учетом степени его износа;</w:t>
      </w:r>
    </w:p>
    <w:p w14:paraId="7249296D" w14:textId="77777777" w:rsidR="00911361" w:rsidRPr="002B4A05" w:rsidRDefault="00911361">
      <w:pPr>
        <w:pStyle w:val="ConsPlusNormal"/>
        <w:numPr>
          <w:ilvl w:val="0"/>
          <w:numId w:val="14"/>
        </w:numPr>
        <w:spacing w:before="200" w:line="200" w:lineRule="auto"/>
        <w:jc w:val="both"/>
      </w:pPr>
      <w:r w:rsidRPr="002B4A05">
        <w:lastRenderedPageBreak/>
        <w:t>обстоятельств, исключающих материальную ответственность работника.</w:t>
      </w:r>
    </w:p>
    <w:p w14:paraId="7BC7243E" w14:textId="77777777" w:rsidR="00911361" w:rsidRPr="002B4A05" w:rsidRDefault="00911361">
      <w:pPr>
        <w:pStyle w:val="ConsPlusNormal"/>
        <w:spacing w:before="200" w:line="200" w:lineRule="auto"/>
        <w:jc w:val="both"/>
      </w:pPr>
      <w:r w:rsidRPr="002B4A05">
        <w:t xml:space="preserve">Обычно этим занимается </w:t>
      </w:r>
      <w:hyperlink r:id="rId800">
        <w:r w:rsidRPr="002B4A05">
          <w:t>инвентаризационная комиссия</w:t>
        </w:r>
      </w:hyperlink>
      <w:r w:rsidRPr="002B4A05">
        <w:t xml:space="preserve"> при </w:t>
      </w:r>
      <w:hyperlink r:id="rId801">
        <w:r w:rsidRPr="002B4A05">
          <w:t>подготовке предложений</w:t>
        </w:r>
      </w:hyperlink>
      <w:r w:rsidRPr="002B4A05">
        <w:t xml:space="preserve"> для руководителя по урегулированию выявленных расхождений.</w:t>
      </w:r>
    </w:p>
    <w:p w14:paraId="21C66339" w14:textId="77777777" w:rsidR="00911361" w:rsidRPr="002B4A05" w:rsidRDefault="00911361">
      <w:pPr>
        <w:pStyle w:val="ConsPlusNormal"/>
        <w:spacing w:before="200" w:line="200" w:lineRule="auto"/>
        <w:jc w:val="both"/>
      </w:pPr>
      <w:r w:rsidRPr="002B4A05">
        <w:t xml:space="preserve">Итоги проверки зафиксируйте в </w:t>
      </w:r>
      <w:hyperlink r:id="rId802">
        <w:r w:rsidRPr="002B4A05">
          <w:t>акте</w:t>
        </w:r>
      </w:hyperlink>
      <w:r w:rsidRPr="002B4A05">
        <w:t xml:space="preserve"> либо в </w:t>
      </w:r>
      <w:hyperlink r:id="rId803">
        <w:r w:rsidRPr="002B4A05">
          <w:t>протоколе</w:t>
        </w:r>
      </w:hyperlink>
      <w:r w:rsidRPr="002B4A05">
        <w:t xml:space="preserve"> заседания инвентаризационной комиссии.</w:t>
      </w:r>
    </w:p>
    <w:p w14:paraId="52D94F8F" w14:textId="77777777" w:rsidR="00911361" w:rsidRPr="002B4A05" w:rsidRDefault="00911361">
      <w:pPr>
        <w:pStyle w:val="ConsPlusNormal"/>
        <w:spacing w:before="200" w:line="200" w:lineRule="auto"/>
        <w:jc w:val="both"/>
      </w:pPr>
      <w:r w:rsidRPr="002B4A05">
        <w:rPr>
          <w:b/>
        </w:rPr>
        <w:t>2) Издайте приказ об удержании</w:t>
      </w:r>
      <w:r w:rsidRPr="002B4A05">
        <w:t xml:space="preserve"> из заработной платы работника в произвольной форме за подписью руководителя организации </w:t>
      </w:r>
      <w:hyperlink w:anchor="P24">
        <w:r w:rsidRPr="002B4A05">
          <w:rPr>
            <w:b/>
            <w:vertAlign w:val="superscript"/>
          </w:rPr>
          <w:t>1</w:t>
        </w:r>
      </w:hyperlink>
      <w:r w:rsidRPr="002B4A05">
        <w:t xml:space="preserve">. Сделать это необходимо в течение одного месяца со дня окончательного установления размера причиненного в результате недостачи ущерба. В приказе укажите сумму, подлежащую удержанию из заработной платы виновного лица. Эта сумма </w:t>
      </w:r>
      <w:r w:rsidRPr="002B4A05">
        <w:rPr>
          <w:b/>
        </w:rPr>
        <w:t xml:space="preserve">не может быть больше его </w:t>
      </w:r>
      <w:hyperlink r:id="rId804">
        <w:r w:rsidRPr="002B4A05">
          <w:rPr>
            <w:b/>
          </w:rPr>
          <w:t>среднего месячного заработка</w:t>
        </w:r>
      </w:hyperlink>
      <w:r w:rsidRPr="002B4A05">
        <w:t xml:space="preserve"> (</w:t>
      </w:r>
      <w:hyperlink r:id="rId805">
        <w:r w:rsidRPr="002B4A05">
          <w:t>ч. 1 ст. 248</w:t>
        </w:r>
      </w:hyperlink>
      <w:r w:rsidRPr="002B4A05">
        <w:t xml:space="preserve"> ТК РФ). Это правило действует и в тех </w:t>
      </w:r>
      <w:hyperlink r:id="rId806">
        <w:r w:rsidRPr="002B4A05">
          <w:t>случаях</w:t>
        </w:r>
      </w:hyperlink>
      <w:r w:rsidRPr="002B4A05">
        <w:t>, когда работник несет полную материальную ответственность (</w:t>
      </w:r>
      <w:hyperlink r:id="rId807">
        <w:r w:rsidRPr="002B4A05">
          <w:t>Письмо</w:t>
        </w:r>
      </w:hyperlink>
      <w:r w:rsidRPr="002B4A05">
        <w:t xml:space="preserve"> Государственной инспекции труда в г. Москве от 18.04.2020 N 77/7-9717-20-ОБ/10-13022-ОБ/18-1193). Согласие виновного работника на взыскание в размере, ограниченном средним заработком, не требуется.</w:t>
      </w: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80"/>
        <w:gridCol w:w="195"/>
        <w:gridCol w:w="8800"/>
        <w:gridCol w:w="180"/>
      </w:tblGrid>
      <w:tr w:rsidR="002B4A05" w:rsidRPr="002B4A05" w14:paraId="2357FE59" w14:textId="77777777">
        <w:tc>
          <w:tcPr>
            <w:tcW w:w="180" w:type="dxa"/>
            <w:tcBorders>
              <w:top w:val="nil"/>
              <w:left w:val="nil"/>
              <w:bottom w:val="nil"/>
              <w:right w:val="nil"/>
            </w:tcBorders>
            <w:tcMar>
              <w:top w:w="0" w:type="dxa"/>
              <w:left w:w="0" w:type="dxa"/>
              <w:bottom w:w="0" w:type="dxa"/>
              <w:right w:w="0" w:type="dxa"/>
            </w:tcMar>
          </w:tcPr>
          <w:p w14:paraId="75CDF038" w14:textId="77777777" w:rsidR="00911361" w:rsidRPr="002B4A05" w:rsidRDefault="00911361">
            <w:pPr>
              <w:pStyle w:val="ConsPlusNormal"/>
            </w:pPr>
          </w:p>
        </w:tc>
        <w:tc>
          <w:tcPr>
            <w:tcW w:w="195" w:type="dxa"/>
            <w:tcBorders>
              <w:top w:val="nil"/>
              <w:left w:val="nil"/>
              <w:bottom w:val="nil"/>
              <w:right w:val="nil"/>
            </w:tcBorders>
            <w:tcMar>
              <w:top w:w="180" w:type="dxa"/>
              <w:left w:w="0" w:type="dxa"/>
              <w:bottom w:w="180" w:type="dxa"/>
              <w:right w:w="0" w:type="dxa"/>
            </w:tcMar>
          </w:tcPr>
          <w:p w14:paraId="78859B49" w14:textId="77777777" w:rsidR="00911361" w:rsidRPr="002B4A05" w:rsidRDefault="00911361">
            <w:pPr>
              <w:pStyle w:val="ConsPlusNormal"/>
            </w:pPr>
            <w:r w:rsidRPr="002B4A05">
              <w:rPr>
                <w:noProof/>
              </w:rPr>
              <w:drawing>
                <wp:inline distT="0" distB="0" distL="0" distR="0" wp14:anchorId="03F0CBB4" wp14:editId="47C37CCD">
                  <wp:extent cx="9525" cy="952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tcPr>
          <w:p w14:paraId="38A344F8" w14:textId="77777777" w:rsidR="00911361" w:rsidRPr="002B4A05" w:rsidRDefault="00911361">
            <w:pPr>
              <w:pStyle w:val="ConsPlusNormal"/>
              <w:spacing w:line="200" w:lineRule="auto"/>
              <w:jc w:val="both"/>
            </w:pPr>
            <w:r w:rsidRPr="002B4A05">
              <w:rPr>
                <w:b/>
                <w:sz w:val="16"/>
                <w:vertAlign w:val="superscript"/>
              </w:rPr>
              <w:t>1</w:t>
            </w:r>
            <w:r w:rsidRPr="002B4A05">
              <w:rPr>
                <w:sz w:val="16"/>
              </w:rPr>
              <w:t xml:space="preserve"> Работодатель может не взыскивать недостачу с виновного работника полностью или частично. При этом у работника не возникает доход, облагаемый НДФЛ, и не образуется объект обложения страховыми взносами (</w:t>
            </w:r>
            <w:hyperlink r:id="rId808">
              <w:r w:rsidRPr="002B4A05">
                <w:rPr>
                  <w:sz w:val="16"/>
                </w:rPr>
                <w:t>ст. 240</w:t>
              </w:r>
            </w:hyperlink>
            <w:r w:rsidRPr="002B4A05">
              <w:rPr>
                <w:sz w:val="16"/>
              </w:rPr>
              <w:t xml:space="preserve"> ТК РФ, </w:t>
            </w:r>
            <w:hyperlink r:id="rId809">
              <w:r w:rsidRPr="002B4A05">
                <w:rPr>
                  <w:sz w:val="16"/>
                </w:rPr>
                <w:t>п. 6</w:t>
              </w:r>
            </w:hyperlink>
            <w:r w:rsidRPr="002B4A05">
              <w:rPr>
                <w:sz w:val="16"/>
              </w:rPr>
              <w:t xml:space="preserve"> Постановления Пленума Верховного Суда РФ от 16.11.2006 N 52, </w:t>
            </w:r>
            <w:hyperlink r:id="rId810">
              <w:r w:rsidRPr="002B4A05">
                <w:rPr>
                  <w:sz w:val="16"/>
                </w:rPr>
                <w:t>Письмо</w:t>
              </w:r>
            </w:hyperlink>
            <w:r w:rsidRPr="002B4A05">
              <w:rPr>
                <w:sz w:val="16"/>
              </w:rPr>
              <w:t xml:space="preserve"> Минфина России от 20.10.2017 N 03-04-06/68917).</w:t>
            </w:r>
          </w:p>
        </w:tc>
        <w:tc>
          <w:tcPr>
            <w:tcW w:w="180" w:type="dxa"/>
            <w:tcBorders>
              <w:top w:val="nil"/>
              <w:left w:val="nil"/>
              <w:bottom w:val="nil"/>
              <w:right w:val="nil"/>
            </w:tcBorders>
            <w:tcMar>
              <w:top w:w="0" w:type="dxa"/>
              <w:left w:w="0" w:type="dxa"/>
              <w:bottom w:w="0" w:type="dxa"/>
              <w:right w:w="0" w:type="dxa"/>
            </w:tcMar>
          </w:tcPr>
          <w:p w14:paraId="6A99A4E6" w14:textId="77777777" w:rsidR="00911361" w:rsidRPr="002B4A05" w:rsidRDefault="00911361">
            <w:pPr>
              <w:pStyle w:val="ConsPlusNormal"/>
            </w:pPr>
          </w:p>
        </w:tc>
      </w:tr>
    </w:tbl>
    <w:p w14:paraId="01C55A4D" w14:textId="77777777" w:rsidR="00911361" w:rsidRPr="002B4A05" w:rsidRDefault="00911361">
      <w:pPr>
        <w:pStyle w:val="ConsPlusNormal"/>
        <w:spacing w:before="200" w:line="200" w:lineRule="auto"/>
        <w:jc w:val="both"/>
      </w:pPr>
      <w:r w:rsidRPr="002B4A05">
        <w:t>Однако</w:t>
      </w:r>
      <w:proofErr w:type="gramStart"/>
      <w:r w:rsidRPr="002B4A05">
        <w:t>,</w:t>
      </w:r>
      <w:proofErr w:type="gramEnd"/>
      <w:r w:rsidRPr="002B4A05">
        <w:t xml:space="preserve"> если сумма недостачи превышает средний месячный заработок, а работник несет </w:t>
      </w:r>
      <w:hyperlink r:id="rId811">
        <w:r w:rsidRPr="002B4A05">
          <w:t>полную материальную ответственность</w:t>
        </w:r>
      </w:hyperlink>
      <w:r w:rsidRPr="002B4A05">
        <w:t>, вы можете договориться с ним о добровольном возмещении причиненного ущерба в полном размере - единовременно или в рассрочку (</w:t>
      </w:r>
      <w:hyperlink r:id="rId812">
        <w:r w:rsidRPr="002B4A05">
          <w:t>ст. 238</w:t>
        </w:r>
      </w:hyperlink>
      <w:r w:rsidRPr="002B4A05">
        <w:t xml:space="preserve">, </w:t>
      </w:r>
      <w:hyperlink r:id="rId813">
        <w:r w:rsidRPr="002B4A05">
          <w:t>ч. 4 ст. 248</w:t>
        </w:r>
      </w:hyperlink>
      <w:r w:rsidRPr="002B4A05">
        <w:t xml:space="preserve"> ТК РФ, </w:t>
      </w:r>
      <w:hyperlink r:id="rId814">
        <w:r w:rsidRPr="002B4A05">
          <w:t>Письмо</w:t>
        </w:r>
      </w:hyperlink>
      <w:r w:rsidRPr="002B4A05">
        <w:t xml:space="preserve"> </w:t>
      </w:r>
      <w:proofErr w:type="spellStart"/>
      <w:r w:rsidRPr="002B4A05">
        <w:t>Роструда</w:t>
      </w:r>
      <w:proofErr w:type="spellEnd"/>
      <w:r w:rsidRPr="002B4A05">
        <w:t xml:space="preserve"> от 19.10.2006 N 1746-6-1, </w:t>
      </w:r>
      <w:hyperlink r:id="rId815">
        <w:r w:rsidRPr="002B4A05">
          <w:t>Определение</w:t>
        </w:r>
      </w:hyperlink>
      <w:r w:rsidRPr="002B4A05">
        <w:t xml:space="preserve"> Верховного Суда РФ от 27.04.2020 N 19-КГ20-2). Если договориться не получится, то вам для взыскания ущерба в части, превышающей средний заработок, придется обратиться в суд (</w:t>
      </w:r>
      <w:hyperlink r:id="rId816">
        <w:r w:rsidRPr="002B4A05">
          <w:t>ч. 2 ст. 248</w:t>
        </w:r>
      </w:hyperlink>
      <w:r w:rsidRPr="002B4A05">
        <w:t xml:space="preserve"> ТК РФ).</w:t>
      </w:r>
    </w:p>
    <w:p w14:paraId="0B25F7C5" w14:textId="77777777" w:rsidR="00911361" w:rsidRPr="002B4A05" w:rsidRDefault="00911361">
      <w:pPr>
        <w:pStyle w:val="ConsPlusNormal"/>
        <w:spacing w:before="200" w:line="200" w:lineRule="auto"/>
        <w:jc w:val="both"/>
      </w:pPr>
      <w:r w:rsidRPr="002B4A05">
        <w:t xml:space="preserve">Если работнику установлена </w:t>
      </w:r>
      <w:hyperlink r:id="rId817">
        <w:r w:rsidRPr="002B4A05">
          <w:t>ограниченная материальная ответственность</w:t>
        </w:r>
      </w:hyperlink>
      <w:r w:rsidRPr="002B4A05">
        <w:t>, то сумму недостачи в размере, превышающем средний месячный заработок, через суд взыскать не получится (</w:t>
      </w:r>
      <w:hyperlink r:id="rId818">
        <w:r w:rsidRPr="002B4A05">
          <w:t>ст. 241</w:t>
        </w:r>
      </w:hyperlink>
      <w:r w:rsidRPr="002B4A05">
        <w:t xml:space="preserve"> ТК РФ).</w:t>
      </w:r>
    </w:p>
    <w:p w14:paraId="4A9EF219" w14:textId="77777777" w:rsidR="00911361" w:rsidRPr="002B4A05" w:rsidRDefault="00911361">
      <w:pPr>
        <w:pStyle w:val="ConsPlusNormal"/>
        <w:spacing w:before="200" w:line="200" w:lineRule="auto"/>
        <w:jc w:val="both"/>
      </w:pPr>
      <w:r w:rsidRPr="002B4A05">
        <w:rPr>
          <w:b/>
        </w:rPr>
        <w:t>Обратите внимание</w:t>
      </w:r>
      <w:r w:rsidRPr="002B4A05">
        <w:t>: если месячный срок для издания приказа об удержании истек, то вам придется взыскивать ущерб в судебном порядке.</w:t>
      </w:r>
    </w:p>
    <w:p w14:paraId="4EBA7606" w14:textId="77777777" w:rsidR="00911361" w:rsidRPr="002B4A05" w:rsidRDefault="00911361">
      <w:pPr>
        <w:pStyle w:val="ConsPlusNormal"/>
        <w:spacing w:before="200" w:line="200" w:lineRule="auto"/>
        <w:jc w:val="both"/>
      </w:pPr>
      <w:r w:rsidRPr="002B4A05">
        <w:rPr>
          <w:b/>
        </w:rPr>
        <w:t>3) Сумму ущерба согласно приказу удерживайте</w:t>
      </w:r>
      <w:r w:rsidRPr="002B4A05">
        <w:t xml:space="preserve"> у работника при выплате ему заработной платы. Общая сумма удержаний по решению работодателя </w:t>
      </w:r>
      <w:r w:rsidRPr="002B4A05">
        <w:rPr>
          <w:b/>
        </w:rPr>
        <w:t>не может превышать 20%</w:t>
      </w:r>
      <w:r w:rsidRPr="002B4A05">
        <w:t xml:space="preserve"> от начисленной зарплаты после вычета НДФЛ. Но при наличии у работника </w:t>
      </w:r>
      <w:hyperlink r:id="rId819">
        <w:r w:rsidRPr="002B4A05">
          <w:t>удержаний по исполнительным документам</w:t>
        </w:r>
      </w:hyperlink>
      <w:r w:rsidRPr="002B4A05">
        <w:t xml:space="preserve"> они должны быть исполнены в первую очередь (</w:t>
      </w:r>
      <w:hyperlink r:id="rId820">
        <w:r w:rsidRPr="002B4A05">
          <w:t>ст. 138</w:t>
        </w:r>
      </w:hyperlink>
      <w:r w:rsidRPr="002B4A05">
        <w:t xml:space="preserve"> ТК РФ, Письма </w:t>
      </w:r>
      <w:proofErr w:type="spellStart"/>
      <w:r w:rsidRPr="002B4A05">
        <w:t>Роструда</w:t>
      </w:r>
      <w:proofErr w:type="spellEnd"/>
      <w:r w:rsidRPr="002B4A05">
        <w:t xml:space="preserve"> от 30.05.2012 </w:t>
      </w:r>
      <w:hyperlink r:id="rId821">
        <w:r w:rsidRPr="002B4A05">
          <w:t>N ПГ/3890-6-1</w:t>
        </w:r>
      </w:hyperlink>
      <w:r w:rsidRPr="002B4A05">
        <w:t xml:space="preserve">, </w:t>
      </w:r>
      <w:proofErr w:type="spellStart"/>
      <w:r w:rsidRPr="002B4A05">
        <w:t>Минздравсоцразвития</w:t>
      </w:r>
      <w:proofErr w:type="spellEnd"/>
      <w:r w:rsidRPr="002B4A05">
        <w:t xml:space="preserve"> России от 16.11.2011 </w:t>
      </w:r>
      <w:hyperlink r:id="rId822">
        <w:r w:rsidRPr="002B4A05">
          <w:t>N 22-2-4852</w:t>
        </w:r>
      </w:hyperlink>
      <w:r w:rsidRPr="002B4A05">
        <w:t>).</w:t>
      </w:r>
    </w:p>
    <w:p w14:paraId="624EA3A3" w14:textId="77777777" w:rsidR="00911361" w:rsidRPr="002B4A05" w:rsidRDefault="00911361">
      <w:pPr>
        <w:pStyle w:val="ConsPlusNormal"/>
        <w:spacing w:before="200" w:line="200" w:lineRule="auto"/>
        <w:jc w:val="both"/>
      </w:pPr>
      <w:r w:rsidRPr="002B4A05">
        <w:t xml:space="preserve">Поэтому если сумма выплат по исполнительным документам больше 20% (например, на выплату алиментов у работника удерживается </w:t>
      </w:r>
      <w:hyperlink r:id="rId823">
        <w:r w:rsidRPr="002B4A05">
          <w:t>25%</w:t>
        </w:r>
      </w:hyperlink>
      <w:r w:rsidRPr="002B4A05">
        <w:t xml:space="preserve"> на одного несовершеннолетнего ребенка), то возмещение ущерба удержать с работника в этом месяце вы уже не сможете. А если выплат по исполнительным документам у работника нет, но сумма недостачи превышает 20% начисленной зарплаты за минусом НДФЛ, то удерживать ее придется в течение нескольких месяцев.</w:t>
      </w:r>
    </w:p>
    <w:p w14:paraId="7DE88DC9" w14:textId="77777777" w:rsidR="00911361" w:rsidRPr="002B4A05" w:rsidRDefault="00911361">
      <w:pPr>
        <w:pStyle w:val="ConsPlusNormal"/>
        <w:spacing w:before="200" w:line="200" w:lineRule="auto"/>
        <w:jc w:val="both"/>
      </w:pPr>
      <w:r w:rsidRPr="002B4A05">
        <w:rPr>
          <w:b/>
        </w:rPr>
        <w:t>Обратите внимание:</w:t>
      </w:r>
      <w:r w:rsidRPr="002B4A05">
        <w:t xml:space="preserve"> нельзя производить удержания из </w:t>
      </w:r>
      <w:hyperlink r:id="rId824">
        <w:r w:rsidRPr="002B4A05">
          <w:t>выплат</w:t>
        </w:r>
      </w:hyperlink>
      <w:r w:rsidRPr="002B4A05">
        <w:t>, на которые не может быть обращено взыскание, например с сумм возмещения командировочных расходов, компенсации за использование личного имущества работника (</w:t>
      </w:r>
      <w:hyperlink r:id="rId825">
        <w:r w:rsidRPr="002B4A05">
          <w:t>ч. 4 ст. 138</w:t>
        </w:r>
      </w:hyperlink>
      <w:r w:rsidRPr="002B4A05">
        <w:t xml:space="preserve"> ТК РФ, </w:t>
      </w:r>
      <w:hyperlink r:id="rId826">
        <w:proofErr w:type="spellStart"/>
        <w:r w:rsidRPr="002B4A05">
          <w:t>пп</w:t>
        </w:r>
        <w:proofErr w:type="spellEnd"/>
        <w:r w:rsidRPr="002B4A05">
          <w:t>. "а"</w:t>
        </w:r>
      </w:hyperlink>
      <w:r w:rsidRPr="002B4A05">
        <w:t xml:space="preserve">, </w:t>
      </w:r>
      <w:hyperlink r:id="rId827">
        <w:r w:rsidRPr="002B4A05">
          <w:t>"б" п. 8 ч. 1 ст. 101</w:t>
        </w:r>
      </w:hyperlink>
      <w:r w:rsidRPr="002B4A05">
        <w:t xml:space="preserve"> Закона об исполнительном производстве).</w:t>
      </w:r>
    </w:p>
    <w:p w14:paraId="5D945599" w14:textId="77777777" w:rsidR="00911361" w:rsidRPr="002B4A05" w:rsidRDefault="00911361">
      <w:pPr>
        <w:pStyle w:val="ConsPlusNormal"/>
        <w:spacing w:before="200" w:line="200" w:lineRule="auto"/>
        <w:jc w:val="both"/>
      </w:pPr>
      <w:r w:rsidRPr="002B4A05">
        <w:t xml:space="preserve">По соглашению о возмещении ущерба работник вправе направить на погашение признанной им задолженности любые суммы без ограничения размера, но только после удержания НДФЛ и сумм по исполнительным документам. </w:t>
      </w:r>
      <w:proofErr w:type="gramStart"/>
      <w:r w:rsidRPr="002B4A05">
        <w:t>Для этого ему в общем случае необходимо подать заявление в бухгалтерию с просьбой о погашении</w:t>
      </w:r>
      <w:proofErr w:type="gramEnd"/>
      <w:r w:rsidRPr="002B4A05">
        <w:t xml:space="preserve"> задолженности за счет причитающихся ему денежных средств (Письма </w:t>
      </w:r>
      <w:proofErr w:type="spellStart"/>
      <w:r w:rsidRPr="002B4A05">
        <w:t>Роструда</w:t>
      </w:r>
      <w:proofErr w:type="spellEnd"/>
      <w:r w:rsidRPr="002B4A05">
        <w:t xml:space="preserve"> от 16.10.2019 </w:t>
      </w:r>
      <w:hyperlink r:id="rId828">
        <w:r w:rsidRPr="002B4A05">
          <w:t>N ТЗ/5985-6-1</w:t>
        </w:r>
      </w:hyperlink>
      <w:r w:rsidRPr="002B4A05">
        <w:t xml:space="preserve">, от 10.10.2019 </w:t>
      </w:r>
      <w:hyperlink r:id="rId829">
        <w:r w:rsidRPr="002B4A05">
          <w:t>N ПГ/25776-6-1</w:t>
        </w:r>
      </w:hyperlink>
      <w:r w:rsidRPr="002B4A05">
        <w:t xml:space="preserve">, от 07.10.2019 </w:t>
      </w:r>
      <w:hyperlink r:id="rId830">
        <w:r w:rsidRPr="002B4A05">
          <w:t>N ПГ/25778-6-1</w:t>
        </w:r>
      </w:hyperlink>
      <w:r w:rsidRPr="002B4A05">
        <w:t>). Заявление не потребуется, если такой порядок погашения долга стороны прописали в соглашении о возмещении ущерба.</w:t>
      </w:r>
    </w:p>
    <w:p w14:paraId="1EA4B8E8" w14:textId="77777777" w:rsidR="00911361" w:rsidRPr="002B4A05" w:rsidRDefault="00911361">
      <w:pPr>
        <w:pStyle w:val="ConsPlusNormal"/>
        <w:spacing w:line="200" w:lineRule="auto"/>
        <w:jc w:val="both"/>
      </w:pPr>
    </w:p>
    <w:p w14:paraId="30566C75" w14:textId="77777777" w:rsidR="00911361" w:rsidRPr="002B4A05" w:rsidRDefault="00911361">
      <w:pPr>
        <w:pStyle w:val="ConsPlusNormal"/>
        <w:spacing w:line="200" w:lineRule="auto"/>
        <w:outlineLvl w:val="0"/>
      </w:pPr>
      <w:bookmarkStart w:id="71" w:name="P33"/>
      <w:bookmarkEnd w:id="71"/>
      <w:r w:rsidRPr="002B4A05">
        <w:rPr>
          <w:b/>
          <w:sz w:val="30"/>
        </w:rPr>
        <w:t>2. Как отразить в бухгалтерском учете удержание недостачи из заработной платы работника</w:t>
      </w:r>
    </w:p>
    <w:p w14:paraId="7E8B859D" w14:textId="77777777" w:rsidR="00911361" w:rsidRPr="002B4A05" w:rsidRDefault="00911361">
      <w:pPr>
        <w:pStyle w:val="ConsPlusNormal"/>
        <w:spacing w:before="200" w:line="200" w:lineRule="auto"/>
        <w:jc w:val="both"/>
      </w:pPr>
      <w:r w:rsidRPr="002B4A05">
        <w:t>Удержание из заработной платы ущерба, вызванного недостачей, отражайте в бухгалтерском учете как уменьшение задолженности перед работником по выплате причитающихся ему сумм. Одновременно отразите уменьшение задолженности работника по возмещению причиненного ущерба.</w:t>
      </w:r>
    </w:p>
    <w:p w14:paraId="4991D251" w14:textId="77777777" w:rsidR="00911361" w:rsidRPr="002B4A05" w:rsidRDefault="00911361">
      <w:pPr>
        <w:pStyle w:val="ConsPlusNormal"/>
        <w:spacing w:before="200" w:line="200" w:lineRule="auto"/>
        <w:jc w:val="both"/>
      </w:pPr>
      <w:r w:rsidRPr="002B4A05">
        <w:t>Бухгалтерская запись будет такая:</w:t>
      </w:r>
    </w:p>
    <w:p w14:paraId="7A3E580C" w14:textId="77777777" w:rsidR="00911361" w:rsidRPr="002B4A05" w:rsidRDefault="00911361">
      <w:pPr>
        <w:pStyle w:val="ConsPlusNormal"/>
        <w:spacing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36"/>
        <w:gridCol w:w="1417"/>
        <w:gridCol w:w="1415"/>
      </w:tblGrid>
      <w:tr w:rsidR="002B4A05" w:rsidRPr="002B4A05" w14:paraId="0FA21FA7" w14:textId="77777777">
        <w:tc>
          <w:tcPr>
            <w:tcW w:w="6236" w:type="dxa"/>
          </w:tcPr>
          <w:p w14:paraId="44C4B068" w14:textId="77777777" w:rsidR="00911361" w:rsidRPr="002B4A05" w:rsidRDefault="00911361">
            <w:pPr>
              <w:pStyle w:val="ConsPlusNormal"/>
              <w:spacing w:line="200" w:lineRule="auto"/>
              <w:jc w:val="center"/>
            </w:pPr>
            <w:r w:rsidRPr="002B4A05">
              <w:lastRenderedPageBreak/>
              <w:t>Содержание операций</w:t>
            </w:r>
          </w:p>
        </w:tc>
        <w:tc>
          <w:tcPr>
            <w:tcW w:w="1417" w:type="dxa"/>
          </w:tcPr>
          <w:p w14:paraId="48B05CEC" w14:textId="77777777" w:rsidR="00911361" w:rsidRPr="002B4A05" w:rsidRDefault="00911361">
            <w:pPr>
              <w:pStyle w:val="ConsPlusNormal"/>
              <w:spacing w:line="200" w:lineRule="auto"/>
              <w:jc w:val="center"/>
            </w:pPr>
            <w:r w:rsidRPr="002B4A05">
              <w:t>Дебет</w:t>
            </w:r>
          </w:p>
        </w:tc>
        <w:tc>
          <w:tcPr>
            <w:tcW w:w="1415" w:type="dxa"/>
          </w:tcPr>
          <w:p w14:paraId="30E9AD17" w14:textId="77777777" w:rsidR="00911361" w:rsidRPr="002B4A05" w:rsidRDefault="00911361">
            <w:pPr>
              <w:pStyle w:val="ConsPlusNormal"/>
              <w:spacing w:line="200" w:lineRule="auto"/>
              <w:jc w:val="center"/>
            </w:pPr>
            <w:r w:rsidRPr="002B4A05">
              <w:t>Кредит</w:t>
            </w:r>
          </w:p>
        </w:tc>
      </w:tr>
      <w:tr w:rsidR="00911361" w:rsidRPr="002B4A05" w14:paraId="256D8937" w14:textId="77777777">
        <w:tc>
          <w:tcPr>
            <w:tcW w:w="6236" w:type="dxa"/>
          </w:tcPr>
          <w:p w14:paraId="59A50A68" w14:textId="77777777" w:rsidR="00911361" w:rsidRPr="002B4A05" w:rsidRDefault="00911361">
            <w:pPr>
              <w:pStyle w:val="ConsPlusNormal"/>
              <w:spacing w:line="200" w:lineRule="auto"/>
              <w:jc w:val="both"/>
            </w:pPr>
            <w:r w:rsidRPr="002B4A05">
              <w:t>Сумма ущерба удержана из заработной платы работника</w:t>
            </w:r>
          </w:p>
        </w:tc>
        <w:tc>
          <w:tcPr>
            <w:tcW w:w="1417" w:type="dxa"/>
          </w:tcPr>
          <w:p w14:paraId="2B8D0F39" w14:textId="77777777" w:rsidR="00911361" w:rsidRPr="002B4A05" w:rsidRDefault="00B43683">
            <w:pPr>
              <w:pStyle w:val="ConsPlusNormal"/>
              <w:spacing w:line="200" w:lineRule="auto"/>
              <w:jc w:val="center"/>
            </w:pPr>
            <w:hyperlink r:id="rId831">
              <w:r w:rsidR="00911361" w:rsidRPr="002B4A05">
                <w:t>70</w:t>
              </w:r>
            </w:hyperlink>
          </w:p>
        </w:tc>
        <w:tc>
          <w:tcPr>
            <w:tcW w:w="1415" w:type="dxa"/>
          </w:tcPr>
          <w:p w14:paraId="5D8DD692" w14:textId="77777777" w:rsidR="00911361" w:rsidRPr="002B4A05" w:rsidRDefault="00B43683">
            <w:pPr>
              <w:pStyle w:val="ConsPlusNormal"/>
              <w:spacing w:line="200" w:lineRule="auto"/>
              <w:jc w:val="center"/>
            </w:pPr>
            <w:hyperlink r:id="rId832">
              <w:r w:rsidR="00911361" w:rsidRPr="002B4A05">
                <w:t>73-2</w:t>
              </w:r>
            </w:hyperlink>
          </w:p>
        </w:tc>
      </w:tr>
    </w:tbl>
    <w:p w14:paraId="7635C537" w14:textId="77777777" w:rsidR="00911361" w:rsidRPr="002B4A05" w:rsidRDefault="00911361">
      <w:pPr>
        <w:pStyle w:val="ConsPlusNormal"/>
        <w:spacing w:line="200" w:lineRule="auto"/>
        <w:jc w:val="both"/>
      </w:pPr>
    </w:p>
    <w:p w14:paraId="07DBBEB4" w14:textId="77777777" w:rsidR="00911361" w:rsidRPr="002B4A05" w:rsidRDefault="00911361">
      <w:pPr>
        <w:pStyle w:val="ConsPlusNormal"/>
        <w:spacing w:line="200" w:lineRule="auto"/>
        <w:jc w:val="both"/>
      </w:pPr>
    </w:p>
    <w:p w14:paraId="54EC9586" w14:textId="0A6CA0A5" w:rsidR="00911361" w:rsidRPr="002B4A05" w:rsidRDefault="00911361">
      <w:pPr>
        <w:pStyle w:val="ConsPlusNormal"/>
        <w:spacing w:before="200" w:line="200" w:lineRule="auto"/>
        <w:jc w:val="both"/>
      </w:pPr>
    </w:p>
    <w:p w14:paraId="045B9B22" w14:textId="77777777" w:rsidR="0049698E" w:rsidRPr="002B4A05" w:rsidRDefault="0049698E">
      <w:pPr>
        <w:pStyle w:val="ConsPlusNormal"/>
        <w:spacing w:before="200" w:line="200" w:lineRule="auto"/>
        <w:jc w:val="both"/>
      </w:pPr>
    </w:p>
    <w:p w14:paraId="7E73740C" w14:textId="77777777" w:rsidR="00884974" w:rsidRPr="002B4A05" w:rsidRDefault="00884974">
      <w:pPr>
        <w:pStyle w:val="ConsPlusNormal"/>
        <w:spacing w:line="200" w:lineRule="auto"/>
        <w:jc w:val="both"/>
      </w:pPr>
    </w:p>
    <w:p w14:paraId="7509CBB6" w14:textId="77777777" w:rsidR="007A5F31" w:rsidRPr="002B4A05" w:rsidRDefault="007A5F31">
      <w:pPr>
        <w:pStyle w:val="ConsPlusNormal"/>
        <w:jc w:val="both"/>
      </w:pPr>
    </w:p>
    <w:p w14:paraId="13D9089F" w14:textId="77777777" w:rsidR="007A5F31" w:rsidRPr="002B4A05" w:rsidRDefault="007A5F31">
      <w:pPr>
        <w:pStyle w:val="ConsPlusTitle"/>
        <w:jc w:val="center"/>
        <w:outlineLvl w:val="1"/>
      </w:pPr>
      <w:r w:rsidRPr="002B4A05">
        <w:t>Вопросы для самопроверки и собеседования</w:t>
      </w:r>
    </w:p>
    <w:p w14:paraId="082C66D9" w14:textId="77777777" w:rsidR="007A5F31" w:rsidRPr="002B4A05" w:rsidRDefault="007A5F31">
      <w:pPr>
        <w:pStyle w:val="ConsPlusNormal"/>
        <w:jc w:val="both"/>
      </w:pPr>
    </w:p>
    <w:p w14:paraId="2A725751" w14:textId="77777777" w:rsidR="007A5F31" w:rsidRPr="002B4A05" w:rsidRDefault="007A5F31">
      <w:pPr>
        <w:pStyle w:val="ConsPlusNormal"/>
        <w:ind w:firstLine="540"/>
        <w:jc w:val="both"/>
      </w:pPr>
      <w:r w:rsidRPr="002B4A05">
        <w:t>1. Какие документы регламентируют порядок оформления трудовых отношений?</w:t>
      </w:r>
    </w:p>
    <w:p w14:paraId="7F8C9903" w14:textId="77777777" w:rsidR="007A5F31" w:rsidRPr="002B4A05" w:rsidRDefault="007A5F31">
      <w:pPr>
        <w:pStyle w:val="ConsPlusNormal"/>
        <w:spacing w:before="200"/>
        <w:ind w:firstLine="540"/>
        <w:jc w:val="both"/>
      </w:pPr>
      <w:r w:rsidRPr="002B4A05">
        <w:t>2. Какими первичными документами оформляется учет личного состава и его движение?</w:t>
      </w:r>
    </w:p>
    <w:p w14:paraId="4FD6F915" w14:textId="77777777" w:rsidR="007A5F31" w:rsidRPr="002B4A05" w:rsidRDefault="007A5F31">
      <w:pPr>
        <w:pStyle w:val="ConsPlusNormal"/>
        <w:spacing w:before="200"/>
        <w:ind w:firstLine="540"/>
        <w:jc w:val="both"/>
      </w:pPr>
      <w:r w:rsidRPr="002B4A05">
        <w:t>3. Какими первичными документами оформляется оплата труда работников?</w:t>
      </w:r>
    </w:p>
    <w:p w14:paraId="051E712D" w14:textId="77777777" w:rsidR="007A5F31" w:rsidRPr="002B4A05" w:rsidRDefault="007A5F31">
      <w:pPr>
        <w:pStyle w:val="ConsPlusNormal"/>
        <w:spacing w:before="200"/>
        <w:ind w:firstLine="540"/>
        <w:jc w:val="both"/>
      </w:pPr>
      <w:r w:rsidRPr="002B4A05">
        <w:t>4. Какие формы и системы оплаты труда используют организации?</w:t>
      </w:r>
    </w:p>
    <w:p w14:paraId="7BE876F4" w14:textId="77777777" w:rsidR="007A5F31" w:rsidRPr="002B4A05" w:rsidRDefault="007A5F31">
      <w:pPr>
        <w:pStyle w:val="ConsPlusNormal"/>
        <w:spacing w:before="200"/>
        <w:ind w:firstLine="540"/>
        <w:jc w:val="both"/>
      </w:pPr>
      <w:r w:rsidRPr="002B4A05">
        <w:t>5. Какие особенности имеют договоры гражданско-правового характера?</w:t>
      </w:r>
    </w:p>
    <w:p w14:paraId="202863E8" w14:textId="77777777" w:rsidR="007A5F31" w:rsidRPr="002B4A05" w:rsidRDefault="007A5F31">
      <w:pPr>
        <w:pStyle w:val="ConsPlusNormal"/>
        <w:spacing w:before="200"/>
        <w:ind w:firstLine="540"/>
        <w:jc w:val="both"/>
      </w:pPr>
      <w:r w:rsidRPr="002B4A05">
        <w:t>6. Какие особенности имеют трудовые договоры на сезонную работу?</w:t>
      </w:r>
    </w:p>
    <w:p w14:paraId="488D7919" w14:textId="77777777" w:rsidR="007A5F31" w:rsidRPr="002B4A05" w:rsidRDefault="007A5F31">
      <w:pPr>
        <w:pStyle w:val="ConsPlusNormal"/>
        <w:spacing w:before="200"/>
        <w:ind w:firstLine="540"/>
        <w:jc w:val="both"/>
      </w:pPr>
      <w:r w:rsidRPr="002B4A05">
        <w:t>7. Какой обязательный показатель используется бухгалтерией при расчете ежегодного оплачиваемого отпуска или его компенсации при сезонных работах?</w:t>
      </w:r>
    </w:p>
    <w:p w14:paraId="766B884C" w14:textId="77777777" w:rsidR="007A5F31" w:rsidRPr="002B4A05" w:rsidRDefault="007A5F31">
      <w:pPr>
        <w:pStyle w:val="ConsPlusNormal"/>
        <w:spacing w:before="200"/>
        <w:ind w:firstLine="540"/>
        <w:jc w:val="both"/>
      </w:pPr>
      <w:r w:rsidRPr="002B4A05">
        <w:t>8. Что такое компенсационные выплаты?</w:t>
      </w:r>
    </w:p>
    <w:p w14:paraId="1658D21C" w14:textId="77777777" w:rsidR="007A5F31" w:rsidRPr="002B4A05" w:rsidRDefault="007A5F31">
      <w:pPr>
        <w:pStyle w:val="ConsPlusNormal"/>
        <w:spacing w:before="200"/>
        <w:ind w:firstLine="540"/>
        <w:jc w:val="both"/>
      </w:pPr>
      <w:r w:rsidRPr="002B4A05">
        <w:t>9. Какие доплаты относятся к отклонениям от нормальных условий работы?</w:t>
      </w:r>
    </w:p>
    <w:p w14:paraId="68813172" w14:textId="77777777" w:rsidR="007A5F31" w:rsidRPr="002B4A05" w:rsidRDefault="007A5F31">
      <w:pPr>
        <w:pStyle w:val="ConsPlusNormal"/>
        <w:spacing w:before="200"/>
        <w:ind w:firstLine="540"/>
        <w:jc w:val="both"/>
      </w:pPr>
      <w:r w:rsidRPr="002B4A05">
        <w:t>10. Что относится к стимулирующим выплатам?</w:t>
      </w:r>
    </w:p>
    <w:p w14:paraId="3F52C1E0" w14:textId="77777777" w:rsidR="007A5F31" w:rsidRPr="002B4A05" w:rsidRDefault="007A5F31">
      <w:pPr>
        <w:pStyle w:val="ConsPlusNormal"/>
        <w:spacing w:before="200"/>
        <w:ind w:firstLine="540"/>
        <w:jc w:val="both"/>
      </w:pPr>
      <w:r w:rsidRPr="002B4A05">
        <w:t>11. Какая заработная плата считается основной?</w:t>
      </w:r>
    </w:p>
    <w:p w14:paraId="64E47195" w14:textId="77777777" w:rsidR="007A5F31" w:rsidRPr="002B4A05" w:rsidRDefault="007A5F31">
      <w:pPr>
        <w:pStyle w:val="ConsPlusNormal"/>
        <w:spacing w:before="200"/>
        <w:ind w:firstLine="540"/>
        <w:jc w:val="both"/>
      </w:pPr>
      <w:r w:rsidRPr="002B4A05">
        <w:t>12. Какая оплата является дополнительной?</w:t>
      </w:r>
    </w:p>
    <w:p w14:paraId="2AE65EB6" w14:textId="77777777" w:rsidR="007A5F31" w:rsidRPr="002B4A05" w:rsidRDefault="007A5F31">
      <w:pPr>
        <w:pStyle w:val="ConsPlusNormal"/>
        <w:spacing w:before="200"/>
        <w:ind w:firstLine="540"/>
        <w:jc w:val="both"/>
      </w:pPr>
      <w:r w:rsidRPr="002B4A05">
        <w:t>13. Как определить сумму отпускных, причитающуюся работнику ежегодно?</w:t>
      </w:r>
    </w:p>
    <w:p w14:paraId="62CC3013" w14:textId="77777777" w:rsidR="007A5F31" w:rsidRPr="002B4A05" w:rsidRDefault="007A5F31">
      <w:pPr>
        <w:pStyle w:val="ConsPlusNormal"/>
        <w:spacing w:before="200"/>
        <w:ind w:firstLine="540"/>
        <w:jc w:val="both"/>
      </w:pPr>
      <w:r w:rsidRPr="002B4A05">
        <w:t>14. Какие удержания из оплаты труда являются обязательными?</w:t>
      </w:r>
    </w:p>
    <w:p w14:paraId="4E5D3F70" w14:textId="77777777" w:rsidR="007A5F31" w:rsidRPr="002B4A05" w:rsidRDefault="007A5F31">
      <w:pPr>
        <w:pStyle w:val="ConsPlusNormal"/>
        <w:spacing w:before="200"/>
        <w:ind w:firstLine="540"/>
        <w:jc w:val="both"/>
      </w:pPr>
      <w:r w:rsidRPr="002B4A05">
        <w:t>15. Какими бухгалтерскими записями отражают обязательные удержания?</w:t>
      </w:r>
    </w:p>
    <w:p w14:paraId="6A579329" w14:textId="77777777" w:rsidR="007A5F31" w:rsidRPr="002B4A05" w:rsidRDefault="007A5F31">
      <w:pPr>
        <w:pStyle w:val="ConsPlusNormal"/>
        <w:spacing w:before="200"/>
        <w:ind w:firstLine="540"/>
        <w:jc w:val="both"/>
      </w:pPr>
      <w:r w:rsidRPr="002B4A05">
        <w:t>16. Какими записями производят удержания из заработной платы по инициативе работодателя?</w:t>
      </w:r>
    </w:p>
    <w:p w14:paraId="3CB5862E" w14:textId="77777777" w:rsidR="007A5F31" w:rsidRPr="002B4A05" w:rsidRDefault="007A5F31">
      <w:pPr>
        <w:pStyle w:val="ConsPlusNormal"/>
        <w:spacing w:before="200"/>
        <w:ind w:firstLine="540"/>
        <w:jc w:val="both"/>
      </w:pPr>
      <w:r w:rsidRPr="002B4A05">
        <w:t>17. Какие виды страховых взносов на заработную плату вы знаете?</w:t>
      </w:r>
    </w:p>
    <w:p w14:paraId="1AE956F9" w14:textId="77777777" w:rsidR="007A5F31" w:rsidRPr="002B4A05" w:rsidRDefault="007A5F31">
      <w:pPr>
        <w:pStyle w:val="ConsPlusNormal"/>
        <w:spacing w:before="200"/>
        <w:ind w:firstLine="540"/>
        <w:jc w:val="both"/>
      </w:pPr>
      <w:r w:rsidRPr="002B4A05">
        <w:t>18. От каких факторов зависит тариф страховых взносов на обязательное социальное страхование от несчастных случаев на производстве и профессиональных заболеваний ("на травматизм")?</w:t>
      </w:r>
    </w:p>
    <w:p w14:paraId="04BA5425" w14:textId="77777777" w:rsidR="007A5F31" w:rsidRPr="002B4A05" w:rsidRDefault="007A5F31">
      <w:pPr>
        <w:pStyle w:val="ConsPlusNormal"/>
        <w:spacing w:before="200"/>
        <w:ind w:firstLine="540"/>
        <w:jc w:val="both"/>
      </w:pPr>
      <w:r w:rsidRPr="002B4A05">
        <w:t>19. Какие записи выполняют в бухгалтерии при начислении страховых взносов?</w:t>
      </w:r>
    </w:p>
    <w:p w14:paraId="7B3AC011" w14:textId="77777777" w:rsidR="007A5F31" w:rsidRPr="002B4A05" w:rsidRDefault="007A5F31">
      <w:pPr>
        <w:pStyle w:val="ConsPlusNormal"/>
        <w:spacing w:before="200"/>
        <w:ind w:firstLine="540"/>
        <w:jc w:val="both"/>
      </w:pPr>
      <w:r w:rsidRPr="002B4A05">
        <w:t>20. Какие особенности начисления страховых взносов по договорам ГПХ вы знаете?</w:t>
      </w:r>
    </w:p>
    <w:p w14:paraId="17E747F6" w14:textId="77777777" w:rsidR="007A5F31" w:rsidRPr="002B4A05" w:rsidRDefault="007A5F31">
      <w:pPr>
        <w:pStyle w:val="ConsPlusNormal"/>
        <w:spacing w:before="200"/>
        <w:ind w:firstLine="540"/>
        <w:jc w:val="both"/>
      </w:pPr>
      <w:r w:rsidRPr="002B4A05">
        <w:t>21. Как документально оформляется невостребованная заработная плата?</w:t>
      </w:r>
    </w:p>
    <w:p w14:paraId="1EC05E8B" w14:textId="77777777" w:rsidR="007A5F31" w:rsidRPr="002B4A05" w:rsidRDefault="007A5F31">
      <w:pPr>
        <w:pStyle w:val="ConsPlusNormal"/>
        <w:spacing w:before="200"/>
        <w:ind w:firstLine="540"/>
        <w:jc w:val="both"/>
      </w:pPr>
      <w:r w:rsidRPr="002B4A05">
        <w:t>22. Какими записями в учете отражается депонирование заработной платы?</w:t>
      </w:r>
    </w:p>
    <w:p w14:paraId="54F7BA7C" w14:textId="77777777" w:rsidR="007A5F31" w:rsidRPr="002B4A05" w:rsidRDefault="007A5F31">
      <w:pPr>
        <w:pStyle w:val="ConsPlusNormal"/>
        <w:spacing w:before="200"/>
        <w:ind w:firstLine="540"/>
        <w:jc w:val="both"/>
      </w:pPr>
      <w:r w:rsidRPr="002B4A05">
        <w:t>23. Охарактеризуйте общие положения порядка начисления и выплаты пособия по временной нетрудоспособности. Какой нормативный документ их регулирует?</w:t>
      </w:r>
    </w:p>
    <w:p w14:paraId="3EBA0588" w14:textId="77777777" w:rsidR="007A5F31" w:rsidRPr="002B4A05" w:rsidRDefault="007A5F31">
      <w:pPr>
        <w:pStyle w:val="ConsPlusNormal"/>
        <w:spacing w:before="200"/>
        <w:ind w:firstLine="540"/>
        <w:jc w:val="both"/>
      </w:pPr>
      <w:r w:rsidRPr="002B4A05">
        <w:t>24. Как распределяется по дням сумма пособия по временной нетрудоспособности для целей бухгалтерского учета? Что (кто) является источником его выплаты?</w:t>
      </w:r>
    </w:p>
    <w:p w14:paraId="01730E1F" w14:textId="77777777" w:rsidR="007A5F31" w:rsidRPr="002B4A05" w:rsidRDefault="007A5F31">
      <w:pPr>
        <w:pStyle w:val="ConsPlusNormal"/>
        <w:spacing w:before="200"/>
        <w:ind w:firstLine="540"/>
        <w:jc w:val="both"/>
      </w:pPr>
      <w:r w:rsidRPr="002B4A05">
        <w:lastRenderedPageBreak/>
        <w:t>25. Какими записями в учете оформляются начисление и выплата работнику пособия по временной нетрудоспособности?</w:t>
      </w:r>
    </w:p>
    <w:p w14:paraId="35F17B54" w14:textId="77777777" w:rsidR="007A5F31" w:rsidRPr="002B4A05" w:rsidRDefault="007A5F31">
      <w:pPr>
        <w:pStyle w:val="ConsPlusNormal"/>
        <w:jc w:val="both"/>
      </w:pPr>
    </w:p>
    <w:p w14:paraId="0C15049C" w14:textId="77777777" w:rsidR="007A5F31" w:rsidRPr="002B4A05" w:rsidRDefault="007A5F31">
      <w:pPr>
        <w:pStyle w:val="ConsPlusTitle"/>
        <w:jc w:val="center"/>
        <w:outlineLvl w:val="1"/>
      </w:pPr>
      <w:r w:rsidRPr="002B4A05">
        <w:t>Тесты</w:t>
      </w:r>
    </w:p>
    <w:p w14:paraId="1D5E915E" w14:textId="77777777" w:rsidR="007A5F31" w:rsidRPr="002B4A05" w:rsidRDefault="007A5F31">
      <w:pPr>
        <w:pStyle w:val="ConsPlusNormal"/>
        <w:jc w:val="both"/>
      </w:pPr>
    </w:p>
    <w:p w14:paraId="4FFB7B92" w14:textId="77777777" w:rsidR="007A5F31" w:rsidRPr="002B4A05" w:rsidRDefault="007A5F31">
      <w:pPr>
        <w:pStyle w:val="ConsPlusNormal"/>
        <w:ind w:firstLine="540"/>
        <w:jc w:val="both"/>
      </w:pPr>
      <w:r w:rsidRPr="002B4A05">
        <w:t>В таблице приведенной формы укажите буквы правильных ответов к вопросам.</w:t>
      </w:r>
    </w:p>
    <w:p w14:paraId="7DC06142" w14:textId="77777777" w:rsidR="007A5F31" w:rsidRPr="002B4A05" w:rsidRDefault="007A5F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
        <w:gridCol w:w="907"/>
        <w:gridCol w:w="907"/>
        <w:gridCol w:w="907"/>
        <w:gridCol w:w="907"/>
        <w:gridCol w:w="907"/>
        <w:gridCol w:w="907"/>
        <w:gridCol w:w="907"/>
        <w:gridCol w:w="907"/>
        <w:gridCol w:w="907"/>
      </w:tblGrid>
      <w:tr w:rsidR="002B4A05" w:rsidRPr="002B4A05" w14:paraId="77E7A5C4" w14:textId="77777777">
        <w:tc>
          <w:tcPr>
            <w:tcW w:w="907" w:type="dxa"/>
          </w:tcPr>
          <w:p w14:paraId="58601D48" w14:textId="77777777" w:rsidR="007A5F31" w:rsidRPr="002B4A05" w:rsidRDefault="007A5F31">
            <w:pPr>
              <w:pStyle w:val="ConsPlusNormal"/>
              <w:jc w:val="center"/>
            </w:pPr>
            <w:r w:rsidRPr="002B4A05">
              <w:t>1</w:t>
            </w:r>
          </w:p>
        </w:tc>
        <w:tc>
          <w:tcPr>
            <w:tcW w:w="907" w:type="dxa"/>
          </w:tcPr>
          <w:p w14:paraId="7A503A2E" w14:textId="77777777" w:rsidR="007A5F31" w:rsidRPr="002B4A05" w:rsidRDefault="007A5F31">
            <w:pPr>
              <w:pStyle w:val="ConsPlusNormal"/>
              <w:jc w:val="center"/>
            </w:pPr>
            <w:r w:rsidRPr="002B4A05">
              <w:t>2</w:t>
            </w:r>
          </w:p>
        </w:tc>
        <w:tc>
          <w:tcPr>
            <w:tcW w:w="907" w:type="dxa"/>
          </w:tcPr>
          <w:p w14:paraId="72D4ED8B" w14:textId="77777777" w:rsidR="007A5F31" w:rsidRPr="002B4A05" w:rsidRDefault="007A5F31">
            <w:pPr>
              <w:pStyle w:val="ConsPlusNormal"/>
              <w:jc w:val="center"/>
            </w:pPr>
            <w:r w:rsidRPr="002B4A05">
              <w:t>3</w:t>
            </w:r>
          </w:p>
        </w:tc>
        <w:tc>
          <w:tcPr>
            <w:tcW w:w="907" w:type="dxa"/>
          </w:tcPr>
          <w:p w14:paraId="6DA9F0FE" w14:textId="77777777" w:rsidR="007A5F31" w:rsidRPr="002B4A05" w:rsidRDefault="007A5F31">
            <w:pPr>
              <w:pStyle w:val="ConsPlusNormal"/>
              <w:jc w:val="center"/>
            </w:pPr>
            <w:r w:rsidRPr="002B4A05">
              <w:t>4</w:t>
            </w:r>
          </w:p>
        </w:tc>
        <w:tc>
          <w:tcPr>
            <w:tcW w:w="907" w:type="dxa"/>
          </w:tcPr>
          <w:p w14:paraId="2B8F3816" w14:textId="77777777" w:rsidR="007A5F31" w:rsidRPr="002B4A05" w:rsidRDefault="007A5F31">
            <w:pPr>
              <w:pStyle w:val="ConsPlusNormal"/>
              <w:jc w:val="center"/>
            </w:pPr>
            <w:r w:rsidRPr="002B4A05">
              <w:t>5</w:t>
            </w:r>
          </w:p>
        </w:tc>
        <w:tc>
          <w:tcPr>
            <w:tcW w:w="907" w:type="dxa"/>
          </w:tcPr>
          <w:p w14:paraId="3067688E" w14:textId="77777777" w:rsidR="007A5F31" w:rsidRPr="002B4A05" w:rsidRDefault="007A5F31">
            <w:pPr>
              <w:pStyle w:val="ConsPlusNormal"/>
              <w:jc w:val="center"/>
            </w:pPr>
            <w:r w:rsidRPr="002B4A05">
              <w:t>6</w:t>
            </w:r>
          </w:p>
        </w:tc>
        <w:tc>
          <w:tcPr>
            <w:tcW w:w="907" w:type="dxa"/>
          </w:tcPr>
          <w:p w14:paraId="0A22CAC8" w14:textId="77777777" w:rsidR="007A5F31" w:rsidRPr="002B4A05" w:rsidRDefault="007A5F31">
            <w:pPr>
              <w:pStyle w:val="ConsPlusNormal"/>
              <w:jc w:val="center"/>
            </w:pPr>
            <w:r w:rsidRPr="002B4A05">
              <w:t>7</w:t>
            </w:r>
          </w:p>
        </w:tc>
        <w:tc>
          <w:tcPr>
            <w:tcW w:w="907" w:type="dxa"/>
          </w:tcPr>
          <w:p w14:paraId="73CA2129" w14:textId="77777777" w:rsidR="007A5F31" w:rsidRPr="002B4A05" w:rsidRDefault="007A5F31">
            <w:pPr>
              <w:pStyle w:val="ConsPlusNormal"/>
              <w:jc w:val="center"/>
            </w:pPr>
            <w:r w:rsidRPr="002B4A05">
              <w:t>8</w:t>
            </w:r>
          </w:p>
        </w:tc>
        <w:tc>
          <w:tcPr>
            <w:tcW w:w="907" w:type="dxa"/>
          </w:tcPr>
          <w:p w14:paraId="2C671F2D" w14:textId="77777777" w:rsidR="007A5F31" w:rsidRPr="002B4A05" w:rsidRDefault="007A5F31">
            <w:pPr>
              <w:pStyle w:val="ConsPlusNormal"/>
              <w:jc w:val="center"/>
            </w:pPr>
            <w:r w:rsidRPr="002B4A05">
              <w:t>9</w:t>
            </w:r>
          </w:p>
        </w:tc>
        <w:tc>
          <w:tcPr>
            <w:tcW w:w="907" w:type="dxa"/>
          </w:tcPr>
          <w:p w14:paraId="0B23CFCD" w14:textId="77777777" w:rsidR="007A5F31" w:rsidRPr="002B4A05" w:rsidRDefault="007A5F31">
            <w:pPr>
              <w:pStyle w:val="ConsPlusNormal"/>
              <w:jc w:val="center"/>
            </w:pPr>
            <w:r w:rsidRPr="002B4A05">
              <w:t>10</w:t>
            </w:r>
          </w:p>
        </w:tc>
      </w:tr>
      <w:tr w:rsidR="007A5F31" w:rsidRPr="002B4A05" w14:paraId="0F06F131" w14:textId="77777777">
        <w:tc>
          <w:tcPr>
            <w:tcW w:w="907" w:type="dxa"/>
          </w:tcPr>
          <w:p w14:paraId="0CCF362F" w14:textId="77777777" w:rsidR="007A5F31" w:rsidRPr="002B4A05" w:rsidRDefault="007A5F31">
            <w:pPr>
              <w:pStyle w:val="ConsPlusNormal"/>
            </w:pPr>
          </w:p>
        </w:tc>
        <w:tc>
          <w:tcPr>
            <w:tcW w:w="907" w:type="dxa"/>
          </w:tcPr>
          <w:p w14:paraId="045E64CC" w14:textId="77777777" w:rsidR="007A5F31" w:rsidRPr="002B4A05" w:rsidRDefault="007A5F31">
            <w:pPr>
              <w:pStyle w:val="ConsPlusNormal"/>
            </w:pPr>
          </w:p>
        </w:tc>
        <w:tc>
          <w:tcPr>
            <w:tcW w:w="907" w:type="dxa"/>
          </w:tcPr>
          <w:p w14:paraId="344D90AB" w14:textId="77777777" w:rsidR="007A5F31" w:rsidRPr="002B4A05" w:rsidRDefault="007A5F31">
            <w:pPr>
              <w:pStyle w:val="ConsPlusNormal"/>
            </w:pPr>
          </w:p>
        </w:tc>
        <w:tc>
          <w:tcPr>
            <w:tcW w:w="907" w:type="dxa"/>
          </w:tcPr>
          <w:p w14:paraId="1EB3D08E" w14:textId="77777777" w:rsidR="007A5F31" w:rsidRPr="002B4A05" w:rsidRDefault="007A5F31">
            <w:pPr>
              <w:pStyle w:val="ConsPlusNormal"/>
            </w:pPr>
          </w:p>
        </w:tc>
        <w:tc>
          <w:tcPr>
            <w:tcW w:w="907" w:type="dxa"/>
          </w:tcPr>
          <w:p w14:paraId="7354A8A8" w14:textId="77777777" w:rsidR="007A5F31" w:rsidRPr="002B4A05" w:rsidRDefault="007A5F31">
            <w:pPr>
              <w:pStyle w:val="ConsPlusNormal"/>
            </w:pPr>
          </w:p>
        </w:tc>
        <w:tc>
          <w:tcPr>
            <w:tcW w:w="907" w:type="dxa"/>
          </w:tcPr>
          <w:p w14:paraId="11D72367" w14:textId="77777777" w:rsidR="007A5F31" w:rsidRPr="002B4A05" w:rsidRDefault="007A5F31">
            <w:pPr>
              <w:pStyle w:val="ConsPlusNormal"/>
            </w:pPr>
          </w:p>
        </w:tc>
        <w:tc>
          <w:tcPr>
            <w:tcW w:w="907" w:type="dxa"/>
          </w:tcPr>
          <w:p w14:paraId="0575EF54" w14:textId="77777777" w:rsidR="007A5F31" w:rsidRPr="002B4A05" w:rsidRDefault="007A5F31">
            <w:pPr>
              <w:pStyle w:val="ConsPlusNormal"/>
            </w:pPr>
          </w:p>
        </w:tc>
        <w:tc>
          <w:tcPr>
            <w:tcW w:w="907" w:type="dxa"/>
          </w:tcPr>
          <w:p w14:paraId="186B12E1" w14:textId="77777777" w:rsidR="007A5F31" w:rsidRPr="002B4A05" w:rsidRDefault="007A5F31">
            <w:pPr>
              <w:pStyle w:val="ConsPlusNormal"/>
            </w:pPr>
          </w:p>
        </w:tc>
        <w:tc>
          <w:tcPr>
            <w:tcW w:w="907" w:type="dxa"/>
          </w:tcPr>
          <w:p w14:paraId="5EBFFF67" w14:textId="77777777" w:rsidR="007A5F31" w:rsidRPr="002B4A05" w:rsidRDefault="007A5F31">
            <w:pPr>
              <w:pStyle w:val="ConsPlusNormal"/>
            </w:pPr>
          </w:p>
        </w:tc>
        <w:tc>
          <w:tcPr>
            <w:tcW w:w="907" w:type="dxa"/>
          </w:tcPr>
          <w:p w14:paraId="06B5FF11" w14:textId="77777777" w:rsidR="007A5F31" w:rsidRPr="002B4A05" w:rsidRDefault="007A5F31">
            <w:pPr>
              <w:pStyle w:val="ConsPlusNormal"/>
            </w:pPr>
          </w:p>
        </w:tc>
      </w:tr>
    </w:tbl>
    <w:p w14:paraId="185F9941" w14:textId="77777777" w:rsidR="007A5F31" w:rsidRPr="002B4A05" w:rsidRDefault="007A5F31">
      <w:pPr>
        <w:pStyle w:val="ConsPlusNormal"/>
        <w:jc w:val="both"/>
      </w:pPr>
    </w:p>
    <w:p w14:paraId="26870BC9" w14:textId="77777777" w:rsidR="007A5F31" w:rsidRPr="002B4A05" w:rsidRDefault="007A5F31">
      <w:pPr>
        <w:pStyle w:val="ConsPlusNormal"/>
        <w:ind w:firstLine="540"/>
        <w:jc w:val="both"/>
      </w:pPr>
      <w:r w:rsidRPr="002B4A05">
        <w:rPr>
          <w:b/>
        </w:rPr>
        <w:t>1. К дополнительной заработной плате относится:</w:t>
      </w:r>
    </w:p>
    <w:p w14:paraId="25DBE833" w14:textId="77777777" w:rsidR="007A5F31" w:rsidRPr="002B4A05" w:rsidRDefault="007A5F31">
      <w:pPr>
        <w:pStyle w:val="ConsPlusNormal"/>
        <w:spacing w:before="200"/>
        <w:ind w:firstLine="540"/>
        <w:jc w:val="both"/>
      </w:pPr>
      <w:r w:rsidRPr="002B4A05">
        <w:rPr>
          <w:i/>
        </w:rPr>
        <w:t>а)</w:t>
      </w:r>
      <w:r w:rsidRPr="002B4A05">
        <w:t xml:space="preserve"> оплата ежегодных отпусков;</w:t>
      </w:r>
    </w:p>
    <w:p w14:paraId="0067BFA1" w14:textId="77777777" w:rsidR="007A5F31" w:rsidRPr="002B4A05" w:rsidRDefault="007A5F31">
      <w:pPr>
        <w:pStyle w:val="ConsPlusNormal"/>
        <w:spacing w:before="200"/>
        <w:ind w:firstLine="540"/>
        <w:jc w:val="both"/>
      </w:pPr>
      <w:r w:rsidRPr="002B4A05">
        <w:rPr>
          <w:i/>
        </w:rPr>
        <w:t>б)</w:t>
      </w:r>
      <w:r w:rsidRPr="002B4A05">
        <w:t xml:space="preserve"> вознаграждение за выслугу лет;</w:t>
      </w:r>
    </w:p>
    <w:p w14:paraId="272F2176" w14:textId="77777777" w:rsidR="007A5F31" w:rsidRPr="002B4A05" w:rsidRDefault="007A5F31">
      <w:pPr>
        <w:pStyle w:val="ConsPlusNormal"/>
        <w:spacing w:before="200"/>
        <w:ind w:firstLine="540"/>
        <w:jc w:val="both"/>
      </w:pPr>
      <w:r w:rsidRPr="002B4A05">
        <w:rPr>
          <w:i/>
        </w:rPr>
        <w:t>в)</w:t>
      </w:r>
      <w:r w:rsidRPr="002B4A05">
        <w:t xml:space="preserve"> оплата за время нахождения в командировке;</w:t>
      </w:r>
    </w:p>
    <w:p w14:paraId="56237885" w14:textId="77777777" w:rsidR="007A5F31" w:rsidRPr="002B4A05" w:rsidRDefault="007A5F31">
      <w:pPr>
        <w:pStyle w:val="ConsPlusNormal"/>
        <w:spacing w:before="200"/>
        <w:ind w:firstLine="540"/>
        <w:jc w:val="both"/>
      </w:pPr>
      <w:r w:rsidRPr="002B4A05">
        <w:rPr>
          <w:i/>
        </w:rPr>
        <w:t>г)</w:t>
      </w:r>
      <w:r w:rsidRPr="002B4A05">
        <w:t xml:space="preserve"> выплаты подросткам за неотработанные льготные часы.</w:t>
      </w:r>
    </w:p>
    <w:p w14:paraId="29D36793" w14:textId="77777777" w:rsidR="007A5F31" w:rsidRPr="002B4A05" w:rsidRDefault="007A5F31">
      <w:pPr>
        <w:pStyle w:val="ConsPlusNormal"/>
        <w:spacing w:before="200"/>
        <w:ind w:firstLine="540"/>
        <w:jc w:val="both"/>
      </w:pPr>
      <w:r w:rsidRPr="002B4A05">
        <w:rPr>
          <w:b/>
        </w:rPr>
        <w:t xml:space="preserve">2. Бухгалтерская запись </w:t>
      </w:r>
      <w:proofErr w:type="spellStart"/>
      <w:r w:rsidRPr="002B4A05">
        <w:rPr>
          <w:b/>
        </w:rPr>
        <w:t>Дт</w:t>
      </w:r>
      <w:proofErr w:type="spellEnd"/>
      <w:r w:rsidRPr="002B4A05">
        <w:rPr>
          <w:b/>
        </w:rPr>
        <w:t xml:space="preserve"> 70 </w:t>
      </w:r>
      <w:proofErr w:type="spellStart"/>
      <w:r w:rsidRPr="002B4A05">
        <w:rPr>
          <w:b/>
        </w:rPr>
        <w:t>Кт</w:t>
      </w:r>
      <w:proofErr w:type="spellEnd"/>
      <w:r w:rsidRPr="002B4A05">
        <w:rPr>
          <w:b/>
        </w:rPr>
        <w:t xml:space="preserve"> 76 выполняется для отражения на счетах:</w:t>
      </w:r>
    </w:p>
    <w:p w14:paraId="2E394367" w14:textId="77777777" w:rsidR="007A5F31" w:rsidRPr="002B4A05" w:rsidRDefault="007A5F31">
      <w:pPr>
        <w:pStyle w:val="ConsPlusNormal"/>
        <w:spacing w:before="200"/>
        <w:ind w:firstLine="540"/>
        <w:jc w:val="both"/>
      </w:pPr>
      <w:r w:rsidRPr="002B4A05">
        <w:rPr>
          <w:i/>
        </w:rPr>
        <w:t>а)</w:t>
      </w:r>
      <w:r w:rsidRPr="002B4A05">
        <w:t xml:space="preserve"> обязательного удержания НДФЛ из заработной платы работника;</w:t>
      </w:r>
    </w:p>
    <w:p w14:paraId="65DB8774" w14:textId="77777777" w:rsidR="007A5F31" w:rsidRPr="002B4A05" w:rsidRDefault="007A5F31">
      <w:pPr>
        <w:pStyle w:val="ConsPlusNormal"/>
        <w:spacing w:before="200"/>
        <w:ind w:firstLine="540"/>
        <w:jc w:val="both"/>
      </w:pPr>
      <w:r w:rsidRPr="002B4A05">
        <w:rPr>
          <w:i/>
        </w:rPr>
        <w:t>б)</w:t>
      </w:r>
      <w:r w:rsidRPr="002B4A05">
        <w:t xml:space="preserve"> обязательного удержания по исполнительному листу;</w:t>
      </w:r>
    </w:p>
    <w:p w14:paraId="31E86075" w14:textId="77777777" w:rsidR="007A5F31" w:rsidRPr="002B4A05" w:rsidRDefault="007A5F31">
      <w:pPr>
        <w:pStyle w:val="ConsPlusNormal"/>
        <w:spacing w:before="200"/>
        <w:ind w:firstLine="540"/>
        <w:jc w:val="both"/>
      </w:pPr>
      <w:r w:rsidRPr="002B4A05">
        <w:rPr>
          <w:i/>
        </w:rPr>
        <w:t>в)</w:t>
      </w:r>
      <w:r w:rsidRPr="002B4A05">
        <w:t xml:space="preserve"> инициативных удержаний администрации работодателя за причиненный работником ущерб;</w:t>
      </w:r>
    </w:p>
    <w:p w14:paraId="3AC930E3" w14:textId="77777777" w:rsidR="007A5F31" w:rsidRPr="002B4A05" w:rsidRDefault="007A5F31">
      <w:pPr>
        <w:pStyle w:val="ConsPlusNormal"/>
        <w:spacing w:before="200"/>
        <w:ind w:firstLine="540"/>
        <w:jc w:val="both"/>
      </w:pPr>
      <w:r w:rsidRPr="002B4A05">
        <w:rPr>
          <w:i/>
        </w:rPr>
        <w:t>г)</w:t>
      </w:r>
      <w:r w:rsidRPr="002B4A05">
        <w:t xml:space="preserve"> инициативных удержаний по заявлениям работников (например, платы за детский сад).</w:t>
      </w:r>
    </w:p>
    <w:p w14:paraId="536539C6" w14:textId="77777777" w:rsidR="007A5F31" w:rsidRPr="002B4A05" w:rsidRDefault="007A5F31">
      <w:pPr>
        <w:pStyle w:val="ConsPlusNormal"/>
        <w:spacing w:before="200"/>
        <w:ind w:firstLine="540"/>
        <w:jc w:val="both"/>
      </w:pPr>
      <w:r w:rsidRPr="002B4A05">
        <w:rPr>
          <w:b/>
        </w:rPr>
        <w:t>3. Бывшая супруга работника самостоятельно принесла в бухгалтерию копию исполнительного листа о взыскании алиментов на их ребенка. Должен ли бухгалтер их удерживать по этому документу:</w:t>
      </w:r>
    </w:p>
    <w:p w14:paraId="6D663B71" w14:textId="77777777" w:rsidR="007A5F31" w:rsidRPr="002B4A05" w:rsidRDefault="007A5F31">
      <w:pPr>
        <w:pStyle w:val="ConsPlusNormal"/>
        <w:spacing w:before="200"/>
        <w:ind w:firstLine="540"/>
        <w:jc w:val="both"/>
      </w:pPr>
      <w:r w:rsidRPr="002B4A05">
        <w:rPr>
          <w:i/>
        </w:rPr>
        <w:t>а)</w:t>
      </w:r>
      <w:r w:rsidRPr="002B4A05">
        <w:t xml:space="preserve"> да, ведь оригинал и копия исполнительного листа имеют одинаковую силу;</w:t>
      </w:r>
    </w:p>
    <w:p w14:paraId="06034814" w14:textId="77777777" w:rsidR="007A5F31" w:rsidRPr="002B4A05" w:rsidRDefault="007A5F31">
      <w:pPr>
        <w:pStyle w:val="ConsPlusNormal"/>
        <w:spacing w:before="200"/>
        <w:ind w:firstLine="540"/>
        <w:jc w:val="both"/>
      </w:pPr>
      <w:r w:rsidRPr="002B4A05">
        <w:rPr>
          <w:i/>
        </w:rPr>
        <w:t>б)</w:t>
      </w:r>
      <w:r w:rsidRPr="002B4A05">
        <w:t xml:space="preserve"> да, но при условии написания ею в бухгалтерии соответствующего заявления;</w:t>
      </w:r>
    </w:p>
    <w:p w14:paraId="46F0DBA4" w14:textId="77777777" w:rsidR="007A5F31" w:rsidRPr="002B4A05" w:rsidRDefault="007A5F31">
      <w:pPr>
        <w:pStyle w:val="ConsPlusNormal"/>
        <w:spacing w:before="200"/>
        <w:ind w:firstLine="540"/>
        <w:jc w:val="both"/>
      </w:pPr>
      <w:r w:rsidRPr="002B4A05">
        <w:rPr>
          <w:i/>
        </w:rPr>
        <w:t>в)</w:t>
      </w:r>
      <w:r w:rsidRPr="002B4A05">
        <w:t xml:space="preserve"> да, если копия заверена по всем правилам делопроизводства;</w:t>
      </w:r>
    </w:p>
    <w:p w14:paraId="2126FB25" w14:textId="77777777" w:rsidR="007A5F31" w:rsidRPr="002B4A05" w:rsidRDefault="007A5F31">
      <w:pPr>
        <w:pStyle w:val="ConsPlusNormal"/>
        <w:spacing w:before="200"/>
        <w:ind w:firstLine="540"/>
        <w:jc w:val="both"/>
      </w:pPr>
      <w:r w:rsidRPr="002B4A05">
        <w:rPr>
          <w:i/>
        </w:rPr>
        <w:t>г)</w:t>
      </w:r>
      <w:r w:rsidRPr="002B4A05">
        <w:t xml:space="preserve"> не должен?</w:t>
      </w:r>
    </w:p>
    <w:p w14:paraId="6F7D88BD" w14:textId="77777777" w:rsidR="007A5F31" w:rsidRPr="002B4A05" w:rsidRDefault="007A5F31">
      <w:pPr>
        <w:pStyle w:val="ConsPlusNormal"/>
        <w:spacing w:before="200"/>
        <w:ind w:firstLine="540"/>
        <w:jc w:val="both"/>
      </w:pPr>
      <w:r w:rsidRPr="002B4A05">
        <w:rPr>
          <w:b/>
        </w:rPr>
        <w:t>4. Погашение задолженности по недостачам (ущербам), осуществляемое из заработной платы работника, следует отразить записью:</w:t>
      </w:r>
    </w:p>
    <w:p w14:paraId="3DF3B3BF" w14:textId="77777777" w:rsidR="007A5F31" w:rsidRPr="002B4A05" w:rsidRDefault="007A5F31">
      <w:pPr>
        <w:pStyle w:val="ConsPlusNormal"/>
        <w:spacing w:before="200"/>
        <w:ind w:firstLine="540"/>
        <w:jc w:val="both"/>
      </w:pPr>
      <w:r w:rsidRPr="002B4A05">
        <w:rPr>
          <w:i/>
        </w:rPr>
        <w:t>а)</w:t>
      </w:r>
      <w:r w:rsidRPr="002B4A05">
        <w:t xml:space="preserve"> </w:t>
      </w:r>
      <w:proofErr w:type="spellStart"/>
      <w:r w:rsidRPr="002B4A05">
        <w:t>Дт</w:t>
      </w:r>
      <w:proofErr w:type="spellEnd"/>
      <w:r w:rsidRPr="002B4A05">
        <w:t xml:space="preserve"> 70 </w:t>
      </w:r>
      <w:proofErr w:type="spellStart"/>
      <w:r w:rsidRPr="002B4A05">
        <w:t>Кт</w:t>
      </w:r>
      <w:proofErr w:type="spellEnd"/>
      <w:r w:rsidRPr="002B4A05">
        <w:t xml:space="preserve"> 73-2 "Расчеты по возмещению материального ущерба";</w:t>
      </w:r>
    </w:p>
    <w:p w14:paraId="49436E3E" w14:textId="77777777" w:rsidR="007A5F31" w:rsidRPr="002B4A05" w:rsidRDefault="007A5F31">
      <w:pPr>
        <w:pStyle w:val="ConsPlusNormal"/>
        <w:spacing w:before="200"/>
        <w:ind w:firstLine="540"/>
        <w:jc w:val="both"/>
      </w:pPr>
      <w:r w:rsidRPr="002B4A05">
        <w:rPr>
          <w:i/>
        </w:rPr>
        <w:t>б)</w:t>
      </w:r>
      <w:r w:rsidRPr="002B4A05">
        <w:t xml:space="preserve"> </w:t>
      </w:r>
      <w:proofErr w:type="spellStart"/>
      <w:r w:rsidRPr="002B4A05">
        <w:t>Дт</w:t>
      </w:r>
      <w:proofErr w:type="spellEnd"/>
      <w:r w:rsidRPr="002B4A05">
        <w:t xml:space="preserve"> 70 </w:t>
      </w:r>
      <w:proofErr w:type="spellStart"/>
      <w:r w:rsidRPr="002B4A05">
        <w:t>Кт</w:t>
      </w:r>
      <w:proofErr w:type="spellEnd"/>
      <w:r w:rsidRPr="002B4A05">
        <w:t xml:space="preserve"> 94 "Недостачи и потери от порчи ценностей";</w:t>
      </w:r>
    </w:p>
    <w:p w14:paraId="3AE921C8" w14:textId="77777777" w:rsidR="007A5F31" w:rsidRPr="002B4A05" w:rsidRDefault="007A5F31">
      <w:pPr>
        <w:pStyle w:val="ConsPlusNormal"/>
        <w:spacing w:before="200"/>
        <w:ind w:firstLine="540"/>
        <w:jc w:val="both"/>
      </w:pPr>
      <w:r w:rsidRPr="002B4A05">
        <w:rPr>
          <w:i/>
        </w:rPr>
        <w:t>в)</w:t>
      </w:r>
      <w:r w:rsidRPr="002B4A05">
        <w:t xml:space="preserve"> </w:t>
      </w:r>
      <w:proofErr w:type="spellStart"/>
      <w:r w:rsidRPr="002B4A05">
        <w:t>Дт</w:t>
      </w:r>
      <w:proofErr w:type="spellEnd"/>
      <w:r w:rsidRPr="002B4A05">
        <w:t xml:space="preserve"> 73-2 "Расчеты по возмещению материального ущерба" </w:t>
      </w:r>
      <w:proofErr w:type="spellStart"/>
      <w:r w:rsidRPr="002B4A05">
        <w:t>Кт</w:t>
      </w:r>
      <w:proofErr w:type="spellEnd"/>
      <w:r w:rsidRPr="002B4A05">
        <w:t xml:space="preserve"> 70;</w:t>
      </w:r>
    </w:p>
    <w:p w14:paraId="1CC1C6A8" w14:textId="77777777" w:rsidR="007A5F31" w:rsidRPr="002B4A05" w:rsidRDefault="007A5F31">
      <w:pPr>
        <w:pStyle w:val="ConsPlusNormal"/>
        <w:spacing w:before="200"/>
        <w:ind w:firstLine="540"/>
        <w:jc w:val="both"/>
      </w:pPr>
      <w:r w:rsidRPr="002B4A05">
        <w:rPr>
          <w:i/>
        </w:rPr>
        <w:t>г)</w:t>
      </w:r>
      <w:r w:rsidRPr="002B4A05">
        <w:t xml:space="preserve"> </w:t>
      </w:r>
      <w:proofErr w:type="spellStart"/>
      <w:r w:rsidRPr="002B4A05">
        <w:t>Дт</w:t>
      </w:r>
      <w:proofErr w:type="spellEnd"/>
      <w:r w:rsidRPr="002B4A05">
        <w:t xml:space="preserve"> 50 </w:t>
      </w:r>
      <w:proofErr w:type="spellStart"/>
      <w:r w:rsidRPr="002B4A05">
        <w:t>Кт</w:t>
      </w:r>
      <w:proofErr w:type="spellEnd"/>
      <w:r w:rsidRPr="002B4A05">
        <w:t xml:space="preserve"> 73-2 "Расчеты по возмещению материального ущерба".</w:t>
      </w:r>
    </w:p>
    <w:p w14:paraId="50EEDC11" w14:textId="77777777" w:rsidR="007A5F31" w:rsidRPr="002B4A05" w:rsidRDefault="007A5F31">
      <w:pPr>
        <w:pStyle w:val="ConsPlusNormal"/>
        <w:spacing w:before="200"/>
        <w:ind w:firstLine="540"/>
        <w:jc w:val="both"/>
      </w:pPr>
      <w:r w:rsidRPr="002B4A05">
        <w:rPr>
          <w:b/>
        </w:rPr>
        <w:t>5. На работника имеется два исполнительных листа: об удержании задолженности банку по кредиту и на уплату алиментов нетрудоспособной матери. Каково ограничение по размеру удержания совокупно по обоим листам:</w:t>
      </w:r>
    </w:p>
    <w:p w14:paraId="767D6B7D" w14:textId="77777777" w:rsidR="007A5F31" w:rsidRPr="002B4A05" w:rsidRDefault="007A5F31">
      <w:pPr>
        <w:pStyle w:val="ConsPlusNormal"/>
        <w:spacing w:before="200"/>
        <w:ind w:firstLine="540"/>
        <w:jc w:val="both"/>
      </w:pPr>
      <w:r w:rsidRPr="002B4A05">
        <w:rPr>
          <w:i/>
        </w:rPr>
        <w:t>а)</w:t>
      </w:r>
      <w:r w:rsidRPr="002B4A05">
        <w:t xml:space="preserve"> 50%;</w:t>
      </w:r>
    </w:p>
    <w:p w14:paraId="44918927" w14:textId="77777777" w:rsidR="007A5F31" w:rsidRPr="002B4A05" w:rsidRDefault="007A5F31">
      <w:pPr>
        <w:pStyle w:val="ConsPlusNormal"/>
        <w:spacing w:before="200"/>
        <w:ind w:firstLine="540"/>
        <w:jc w:val="both"/>
      </w:pPr>
      <w:r w:rsidRPr="002B4A05">
        <w:rPr>
          <w:i/>
        </w:rPr>
        <w:t>б)</w:t>
      </w:r>
      <w:r w:rsidRPr="002B4A05">
        <w:t xml:space="preserve"> 70%;</w:t>
      </w:r>
    </w:p>
    <w:p w14:paraId="1E4788FE" w14:textId="77777777" w:rsidR="007A5F31" w:rsidRPr="002B4A05" w:rsidRDefault="007A5F31">
      <w:pPr>
        <w:pStyle w:val="ConsPlusNormal"/>
        <w:spacing w:before="200"/>
        <w:ind w:firstLine="540"/>
        <w:jc w:val="both"/>
      </w:pPr>
      <w:r w:rsidRPr="002B4A05">
        <w:rPr>
          <w:i/>
        </w:rPr>
        <w:t>в)</w:t>
      </w:r>
      <w:r w:rsidRPr="002B4A05">
        <w:t xml:space="preserve"> 20%;</w:t>
      </w:r>
    </w:p>
    <w:p w14:paraId="395F3A5C" w14:textId="77777777" w:rsidR="007A5F31" w:rsidRPr="002B4A05" w:rsidRDefault="007A5F31">
      <w:pPr>
        <w:pStyle w:val="ConsPlusNormal"/>
        <w:spacing w:before="200"/>
        <w:ind w:firstLine="540"/>
        <w:jc w:val="both"/>
      </w:pPr>
      <w:r w:rsidRPr="002B4A05">
        <w:rPr>
          <w:i/>
        </w:rPr>
        <w:lastRenderedPageBreak/>
        <w:t>г)</w:t>
      </w:r>
      <w:r w:rsidRPr="002B4A05">
        <w:t xml:space="preserve"> 10%?</w:t>
      </w:r>
    </w:p>
    <w:p w14:paraId="154EBD35" w14:textId="77777777" w:rsidR="007A5F31" w:rsidRPr="002B4A05" w:rsidRDefault="007A5F31">
      <w:pPr>
        <w:pStyle w:val="ConsPlusNormal"/>
        <w:spacing w:before="200"/>
        <w:ind w:firstLine="540"/>
        <w:jc w:val="both"/>
      </w:pPr>
      <w:r w:rsidRPr="002B4A05">
        <w:rPr>
          <w:b/>
        </w:rPr>
        <w:t xml:space="preserve">6. В какой срок </w:t>
      </w:r>
      <w:proofErr w:type="gramStart"/>
      <w:r w:rsidRPr="002B4A05">
        <w:rPr>
          <w:b/>
        </w:rPr>
        <w:t>с даты выплаты</w:t>
      </w:r>
      <w:proofErr w:type="gramEnd"/>
      <w:r w:rsidRPr="002B4A05">
        <w:rPr>
          <w:b/>
        </w:rPr>
        <w:t xml:space="preserve"> работнику дохода работодатель должен перечислить взыскателю суммы, удерживаемые по исполнительному документу:</w:t>
      </w:r>
    </w:p>
    <w:p w14:paraId="08BD4F4F" w14:textId="77777777" w:rsidR="007A5F31" w:rsidRPr="002B4A05" w:rsidRDefault="007A5F31">
      <w:pPr>
        <w:pStyle w:val="ConsPlusNormal"/>
        <w:spacing w:before="200"/>
        <w:ind w:firstLine="540"/>
        <w:jc w:val="both"/>
      </w:pPr>
      <w:r w:rsidRPr="002B4A05">
        <w:rPr>
          <w:i/>
        </w:rPr>
        <w:t>а)</w:t>
      </w:r>
      <w:r w:rsidRPr="002B4A05">
        <w:t xml:space="preserve"> в течение семи рабочих дней;</w:t>
      </w:r>
    </w:p>
    <w:p w14:paraId="61982DE3" w14:textId="77777777" w:rsidR="007A5F31" w:rsidRPr="002B4A05" w:rsidRDefault="007A5F31">
      <w:pPr>
        <w:pStyle w:val="ConsPlusNormal"/>
        <w:spacing w:before="200"/>
        <w:ind w:firstLine="540"/>
        <w:jc w:val="both"/>
      </w:pPr>
      <w:r w:rsidRPr="002B4A05">
        <w:rPr>
          <w:i/>
        </w:rPr>
        <w:t>б)</w:t>
      </w:r>
      <w:r w:rsidRPr="002B4A05">
        <w:t xml:space="preserve"> в течение десяти календарных дней;</w:t>
      </w:r>
    </w:p>
    <w:p w14:paraId="26255367" w14:textId="77777777" w:rsidR="007A5F31" w:rsidRPr="002B4A05" w:rsidRDefault="007A5F31">
      <w:pPr>
        <w:pStyle w:val="ConsPlusNormal"/>
        <w:spacing w:before="200"/>
        <w:ind w:firstLine="540"/>
        <w:jc w:val="both"/>
      </w:pPr>
      <w:r w:rsidRPr="002B4A05">
        <w:rPr>
          <w:i/>
        </w:rPr>
        <w:t>в)</w:t>
      </w:r>
      <w:r w:rsidRPr="002B4A05">
        <w:t xml:space="preserve"> в течение трех рабочих дней;</w:t>
      </w:r>
    </w:p>
    <w:p w14:paraId="00FD6C84" w14:textId="77777777" w:rsidR="007A5F31" w:rsidRPr="002B4A05" w:rsidRDefault="007A5F31">
      <w:pPr>
        <w:pStyle w:val="ConsPlusNormal"/>
        <w:spacing w:before="200"/>
        <w:ind w:firstLine="540"/>
        <w:jc w:val="both"/>
      </w:pPr>
      <w:r w:rsidRPr="002B4A05">
        <w:rPr>
          <w:i/>
        </w:rPr>
        <w:t>г)</w:t>
      </w:r>
      <w:r w:rsidRPr="002B4A05">
        <w:t xml:space="preserve"> на следующий рабочий день?</w:t>
      </w:r>
    </w:p>
    <w:p w14:paraId="1538AC1E" w14:textId="77777777" w:rsidR="007A5F31" w:rsidRPr="002B4A05" w:rsidRDefault="007A5F31">
      <w:pPr>
        <w:pStyle w:val="ConsPlusNormal"/>
        <w:spacing w:before="200"/>
        <w:ind w:firstLine="540"/>
        <w:jc w:val="both"/>
      </w:pPr>
      <w:r w:rsidRPr="002B4A05">
        <w:rPr>
          <w:b/>
        </w:rPr>
        <w:t>7. Кредиторская задолженность депонентам, по которой истек срок исковой давности, подлежит зачислению по каждому обязательству:</w:t>
      </w:r>
    </w:p>
    <w:p w14:paraId="3A2FBC2A" w14:textId="77777777" w:rsidR="007A5F31" w:rsidRPr="002B4A05" w:rsidRDefault="007A5F31">
      <w:pPr>
        <w:pStyle w:val="ConsPlusNormal"/>
        <w:spacing w:before="200"/>
        <w:ind w:firstLine="540"/>
        <w:jc w:val="both"/>
      </w:pPr>
      <w:r w:rsidRPr="002B4A05">
        <w:rPr>
          <w:i/>
        </w:rPr>
        <w:t>а)</w:t>
      </w:r>
      <w:r w:rsidRPr="002B4A05">
        <w:t xml:space="preserve"> на счет 84 "Нераспределенная прибыль";</w:t>
      </w:r>
    </w:p>
    <w:p w14:paraId="54525E40" w14:textId="77777777" w:rsidR="007A5F31" w:rsidRPr="002B4A05" w:rsidRDefault="007A5F31">
      <w:pPr>
        <w:pStyle w:val="ConsPlusNormal"/>
        <w:spacing w:before="200"/>
        <w:ind w:firstLine="540"/>
        <w:jc w:val="both"/>
      </w:pPr>
      <w:r w:rsidRPr="002B4A05">
        <w:rPr>
          <w:i/>
        </w:rPr>
        <w:t>б)</w:t>
      </w:r>
      <w:r w:rsidRPr="002B4A05">
        <w:t xml:space="preserve"> на счет 91 "Прочие доходы и расходы";</w:t>
      </w:r>
    </w:p>
    <w:p w14:paraId="76F6AE3D" w14:textId="77777777" w:rsidR="007A5F31" w:rsidRPr="002B4A05" w:rsidRDefault="007A5F31">
      <w:pPr>
        <w:pStyle w:val="ConsPlusNormal"/>
        <w:spacing w:before="200"/>
        <w:ind w:firstLine="540"/>
        <w:jc w:val="both"/>
      </w:pPr>
      <w:r w:rsidRPr="002B4A05">
        <w:rPr>
          <w:i/>
        </w:rPr>
        <w:t>в)</w:t>
      </w:r>
      <w:r w:rsidRPr="002B4A05">
        <w:t xml:space="preserve"> на счет 99 "Прибыли и убытки";</w:t>
      </w:r>
    </w:p>
    <w:p w14:paraId="70875710" w14:textId="77777777" w:rsidR="007A5F31" w:rsidRPr="002B4A05" w:rsidRDefault="007A5F31">
      <w:pPr>
        <w:pStyle w:val="ConsPlusNormal"/>
        <w:spacing w:before="200"/>
        <w:ind w:firstLine="540"/>
        <w:jc w:val="both"/>
      </w:pPr>
      <w:r w:rsidRPr="002B4A05">
        <w:rPr>
          <w:i/>
        </w:rPr>
        <w:t>г)</w:t>
      </w:r>
      <w:r w:rsidRPr="002B4A05">
        <w:t xml:space="preserve"> на счет 98 "Доходы будущих периодов".</w:t>
      </w:r>
    </w:p>
    <w:p w14:paraId="1323F93A" w14:textId="77777777" w:rsidR="007A5F31" w:rsidRPr="002B4A05" w:rsidRDefault="007A5F31">
      <w:pPr>
        <w:pStyle w:val="ConsPlusNormal"/>
        <w:spacing w:before="200"/>
        <w:ind w:firstLine="540"/>
        <w:jc w:val="both"/>
      </w:pPr>
      <w:r w:rsidRPr="002B4A05">
        <w:rPr>
          <w:b/>
        </w:rPr>
        <w:t>8. Неделю спустя после увольнения работника на него пришел исполнительный лист из службы судебных приставов. Что нужно предпринять работодателю:</w:t>
      </w:r>
    </w:p>
    <w:p w14:paraId="661CD5A6" w14:textId="77777777" w:rsidR="007A5F31" w:rsidRPr="002B4A05" w:rsidRDefault="007A5F31">
      <w:pPr>
        <w:pStyle w:val="ConsPlusNormal"/>
        <w:spacing w:before="200"/>
        <w:ind w:firstLine="540"/>
        <w:jc w:val="both"/>
      </w:pPr>
      <w:r w:rsidRPr="002B4A05">
        <w:rPr>
          <w:i/>
        </w:rPr>
        <w:t>а)</w:t>
      </w:r>
      <w:r w:rsidRPr="002B4A05">
        <w:t xml:space="preserve"> ничего, это уже не его забота;</w:t>
      </w:r>
    </w:p>
    <w:p w14:paraId="7B3D2841" w14:textId="77777777" w:rsidR="007A5F31" w:rsidRPr="002B4A05" w:rsidRDefault="007A5F31">
      <w:pPr>
        <w:pStyle w:val="ConsPlusNormal"/>
        <w:spacing w:before="200"/>
        <w:ind w:firstLine="540"/>
        <w:jc w:val="both"/>
      </w:pPr>
      <w:r w:rsidRPr="002B4A05">
        <w:rPr>
          <w:i/>
        </w:rPr>
        <w:t>б)</w:t>
      </w:r>
      <w:r w:rsidRPr="002B4A05">
        <w:t xml:space="preserve"> позвонить в службу судебных приставов и ждать их прихода за листом;</w:t>
      </w:r>
    </w:p>
    <w:p w14:paraId="743E357A" w14:textId="77777777" w:rsidR="007A5F31" w:rsidRPr="002B4A05" w:rsidRDefault="007A5F31">
      <w:pPr>
        <w:pStyle w:val="ConsPlusNormal"/>
        <w:spacing w:before="200"/>
        <w:ind w:firstLine="540"/>
        <w:jc w:val="both"/>
      </w:pPr>
      <w:r w:rsidRPr="002B4A05">
        <w:rPr>
          <w:i/>
        </w:rPr>
        <w:t>в)</w:t>
      </w:r>
      <w:r w:rsidRPr="002B4A05">
        <w:t xml:space="preserve"> отправить исполнительный лист с сопроводительным письмом обратно приставам обычным письмом;</w:t>
      </w:r>
    </w:p>
    <w:p w14:paraId="119690DE" w14:textId="77777777" w:rsidR="007A5F31" w:rsidRPr="002B4A05" w:rsidRDefault="007A5F31">
      <w:pPr>
        <w:pStyle w:val="ConsPlusNormal"/>
        <w:spacing w:before="200"/>
        <w:ind w:firstLine="540"/>
        <w:jc w:val="both"/>
      </w:pPr>
      <w:r w:rsidRPr="002B4A05">
        <w:rPr>
          <w:i/>
        </w:rPr>
        <w:t>г)</w:t>
      </w:r>
      <w:r w:rsidRPr="002B4A05">
        <w:t xml:space="preserve"> отправить лист с сопроводительным письмом и копией приказа об увольнении работника заказным письмом с уведомлением о вручении?</w:t>
      </w:r>
    </w:p>
    <w:p w14:paraId="58405EC0" w14:textId="77777777" w:rsidR="007A5F31" w:rsidRPr="002B4A05" w:rsidRDefault="007A5F31">
      <w:pPr>
        <w:pStyle w:val="ConsPlusNormal"/>
        <w:spacing w:before="200"/>
        <w:ind w:firstLine="540"/>
        <w:jc w:val="both"/>
      </w:pPr>
      <w:r w:rsidRPr="002B4A05">
        <w:rPr>
          <w:b/>
        </w:rPr>
        <w:t>9. На вознаграждения исполнителям по договорам гражданско-правового характера не начисляются страховые взносы:</w:t>
      </w:r>
    </w:p>
    <w:p w14:paraId="387FDE3E" w14:textId="77777777" w:rsidR="007A5F31" w:rsidRPr="002B4A05" w:rsidRDefault="007A5F31">
      <w:pPr>
        <w:pStyle w:val="ConsPlusNormal"/>
        <w:spacing w:before="200"/>
        <w:ind w:firstLine="540"/>
        <w:jc w:val="both"/>
      </w:pPr>
      <w:r w:rsidRPr="002B4A05">
        <w:rPr>
          <w:i/>
        </w:rPr>
        <w:t>а)</w:t>
      </w:r>
      <w:r w:rsidRPr="002B4A05">
        <w:t xml:space="preserve"> на обязательное пенсионное страхование (на ОПС);</w:t>
      </w:r>
    </w:p>
    <w:p w14:paraId="1C7DB8FB" w14:textId="77777777" w:rsidR="007A5F31" w:rsidRPr="002B4A05" w:rsidRDefault="007A5F31">
      <w:pPr>
        <w:pStyle w:val="ConsPlusNormal"/>
        <w:spacing w:before="200"/>
        <w:ind w:firstLine="540"/>
        <w:jc w:val="both"/>
      </w:pPr>
      <w:r w:rsidRPr="002B4A05">
        <w:rPr>
          <w:i/>
        </w:rPr>
        <w:t>б)</w:t>
      </w:r>
      <w:r w:rsidRPr="002B4A05">
        <w:t xml:space="preserve"> на обязательное социальное страхование на случай временной нетрудоспособности и в связи с материнством (на ОСС на случай </w:t>
      </w:r>
      <w:proofErr w:type="spellStart"/>
      <w:r w:rsidRPr="002B4A05">
        <w:t>ВНиМ</w:t>
      </w:r>
      <w:proofErr w:type="spellEnd"/>
      <w:r w:rsidRPr="002B4A05">
        <w:t>);</w:t>
      </w:r>
    </w:p>
    <w:p w14:paraId="1E2E4177" w14:textId="77777777" w:rsidR="007A5F31" w:rsidRPr="002B4A05" w:rsidRDefault="007A5F31">
      <w:pPr>
        <w:pStyle w:val="ConsPlusNormal"/>
        <w:spacing w:before="200"/>
        <w:ind w:firstLine="540"/>
        <w:jc w:val="both"/>
      </w:pPr>
      <w:r w:rsidRPr="002B4A05">
        <w:rPr>
          <w:i/>
        </w:rPr>
        <w:t>в)</w:t>
      </w:r>
      <w:r w:rsidRPr="002B4A05">
        <w:t xml:space="preserve"> на обязательное медицинское страхование (на ОМС);</w:t>
      </w:r>
    </w:p>
    <w:p w14:paraId="6F922242" w14:textId="77777777" w:rsidR="007A5F31" w:rsidRPr="002B4A05" w:rsidRDefault="007A5F31">
      <w:pPr>
        <w:pStyle w:val="ConsPlusNormal"/>
        <w:spacing w:before="200"/>
        <w:ind w:firstLine="540"/>
        <w:jc w:val="both"/>
      </w:pPr>
      <w:r w:rsidRPr="002B4A05">
        <w:rPr>
          <w:i/>
        </w:rPr>
        <w:t>г)</w:t>
      </w:r>
      <w:r w:rsidRPr="002B4A05">
        <w:t xml:space="preserve"> на обязательное социальное страхование от несчастных случаев на производстве и профессиональных заболеваний (на ОСС от </w:t>
      </w:r>
      <w:proofErr w:type="spellStart"/>
      <w:r w:rsidRPr="002B4A05">
        <w:t>НСПиПЗ</w:t>
      </w:r>
      <w:proofErr w:type="spellEnd"/>
      <w:r w:rsidRPr="002B4A05">
        <w:t>).</w:t>
      </w:r>
    </w:p>
    <w:p w14:paraId="54392860" w14:textId="77777777" w:rsidR="007A5F31" w:rsidRPr="002B4A05" w:rsidRDefault="007A5F31">
      <w:pPr>
        <w:pStyle w:val="ConsPlusNormal"/>
        <w:spacing w:before="200"/>
        <w:ind w:firstLine="540"/>
        <w:jc w:val="both"/>
      </w:pPr>
      <w:r w:rsidRPr="002B4A05">
        <w:rPr>
          <w:b/>
        </w:rPr>
        <w:t>10. Начисление страховых взносов на заработную плату рабочих вспомогательных производств отражается записью:</w:t>
      </w:r>
    </w:p>
    <w:p w14:paraId="2FCEC205" w14:textId="77777777" w:rsidR="007A5F31" w:rsidRPr="002B4A05" w:rsidRDefault="007A5F31">
      <w:pPr>
        <w:pStyle w:val="ConsPlusNormal"/>
        <w:spacing w:before="200"/>
        <w:ind w:firstLine="540"/>
        <w:jc w:val="both"/>
      </w:pPr>
      <w:r w:rsidRPr="002B4A05">
        <w:rPr>
          <w:i/>
        </w:rPr>
        <w:t>а)</w:t>
      </w:r>
      <w:r w:rsidRPr="002B4A05">
        <w:t xml:space="preserve"> </w:t>
      </w:r>
      <w:proofErr w:type="spellStart"/>
      <w:r w:rsidRPr="002B4A05">
        <w:t>Дт</w:t>
      </w:r>
      <w:proofErr w:type="spellEnd"/>
      <w:r w:rsidRPr="002B4A05">
        <w:t xml:space="preserve"> 70 </w:t>
      </w:r>
      <w:proofErr w:type="spellStart"/>
      <w:r w:rsidRPr="002B4A05">
        <w:t>Кт</w:t>
      </w:r>
      <w:proofErr w:type="spellEnd"/>
      <w:r w:rsidRPr="002B4A05">
        <w:t xml:space="preserve"> 69 "Расчеты по социальному страхованию и обеспечению";</w:t>
      </w:r>
    </w:p>
    <w:p w14:paraId="29F5F6CF" w14:textId="77777777" w:rsidR="007A5F31" w:rsidRPr="002B4A05" w:rsidRDefault="007A5F31">
      <w:pPr>
        <w:pStyle w:val="ConsPlusNormal"/>
        <w:spacing w:before="200"/>
        <w:ind w:firstLine="540"/>
        <w:jc w:val="both"/>
      </w:pPr>
      <w:r w:rsidRPr="002B4A05">
        <w:rPr>
          <w:i/>
        </w:rPr>
        <w:t>б)</w:t>
      </w:r>
      <w:r w:rsidRPr="002B4A05">
        <w:t xml:space="preserve"> </w:t>
      </w:r>
      <w:proofErr w:type="spellStart"/>
      <w:r w:rsidRPr="002B4A05">
        <w:t>Дт</w:t>
      </w:r>
      <w:proofErr w:type="spellEnd"/>
      <w:r w:rsidRPr="002B4A05">
        <w:t xml:space="preserve"> 69 "Расчеты по социальному страхованию и обеспечению" </w:t>
      </w:r>
      <w:proofErr w:type="spellStart"/>
      <w:r w:rsidRPr="002B4A05">
        <w:t>Кт</w:t>
      </w:r>
      <w:proofErr w:type="spellEnd"/>
      <w:r w:rsidRPr="002B4A05">
        <w:t xml:space="preserve"> 23 "Вспомогательные производства";</w:t>
      </w:r>
    </w:p>
    <w:p w14:paraId="5C0A377E" w14:textId="77777777" w:rsidR="007A5F31" w:rsidRPr="002B4A05" w:rsidRDefault="007A5F31">
      <w:pPr>
        <w:pStyle w:val="ConsPlusNormal"/>
        <w:spacing w:before="200"/>
        <w:ind w:firstLine="540"/>
        <w:jc w:val="both"/>
      </w:pPr>
      <w:r w:rsidRPr="002B4A05">
        <w:rPr>
          <w:i/>
        </w:rPr>
        <w:t>в)</w:t>
      </w:r>
      <w:r w:rsidRPr="002B4A05">
        <w:t xml:space="preserve"> </w:t>
      </w:r>
      <w:proofErr w:type="spellStart"/>
      <w:r w:rsidRPr="002B4A05">
        <w:t>Дт</w:t>
      </w:r>
      <w:proofErr w:type="spellEnd"/>
      <w:r w:rsidRPr="002B4A05">
        <w:t xml:space="preserve"> 23 "Вспомогательные производства" </w:t>
      </w:r>
      <w:proofErr w:type="spellStart"/>
      <w:r w:rsidRPr="002B4A05">
        <w:t>Кт</w:t>
      </w:r>
      <w:proofErr w:type="spellEnd"/>
      <w:r w:rsidRPr="002B4A05">
        <w:t xml:space="preserve"> 69 "Расчеты по социальному страхованию и обеспечению";</w:t>
      </w:r>
    </w:p>
    <w:p w14:paraId="0EFFC3E1" w14:textId="77777777" w:rsidR="007A5F31" w:rsidRPr="002B4A05" w:rsidRDefault="007A5F31">
      <w:pPr>
        <w:pStyle w:val="ConsPlusNormal"/>
        <w:spacing w:before="200"/>
        <w:ind w:firstLine="540"/>
        <w:jc w:val="both"/>
      </w:pPr>
      <w:r w:rsidRPr="002B4A05">
        <w:rPr>
          <w:i/>
        </w:rPr>
        <w:t>г)</w:t>
      </w:r>
      <w:r w:rsidRPr="002B4A05">
        <w:t xml:space="preserve"> </w:t>
      </w:r>
      <w:proofErr w:type="spellStart"/>
      <w:r w:rsidRPr="002B4A05">
        <w:t>Дт</w:t>
      </w:r>
      <w:proofErr w:type="spellEnd"/>
      <w:r w:rsidRPr="002B4A05">
        <w:t xml:space="preserve"> 23 "Вспомогательные производства" </w:t>
      </w:r>
      <w:proofErr w:type="spellStart"/>
      <w:r w:rsidRPr="002B4A05">
        <w:t>Кт</w:t>
      </w:r>
      <w:proofErr w:type="spellEnd"/>
      <w:r w:rsidRPr="002B4A05">
        <w:t xml:space="preserve"> 70 "Расчеты с персоналом по оплате труда".</w:t>
      </w:r>
    </w:p>
    <w:p w14:paraId="050A3FD2" w14:textId="77777777" w:rsidR="007A5F31" w:rsidRPr="002B4A05" w:rsidRDefault="007A5F31">
      <w:pPr>
        <w:pStyle w:val="ConsPlusNormal"/>
        <w:jc w:val="both"/>
      </w:pPr>
    </w:p>
    <w:p w14:paraId="753F0DCA" w14:textId="77777777" w:rsidR="007A5F31" w:rsidRPr="002B4A05" w:rsidRDefault="007A5F31">
      <w:pPr>
        <w:pStyle w:val="ConsPlusTitle"/>
        <w:jc w:val="center"/>
        <w:outlineLvl w:val="1"/>
      </w:pPr>
      <w:r w:rsidRPr="002B4A05">
        <w:t>Практикум</w:t>
      </w:r>
    </w:p>
    <w:p w14:paraId="0F00E88F" w14:textId="77777777" w:rsidR="007A5F31" w:rsidRPr="002B4A05" w:rsidRDefault="007A5F31">
      <w:pPr>
        <w:pStyle w:val="ConsPlusNormal"/>
        <w:jc w:val="both"/>
      </w:pPr>
    </w:p>
    <w:p w14:paraId="30E67843" w14:textId="77777777" w:rsidR="007A5F31" w:rsidRPr="002B4A05" w:rsidRDefault="007A5F31">
      <w:pPr>
        <w:pStyle w:val="ConsPlusNormal"/>
        <w:jc w:val="center"/>
        <w:outlineLvl w:val="2"/>
      </w:pPr>
      <w:r w:rsidRPr="002B4A05">
        <w:t>Задание 8.1</w:t>
      </w:r>
    </w:p>
    <w:p w14:paraId="14A072AA" w14:textId="77777777" w:rsidR="007A5F31" w:rsidRPr="002B4A05" w:rsidRDefault="007A5F31">
      <w:pPr>
        <w:pStyle w:val="ConsPlusNormal"/>
        <w:jc w:val="both"/>
      </w:pPr>
    </w:p>
    <w:p w14:paraId="6A5BB2CE" w14:textId="77777777" w:rsidR="007A5F31" w:rsidRPr="002B4A05" w:rsidRDefault="007A5F31">
      <w:pPr>
        <w:pStyle w:val="ConsPlusNormal"/>
        <w:ind w:firstLine="540"/>
        <w:jc w:val="both"/>
      </w:pPr>
      <w:proofErr w:type="gramStart"/>
      <w:r w:rsidRPr="002B4A05">
        <w:t>Составьте бухгалтерские проводки по следующим хозяйственным операциям швейной фабрики "Салют" за декабрь 2020 г. и определите остаток задолженности организации по оплате труда рабочим и служащим на счет 70 после совершенных операций (на 31 декабря), если начальный остаток задолженности персоналу на 1 ноября 2020 г. составлял 505 000 руб., а остаток наличных в кассе - 56 000 руб. (в пределах установленного лимита).</w:t>
      </w:r>
      <w:proofErr w:type="gramEnd"/>
    </w:p>
    <w:p w14:paraId="5AE77AE0" w14:textId="77777777" w:rsidR="007A5F31" w:rsidRPr="002B4A05" w:rsidRDefault="007A5F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6690"/>
        <w:gridCol w:w="1699"/>
      </w:tblGrid>
      <w:tr w:rsidR="002B4A05" w:rsidRPr="002B4A05" w14:paraId="30FF351F" w14:textId="77777777">
        <w:tc>
          <w:tcPr>
            <w:tcW w:w="680" w:type="dxa"/>
            <w:tcBorders>
              <w:top w:val="single" w:sz="4" w:space="0" w:color="auto"/>
              <w:bottom w:val="single" w:sz="4" w:space="0" w:color="auto"/>
            </w:tcBorders>
          </w:tcPr>
          <w:p w14:paraId="7D61CEBE" w14:textId="77777777" w:rsidR="007A5F31" w:rsidRPr="002B4A05" w:rsidRDefault="007A5F31">
            <w:pPr>
              <w:pStyle w:val="ConsPlusNormal"/>
              <w:jc w:val="center"/>
            </w:pPr>
            <w:r w:rsidRPr="002B4A05">
              <w:t xml:space="preserve">N </w:t>
            </w:r>
            <w:proofErr w:type="gramStart"/>
            <w:r w:rsidRPr="002B4A05">
              <w:t>п</w:t>
            </w:r>
            <w:proofErr w:type="gramEnd"/>
            <w:r w:rsidRPr="002B4A05">
              <w:t>/п</w:t>
            </w:r>
          </w:p>
        </w:tc>
        <w:tc>
          <w:tcPr>
            <w:tcW w:w="6690" w:type="dxa"/>
            <w:tcBorders>
              <w:top w:val="single" w:sz="4" w:space="0" w:color="auto"/>
              <w:bottom w:val="single" w:sz="4" w:space="0" w:color="auto"/>
            </w:tcBorders>
          </w:tcPr>
          <w:p w14:paraId="2C455A64" w14:textId="77777777" w:rsidR="007A5F31" w:rsidRPr="002B4A05" w:rsidRDefault="007A5F31">
            <w:pPr>
              <w:pStyle w:val="ConsPlusNormal"/>
              <w:jc w:val="center"/>
            </w:pPr>
            <w:r w:rsidRPr="002B4A05">
              <w:t>Содержание операции</w:t>
            </w:r>
          </w:p>
        </w:tc>
        <w:tc>
          <w:tcPr>
            <w:tcW w:w="1699" w:type="dxa"/>
            <w:tcBorders>
              <w:top w:val="single" w:sz="4" w:space="0" w:color="auto"/>
              <w:bottom w:val="single" w:sz="4" w:space="0" w:color="auto"/>
            </w:tcBorders>
          </w:tcPr>
          <w:p w14:paraId="7BA98278" w14:textId="77777777" w:rsidR="007A5F31" w:rsidRPr="002B4A05" w:rsidRDefault="007A5F31">
            <w:pPr>
              <w:pStyle w:val="ConsPlusNormal"/>
              <w:jc w:val="center"/>
            </w:pPr>
            <w:r w:rsidRPr="002B4A05">
              <w:t>Сумма, руб.</w:t>
            </w:r>
          </w:p>
        </w:tc>
      </w:tr>
      <w:tr w:rsidR="002B4A05" w:rsidRPr="002B4A05" w14:paraId="59C55C67" w14:textId="77777777">
        <w:tc>
          <w:tcPr>
            <w:tcW w:w="680" w:type="dxa"/>
            <w:vMerge w:val="restart"/>
            <w:tcBorders>
              <w:top w:val="single" w:sz="4" w:space="0" w:color="auto"/>
              <w:bottom w:val="single" w:sz="4" w:space="0" w:color="auto"/>
            </w:tcBorders>
          </w:tcPr>
          <w:p w14:paraId="49A5C618" w14:textId="77777777" w:rsidR="007A5F31" w:rsidRPr="002B4A05" w:rsidRDefault="007A5F31">
            <w:pPr>
              <w:pStyle w:val="ConsPlusNormal"/>
              <w:ind w:left="180"/>
            </w:pPr>
            <w:r w:rsidRPr="002B4A05">
              <w:t>1</w:t>
            </w:r>
          </w:p>
        </w:tc>
        <w:tc>
          <w:tcPr>
            <w:tcW w:w="6690" w:type="dxa"/>
            <w:tcBorders>
              <w:top w:val="single" w:sz="4" w:space="0" w:color="auto"/>
              <w:bottom w:val="nil"/>
            </w:tcBorders>
          </w:tcPr>
          <w:p w14:paraId="77AD6CC5" w14:textId="77777777" w:rsidR="007A5F31" w:rsidRPr="002B4A05" w:rsidRDefault="007A5F31">
            <w:pPr>
              <w:pStyle w:val="ConsPlusNormal"/>
              <w:ind w:left="60"/>
            </w:pPr>
            <w:r w:rsidRPr="002B4A05">
              <w:t>Начислена заработная плата работникам фабрики за декабрь:</w:t>
            </w:r>
          </w:p>
        </w:tc>
        <w:tc>
          <w:tcPr>
            <w:tcW w:w="1699" w:type="dxa"/>
            <w:tcBorders>
              <w:top w:val="single" w:sz="4" w:space="0" w:color="auto"/>
              <w:bottom w:val="nil"/>
            </w:tcBorders>
          </w:tcPr>
          <w:p w14:paraId="5332AA8A" w14:textId="77777777" w:rsidR="007A5F31" w:rsidRPr="002B4A05" w:rsidRDefault="007A5F31">
            <w:pPr>
              <w:pStyle w:val="ConsPlusNormal"/>
            </w:pPr>
          </w:p>
        </w:tc>
      </w:tr>
      <w:tr w:rsidR="002B4A05" w:rsidRPr="002B4A05" w14:paraId="3D57D6E8" w14:textId="77777777">
        <w:tblPrEx>
          <w:tblBorders>
            <w:insideH w:val="none" w:sz="0" w:space="0" w:color="auto"/>
          </w:tblBorders>
        </w:tblPrEx>
        <w:tc>
          <w:tcPr>
            <w:tcW w:w="680" w:type="dxa"/>
            <w:vMerge/>
            <w:tcBorders>
              <w:top w:val="single" w:sz="4" w:space="0" w:color="auto"/>
              <w:bottom w:val="single" w:sz="4" w:space="0" w:color="auto"/>
            </w:tcBorders>
          </w:tcPr>
          <w:p w14:paraId="0376C752" w14:textId="77777777" w:rsidR="007A5F31" w:rsidRPr="002B4A05" w:rsidRDefault="007A5F31">
            <w:pPr>
              <w:pStyle w:val="ConsPlusNormal"/>
            </w:pPr>
          </w:p>
        </w:tc>
        <w:tc>
          <w:tcPr>
            <w:tcW w:w="6690" w:type="dxa"/>
            <w:tcBorders>
              <w:top w:val="nil"/>
              <w:bottom w:val="nil"/>
            </w:tcBorders>
          </w:tcPr>
          <w:p w14:paraId="7EC9377A" w14:textId="77777777" w:rsidR="007A5F31" w:rsidRPr="002B4A05" w:rsidRDefault="007A5F31">
            <w:pPr>
              <w:pStyle w:val="ConsPlusNormal"/>
              <w:ind w:left="60"/>
            </w:pPr>
            <w:r w:rsidRPr="002B4A05">
              <w:t>а) рабочим основного (швейного) производства;</w:t>
            </w:r>
          </w:p>
        </w:tc>
        <w:tc>
          <w:tcPr>
            <w:tcW w:w="1699" w:type="dxa"/>
            <w:tcBorders>
              <w:top w:val="nil"/>
              <w:bottom w:val="nil"/>
            </w:tcBorders>
          </w:tcPr>
          <w:p w14:paraId="08624759" w14:textId="77777777" w:rsidR="007A5F31" w:rsidRPr="002B4A05" w:rsidRDefault="007A5F31">
            <w:pPr>
              <w:pStyle w:val="ConsPlusNormal"/>
              <w:jc w:val="center"/>
            </w:pPr>
            <w:r w:rsidRPr="002B4A05">
              <w:t>665 000</w:t>
            </w:r>
          </w:p>
        </w:tc>
      </w:tr>
      <w:tr w:rsidR="002B4A05" w:rsidRPr="002B4A05" w14:paraId="2EA2C2E6" w14:textId="77777777">
        <w:tblPrEx>
          <w:tblBorders>
            <w:insideH w:val="none" w:sz="0" w:space="0" w:color="auto"/>
          </w:tblBorders>
        </w:tblPrEx>
        <w:tc>
          <w:tcPr>
            <w:tcW w:w="680" w:type="dxa"/>
            <w:vMerge/>
            <w:tcBorders>
              <w:top w:val="single" w:sz="4" w:space="0" w:color="auto"/>
              <w:bottom w:val="single" w:sz="4" w:space="0" w:color="auto"/>
            </w:tcBorders>
          </w:tcPr>
          <w:p w14:paraId="6DDC573F" w14:textId="77777777" w:rsidR="007A5F31" w:rsidRPr="002B4A05" w:rsidRDefault="007A5F31">
            <w:pPr>
              <w:pStyle w:val="ConsPlusNormal"/>
            </w:pPr>
          </w:p>
        </w:tc>
        <w:tc>
          <w:tcPr>
            <w:tcW w:w="6690" w:type="dxa"/>
            <w:tcBorders>
              <w:top w:val="nil"/>
              <w:bottom w:val="nil"/>
            </w:tcBorders>
          </w:tcPr>
          <w:p w14:paraId="390C0B57" w14:textId="77777777" w:rsidR="007A5F31" w:rsidRPr="002B4A05" w:rsidRDefault="007A5F31">
            <w:pPr>
              <w:pStyle w:val="ConsPlusNormal"/>
              <w:ind w:left="60"/>
            </w:pPr>
            <w:r w:rsidRPr="002B4A05">
              <w:t>б) рабочим вспомогательного (паросилового) производства;</w:t>
            </w:r>
          </w:p>
        </w:tc>
        <w:tc>
          <w:tcPr>
            <w:tcW w:w="1699" w:type="dxa"/>
            <w:tcBorders>
              <w:top w:val="nil"/>
              <w:bottom w:val="nil"/>
            </w:tcBorders>
          </w:tcPr>
          <w:p w14:paraId="1E1BE166" w14:textId="77777777" w:rsidR="007A5F31" w:rsidRPr="002B4A05" w:rsidRDefault="007A5F31">
            <w:pPr>
              <w:pStyle w:val="ConsPlusNormal"/>
              <w:jc w:val="center"/>
            </w:pPr>
            <w:r w:rsidRPr="002B4A05">
              <w:t>250 000</w:t>
            </w:r>
          </w:p>
        </w:tc>
      </w:tr>
      <w:tr w:rsidR="002B4A05" w:rsidRPr="002B4A05" w14:paraId="1D5CA7DB" w14:textId="77777777">
        <w:tblPrEx>
          <w:tblBorders>
            <w:insideH w:val="none" w:sz="0" w:space="0" w:color="auto"/>
          </w:tblBorders>
        </w:tblPrEx>
        <w:tc>
          <w:tcPr>
            <w:tcW w:w="680" w:type="dxa"/>
            <w:vMerge/>
            <w:tcBorders>
              <w:top w:val="single" w:sz="4" w:space="0" w:color="auto"/>
              <w:bottom w:val="single" w:sz="4" w:space="0" w:color="auto"/>
            </w:tcBorders>
          </w:tcPr>
          <w:p w14:paraId="351BB7EA" w14:textId="77777777" w:rsidR="007A5F31" w:rsidRPr="002B4A05" w:rsidRDefault="007A5F31">
            <w:pPr>
              <w:pStyle w:val="ConsPlusNormal"/>
            </w:pPr>
          </w:p>
        </w:tc>
        <w:tc>
          <w:tcPr>
            <w:tcW w:w="6690" w:type="dxa"/>
            <w:tcBorders>
              <w:top w:val="nil"/>
              <w:bottom w:val="nil"/>
            </w:tcBorders>
          </w:tcPr>
          <w:p w14:paraId="036B54FE" w14:textId="77777777" w:rsidR="007A5F31" w:rsidRPr="002B4A05" w:rsidRDefault="007A5F31">
            <w:pPr>
              <w:pStyle w:val="ConsPlusNormal"/>
              <w:ind w:left="60"/>
            </w:pPr>
            <w:r w:rsidRPr="002B4A05">
              <w:t>в) общепроизводственному персоналу фабрики;</w:t>
            </w:r>
          </w:p>
        </w:tc>
        <w:tc>
          <w:tcPr>
            <w:tcW w:w="1699" w:type="dxa"/>
            <w:tcBorders>
              <w:top w:val="nil"/>
              <w:bottom w:val="nil"/>
            </w:tcBorders>
          </w:tcPr>
          <w:p w14:paraId="47A8449A" w14:textId="77777777" w:rsidR="007A5F31" w:rsidRPr="002B4A05" w:rsidRDefault="007A5F31">
            <w:pPr>
              <w:pStyle w:val="ConsPlusNormal"/>
              <w:jc w:val="center"/>
            </w:pPr>
            <w:r w:rsidRPr="002B4A05">
              <w:t>105 000</w:t>
            </w:r>
          </w:p>
        </w:tc>
      </w:tr>
      <w:tr w:rsidR="002B4A05" w:rsidRPr="002B4A05" w14:paraId="6C9067AF" w14:textId="77777777">
        <w:tblPrEx>
          <w:tblBorders>
            <w:insideH w:val="none" w:sz="0" w:space="0" w:color="auto"/>
          </w:tblBorders>
        </w:tblPrEx>
        <w:tc>
          <w:tcPr>
            <w:tcW w:w="680" w:type="dxa"/>
            <w:vMerge/>
            <w:tcBorders>
              <w:top w:val="single" w:sz="4" w:space="0" w:color="auto"/>
              <w:bottom w:val="single" w:sz="4" w:space="0" w:color="auto"/>
            </w:tcBorders>
          </w:tcPr>
          <w:p w14:paraId="06A04338" w14:textId="77777777" w:rsidR="007A5F31" w:rsidRPr="002B4A05" w:rsidRDefault="007A5F31">
            <w:pPr>
              <w:pStyle w:val="ConsPlusNormal"/>
            </w:pPr>
          </w:p>
        </w:tc>
        <w:tc>
          <w:tcPr>
            <w:tcW w:w="6690" w:type="dxa"/>
            <w:tcBorders>
              <w:top w:val="nil"/>
              <w:bottom w:val="nil"/>
            </w:tcBorders>
          </w:tcPr>
          <w:p w14:paraId="4D3F79D5" w14:textId="77777777" w:rsidR="007A5F31" w:rsidRPr="002B4A05" w:rsidRDefault="007A5F31">
            <w:pPr>
              <w:pStyle w:val="ConsPlusNormal"/>
              <w:ind w:left="60"/>
            </w:pPr>
            <w:r w:rsidRPr="002B4A05">
              <w:t>г) работникам, организующим сбыт готовой швейной продукции фабрики "Салют";</w:t>
            </w:r>
          </w:p>
        </w:tc>
        <w:tc>
          <w:tcPr>
            <w:tcW w:w="1699" w:type="dxa"/>
            <w:tcBorders>
              <w:top w:val="nil"/>
              <w:bottom w:val="nil"/>
            </w:tcBorders>
          </w:tcPr>
          <w:p w14:paraId="1731CCF4" w14:textId="77777777" w:rsidR="007A5F31" w:rsidRPr="002B4A05" w:rsidRDefault="007A5F31">
            <w:pPr>
              <w:pStyle w:val="ConsPlusNormal"/>
              <w:jc w:val="center"/>
            </w:pPr>
            <w:r w:rsidRPr="002B4A05">
              <w:t>150 000</w:t>
            </w:r>
          </w:p>
        </w:tc>
      </w:tr>
      <w:tr w:rsidR="002B4A05" w:rsidRPr="002B4A05" w14:paraId="475D1B4B" w14:textId="77777777">
        <w:tc>
          <w:tcPr>
            <w:tcW w:w="680" w:type="dxa"/>
            <w:vMerge/>
            <w:tcBorders>
              <w:top w:val="single" w:sz="4" w:space="0" w:color="auto"/>
              <w:bottom w:val="single" w:sz="4" w:space="0" w:color="auto"/>
            </w:tcBorders>
          </w:tcPr>
          <w:p w14:paraId="7AE68381" w14:textId="77777777" w:rsidR="007A5F31" w:rsidRPr="002B4A05" w:rsidRDefault="007A5F31">
            <w:pPr>
              <w:pStyle w:val="ConsPlusNormal"/>
            </w:pPr>
          </w:p>
        </w:tc>
        <w:tc>
          <w:tcPr>
            <w:tcW w:w="6690" w:type="dxa"/>
            <w:tcBorders>
              <w:top w:val="nil"/>
              <w:bottom w:val="single" w:sz="4" w:space="0" w:color="auto"/>
            </w:tcBorders>
          </w:tcPr>
          <w:p w14:paraId="784FF175" w14:textId="77777777" w:rsidR="007A5F31" w:rsidRPr="002B4A05" w:rsidRDefault="007A5F31">
            <w:pPr>
              <w:pStyle w:val="ConsPlusNormal"/>
              <w:ind w:left="60"/>
            </w:pPr>
            <w:r w:rsidRPr="002B4A05">
              <w:t>д) общехозяйственному персоналу фабрики "Салют"</w:t>
            </w:r>
          </w:p>
        </w:tc>
        <w:tc>
          <w:tcPr>
            <w:tcW w:w="1699" w:type="dxa"/>
            <w:tcBorders>
              <w:top w:val="nil"/>
              <w:bottom w:val="single" w:sz="4" w:space="0" w:color="auto"/>
            </w:tcBorders>
          </w:tcPr>
          <w:p w14:paraId="2DEF109D" w14:textId="77777777" w:rsidR="007A5F31" w:rsidRPr="002B4A05" w:rsidRDefault="007A5F31">
            <w:pPr>
              <w:pStyle w:val="ConsPlusNormal"/>
              <w:jc w:val="center"/>
            </w:pPr>
            <w:r w:rsidRPr="002B4A05">
              <w:t>360 000</w:t>
            </w:r>
          </w:p>
        </w:tc>
      </w:tr>
      <w:tr w:rsidR="002B4A05" w:rsidRPr="002B4A05" w14:paraId="79210B4D" w14:textId="77777777">
        <w:tc>
          <w:tcPr>
            <w:tcW w:w="680" w:type="dxa"/>
            <w:vMerge w:val="restart"/>
            <w:tcBorders>
              <w:top w:val="single" w:sz="4" w:space="0" w:color="auto"/>
              <w:bottom w:val="single" w:sz="4" w:space="0" w:color="auto"/>
            </w:tcBorders>
          </w:tcPr>
          <w:p w14:paraId="59ECF84B" w14:textId="77777777" w:rsidR="007A5F31" w:rsidRPr="002B4A05" w:rsidRDefault="007A5F31">
            <w:pPr>
              <w:pStyle w:val="ConsPlusNormal"/>
              <w:ind w:left="180"/>
            </w:pPr>
            <w:r w:rsidRPr="002B4A05">
              <w:t>2</w:t>
            </w:r>
          </w:p>
        </w:tc>
        <w:tc>
          <w:tcPr>
            <w:tcW w:w="6690" w:type="dxa"/>
            <w:tcBorders>
              <w:top w:val="single" w:sz="4" w:space="0" w:color="auto"/>
              <w:bottom w:val="nil"/>
            </w:tcBorders>
          </w:tcPr>
          <w:p w14:paraId="72FE2C3C" w14:textId="77777777" w:rsidR="007A5F31" w:rsidRPr="002B4A05" w:rsidRDefault="007A5F31">
            <w:pPr>
              <w:pStyle w:val="ConsPlusNormal"/>
              <w:ind w:left="60"/>
            </w:pPr>
            <w:r w:rsidRPr="002B4A05">
              <w:t>Удержано из начисленной оплаты труда рабочих и служащих:</w:t>
            </w:r>
          </w:p>
        </w:tc>
        <w:tc>
          <w:tcPr>
            <w:tcW w:w="1699" w:type="dxa"/>
            <w:tcBorders>
              <w:top w:val="single" w:sz="4" w:space="0" w:color="auto"/>
              <w:bottom w:val="nil"/>
            </w:tcBorders>
          </w:tcPr>
          <w:p w14:paraId="1BF3F595" w14:textId="77777777" w:rsidR="007A5F31" w:rsidRPr="002B4A05" w:rsidRDefault="007A5F31">
            <w:pPr>
              <w:pStyle w:val="ConsPlusNormal"/>
            </w:pPr>
          </w:p>
        </w:tc>
      </w:tr>
      <w:tr w:rsidR="002B4A05" w:rsidRPr="002B4A05" w14:paraId="02CDCF4F" w14:textId="77777777">
        <w:tblPrEx>
          <w:tblBorders>
            <w:insideH w:val="none" w:sz="0" w:space="0" w:color="auto"/>
          </w:tblBorders>
        </w:tblPrEx>
        <w:tc>
          <w:tcPr>
            <w:tcW w:w="680" w:type="dxa"/>
            <w:vMerge/>
            <w:tcBorders>
              <w:top w:val="single" w:sz="4" w:space="0" w:color="auto"/>
              <w:bottom w:val="single" w:sz="4" w:space="0" w:color="auto"/>
            </w:tcBorders>
          </w:tcPr>
          <w:p w14:paraId="03BB6F54" w14:textId="77777777" w:rsidR="007A5F31" w:rsidRPr="002B4A05" w:rsidRDefault="007A5F31">
            <w:pPr>
              <w:pStyle w:val="ConsPlusNormal"/>
            </w:pPr>
          </w:p>
        </w:tc>
        <w:tc>
          <w:tcPr>
            <w:tcW w:w="6690" w:type="dxa"/>
            <w:tcBorders>
              <w:top w:val="nil"/>
              <w:bottom w:val="nil"/>
            </w:tcBorders>
          </w:tcPr>
          <w:p w14:paraId="48AAA1C9" w14:textId="77777777" w:rsidR="007A5F31" w:rsidRPr="002B4A05" w:rsidRDefault="007A5F31">
            <w:pPr>
              <w:pStyle w:val="ConsPlusNormal"/>
              <w:ind w:left="60"/>
            </w:pPr>
            <w:r w:rsidRPr="002B4A05">
              <w:t>а) налог на доходы физических лиц (НДФЛ - 13%);</w:t>
            </w:r>
          </w:p>
        </w:tc>
        <w:tc>
          <w:tcPr>
            <w:tcW w:w="1699" w:type="dxa"/>
            <w:tcBorders>
              <w:top w:val="nil"/>
              <w:bottom w:val="nil"/>
            </w:tcBorders>
          </w:tcPr>
          <w:p w14:paraId="550D85AB" w14:textId="77777777" w:rsidR="007A5F31" w:rsidRPr="002B4A05" w:rsidRDefault="007A5F31">
            <w:pPr>
              <w:pStyle w:val="ConsPlusNormal"/>
              <w:jc w:val="center"/>
            </w:pPr>
            <w:r w:rsidRPr="002B4A05">
              <w:t>?</w:t>
            </w:r>
          </w:p>
        </w:tc>
      </w:tr>
      <w:tr w:rsidR="002B4A05" w:rsidRPr="002B4A05" w14:paraId="24A33F3C" w14:textId="77777777">
        <w:tblPrEx>
          <w:tblBorders>
            <w:insideH w:val="none" w:sz="0" w:space="0" w:color="auto"/>
          </w:tblBorders>
        </w:tblPrEx>
        <w:tc>
          <w:tcPr>
            <w:tcW w:w="680" w:type="dxa"/>
            <w:vMerge/>
            <w:tcBorders>
              <w:top w:val="single" w:sz="4" w:space="0" w:color="auto"/>
              <w:bottom w:val="single" w:sz="4" w:space="0" w:color="auto"/>
            </w:tcBorders>
          </w:tcPr>
          <w:p w14:paraId="2C96C98A" w14:textId="77777777" w:rsidR="007A5F31" w:rsidRPr="002B4A05" w:rsidRDefault="007A5F31">
            <w:pPr>
              <w:pStyle w:val="ConsPlusNormal"/>
            </w:pPr>
          </w:p>
        </w:tc>
        <w:tc>
          <w:tcPr>
            <w:tcW w:w="6690" w:type="dxa"/>
            <w:tcBorders>
              <w:top w:val="nil"/>
              <w:bottom w:val="nil"/>
            </w:tcBorders>
          </w:tcPr>
          <w:p w14:paraId="2FBE83AF" w14:textId="77777777" w:rsidR="007A5F31" w:rsidRPr="002B4A05" w:rsidRDefault="007A5F31">
            <w:pPr>
              <w:pStyle w:val="ConsPlusNormal"/>
              <w:ind w:left="60"/>
            </w:pPr>
            <w:r w:rsidRPr="002B4A05">
              <w:t>б) остаток неиспользованных и своевременно не внесенных подотчетных сумм;</w:t>
            </w:r>
          </w:p>
        </w:tc>
        <w:tc>
          <w:tcPr>
            <w:tcW w:w="1699" w:type="dxa"/>
            <w:tcBorders>
              <w:top w:val="nil"/>
              <w:bottom w:val="nil"/>
            </w:tcBorders>
          </w:tcPr>
          <w:p w14:paraId="3ACEA52B" w14:textId="77777777" w:rsidR="007A5F31" w:rsidRPr="002B4A05" w:rsidRDefault="007A5F31">
            <w:pPr>
              <w:pStyle w:val="ConsPlusNormal"/>
              <w:jc w:val="center"/>
            </w:pPr>
            <w:r w:rsidRPr="002B4A05">
              <w:t>2 700</w:t>
            </w:r>
          </w:p>
        </w:tc>
      </w:tr>
      <w:tr w:rsidR="002B4A05" w:rsidRPr="002B4A05" w14:paraId="05EB45C4" w14:textId="77777777">
        <w:tblPrEx>
          <w:tblBorders>
            <w:insideH w:val="none" w:sz="0" w:space="0" w:color="auto"/>
          </w:tblBorders>
        </w:tblPrEx>
        <w:tc>
          <w:tcPr>
            <w:tcW w:w="680" w:type="dxa"/>
            <w:vMerge/>
            <w:tcBorders>
              <w:top w:val="single" w:sz="4" w:space="0" w:color="auto"/>
              <w:bottom w:val="single" w:sz="4" w:space="0" w:color="auto"/>
            </w:tcBorders>
          </w:tcPr>
          <w:p w14:paraId="25BDA7C2" w14:textId="77777777" w:rsidR="007A5F31" w:rsidRPr="002B4A05" w:rsidRDefault="007A5F31">
            <w:pPr>
              <w:pStyle w:val="ConsPlusNormal"/>
            </w:pPr>
          </w:p>
        </w:tc>
        <w:tc>
          <w:tcPr>
            <w:tcW w:w="6690" w:type="dxa"/>
            <w:tcBorders>
              <w:top w:val="nil"/>
              <w:bottom w:val="nil"/>
            </w:tcBorders>
          </w:tcPr>
          <w:p w14:paraId="77D97179" w14:textId="77777777" w:rsidR="007A5F31" w:rsidRPr="002B4A05" w:rsidRDefault="007A5F31">
            <w:pPr>
              <w:pStyle w:val="ConsPlusNormal"/>
              <w:ind w:left="60"/>
            </w:pPr>
            <w:r w:rsidRPr="002B4A05">
              <w:t>в) по исполнительному листу в пользу третьих лиц (алименты);</w:t>
            </w:r>
          </w:p>
        </w:tc>
        <w:tc>
          <w:tcPr>
            <w:tcW w:w="1699" w:type="dxa"/>
            <w:tcBorders>
              <w:top w:val="nil"/>
              <w:bottom w:val="nil"/>
            </w:tcBorders>
          </w:tcPr>
          <w:p w14:paraId="6BE33168" w14:textId="77777777" w:rsidR="007A5F31" w:rsidRPr="002B4A05" w:rsidRDefault="007A5F31">
            <w:pPr>
              <w:pStyle w:val="ConsPlusNormal"/>
              <w:jc w:val="center"/>
            </w:pPr>
            <w:r w:rsidRPr="002B4A05">
              <w:t>28 000</w:t>
            </w:r>
          </w:p>
        </w:tc>
      </w:tr>
      <w:tr w:rsidR="002B4A05" w:rsidRPr="002B4A05" w14:paraId="1217B8BB" w14:textId="77777777">
        <w:tc>
          <w:tcPr>
            <w:tcW w:w="680" w:type="dxa"/>
            <w:vMerge/>
            <w:tcBorders>
              <w:top w:val="single" w:sz="4" w:space="0" w:color="auto"/>
              <w:bottom w:val="single" w:sz="4" w:space="0" w:color="auto"/>
            </w:tcBorders>
          </w:tcPr>
          <w:p w14:paraId="2DE021BB" w14:textId="77777777" w:rsidR="007A5F31" w:rsidRPr="002B4A05" w:rsidRDefault="007A5F31">
            <w:pPr>
              <w:pStyle w:val="ConsPlusNormal"/>
            </w:pPr>
          </w:p>
        </w:tc>
        <w:tc>
          <w:tcPr>
            <w:tcW w:w="6690" w:type="dxa"/>
            <w:tcBorders>
              <w:top w:val="nil"/>
              <w:bottom w:val="single" w:sz="4" w:space="0" w:color="auto"/>
            </w:tcBorders>
          </w:tcPr>
          <w:p w14:paraId="0A7ADF40" w14:textId="77777777" w:rsidR="007A5F31" w:rsidRPr="002B4A05" w:rsidRDefault="007A5F31">
            <w:pPr>
              <w:pStyle w:val="ConsPlusNormal"/>
              <w:ind w:left="60"/>
            </w:pPr>
            <w:r w:rsidRPr="002B4A05">
              <w:t>г) в возмещение причиненного материального ущерба</w:t>
            </w:r>
          </w:p>
        </w:tc>
        <w:tc>
          <w:tcPr>
            <w:tcW w:w="1699" w:type="dxa"/>
            <w:tcBorders>
              <w:top w:val="nil"/>
              <w:bottom w:val="single" w:sz="4" w:space="0" w:color="auto"/>
            </w:tcBorders>
          </w:tcPr>
          <w:p w14:paraId="26D34556" w14:textId="77777777" w:rsidR="007A5F31" w:rsidRPr="002B4A05" w:rsidRDefault="007A5F31">
            <w:pPr>
              <w:pStyle w:val="ConsPlusNormal"/>
              <w:jc w:val="center"/>
            </w:pPr>
            <w:r w:rsidRPr="002B4A05">
              <w:t>7 400</w:t>
            </w:r>
          </w:p>
        </w:tc>
      </w:tr>
      <w:tr w:rsidR="002B4A05" w:rsidRPr="002B4A05" w14:paraId="5DBE3CAD" w14:textId="77777777">
        <w:tc>
          <w:tcPr>
            <w:tcW w:w="680" w:type="dxa"/>
            <w:tcBorders>
              <w:top w:val="single" w:sz="4" w:space="0" w:color="auto"/>
              <w:bottom w:val="single" w:sz="4" w:space="0" w:color="auto"/>
            </w:tcBorders>
          </w:tcPr>
          <w:p w14:paraId="33169229" w14:textId="77777777" w:rsidR="007A5F31" w:rsidRPr="002B4A05" w:rsidRDefault="007A5F31">
            <w:pPr>
              <w:pStyle w:val="ConsPlusNormal"/>
              <w:ind w:left="180"/>
            </w:pPr>
            <w:r w:rsidRPr="002B4A05">
              <w:t>3</w:t>
            </w:r>
          </w:p>
        </w:tc>
        <w:tc>
          <w:tcPr>
            <w:tcW w:w="6690" w:type="dxa"/>
            <w:tcBorders>
              <w:top w:val="single" w:sz="4" w:space="0" w:color="auto"/>
              <w:bottom w:val="single" w:sz="4" w:space="0" w:color="auto"/>
            </w:tcBorders>
          </w:tcPr>
          <w:p w14:paraId="03F1F987" w14:textId="77777777" w:rsidR="007A5F31" w:rsidRPr="002B4A05" w:rsidRDefault="007A5F31">
            <w:pPr>
              <w:pStyle w:val="ConsPlusNormal"/>
              <w:ind w:left="60"/>
            </w:pPr>
            <w:r w:rsidRPr="002B4A05">
              <w:t>Снята в кассу причитающаяся к выдаче оплата труда за ноябрь и декабрь</w:t>
            </w:r>
          </w:p>
        </w:tc>
        <w:tc>
          <w:tcPr>
            <w:tcW w:w="1699" w:type="dxa"/>
            <w:tcBorders>
              <w:top w:val="single" w:sz="4" w:space="0" w:color="auto"/>
              <w:bottom w:val="single" w:sz="4" w:space="0" w:color="auto"/>
            </w:tcBorders>
          </w:tcPr>
          <w:p w14:paraId="74FE6038" w14:textId="77777777" w:rsidR="007A5F31" w:rsidRPr="002B4A05" w:rsidRDefault="007A5F31">
            <w:pPr>
              <w:pStyle w:val="ConsPlusNormal"/>
              <w:jc w:val="center"/>
            </w:pPr>
            <w:r w:rsidRPr="002B4A05">
              <w:t>?</w:t>
            </w:r>
          </w:p>
        </w:tc>
      </w:tr>
      <w:tr w:rsidR="002B4A05" w:rsidRPr="002B4A05" w14:paraId="7C5EE3A7" w14:textId="77777777">
        <w:tc>
          <w:tcPr>
            <w:tcW w:w="680" w:type="dxa"/>
            <w:tcBorders>
              <w:top w:val="single" w:sz="4" w:space="0" w:color="auto"/>
              <w:bottom w:val="single" w:sz="4" w:space="0" w:color="auto"/>
            </w:tcBorders>
          </w:tcPr>
          <w:p w14:paraId="662AAE42" w14:textId="77777777" w:rsidR="007A5F31" w:rsidRPr="002B4A05" w:rsidRDefault="007A5F31">
            <w:pPr>
              <w:pStyle w:val="ConsPlusNormal"/>
              <w:ind w:left="180"/>
            </w:pPr>
            <w:r w:rsidRPr="002B4A05">
              <w:t>4</w:t>
            </w:r>
          </w:p>
        </w:tc>
        <w:tc>
          <w:tcPr>
            <w:tcW w:w="6690" w:type="dxa"/>
            <w:tcBorders>
              <w:top w:val="single" w:sz="4" w:space="0" w:color="auto"/>
              <w:bottom w:val="single" w:sz="4" w:space="0" w:color="auto"/>
            </w:tcBorders>
          </w:tcPr>
          <w:p w14:paraId="0E6C0C05" w14:textId="77777777" w:rsidR="007A5F31" w:rsidRPr="002B4A05" w:rsidRDefault="007A5F31">
            <w:pPr>
              <w:pStyle w:val="ConsPlusNormal"/>
            </w:pPr>
            <w:r w:rsidRPr="002B4A05">
              <w:t>Выдана из кассы заработная плата за ноябрь - декабрь</w:t>
            </w:r>
          </w:p>
        </w:tc>
        <w:tc>
          <w:tcPr>
            <w:tcW w:w="1699" w:type="dxa"/>
            <w:tcBorders>
              <w:top w:val="single" w:sz="4" w:space="0" w:color="auto"/>
              <w:bottom w:val="single" w:sz="4" w:space="0" w:color="auto"/>
            </w:tcBorders>
          </w:tcPr>
          <w:p w14:paraId="6215E0D3" w14:textId="77777777" w:rsidR="007A5F31" w:rsidRPr="002B4A05" w:rsidRDefault="007A5F31">
            <w:pPr>
              <w:pStyle w:val="ConsPlusNormal"/>
              <w:jc w:val="center"/>
            </w:pPr>
            <w:r w:rsidRPr="002B4A05">
              <w:t>?</w:t>
            </w:r>
          </w:p>
        </w:tc>
      </w:tr>
      <w:tr w:rsidR="007A5F31" w:rsidRPr="002B4A05" w14:paraId="3B818370" w14:textId="77777777">
        <w:tc>
          <w:tcPr>
            <w:tcW w:w="680" w:type="dxa"/>
            <w:tcBorders>
              <w:top w:val="single" w:sz="4" w:space="0" w:color="auto"/>
              <w:bottom w:val="single" w:sz="4" w:space="0" w:color="auto"/>
            </w:tcBorders>
          </w:tcPr>
          <w:p w14:paraId="5F50782D" w14:textId="77777777" w:rsidR="007A5F31" w:rsidRPr="002B4A05" w:rsidRDefault="007A5F31">
            <w:pPr>
              <w:pStyle w:val="ConsPlusNormal"/>
              <w:ind w:left="180"/>
            </w:pPr>
            <w:r w:rsidRPr="002B4A05">
              <w:t>5</w:t>
            </w:r>
          </w:p>
        </w:tc>
        <w:tc>
          <w:tcPr>
            <w:tcW w:w="6690" w:type="dxa"/>
            <w:tcBorders>
              <w:top w:val="single" w:sz="4" w:space="0" w:color="auto"/>
              <w:bottom w:val="single" w:sz="4" w:space="0" w:color="auto"/>
            </w:tcBorders>
          </w:tcPr>
          <w:p w14:paraId="2D1F2F97" w14:textId="77777777" w:rsidR="007A5F31" w:rsidRPr="002B4A05" w:rsidRDefault="007A5F31">
            <w:pPr>
              <w:pStyle w:val="ConsPlusNormal"/>
              <w:ind w:left="60"/>
            </w:pPr>
            <w:r w:rsidRPr="002B4A05">
              <w:t>Выдана из кассы оставшаяся сумма на командировочные расходы Иванову И.И.</w:t>
            </w:r>
          </w:p>
        </w:tc>
        <w:tc>
          <w:tcPr>
            <w:tcW w:w="1699" w:type="dxa"/>
            <w:tcBorders>
              <w:top w:val="single" w:sz="4" w:space="0" w:color="auto"/>
              <w:bottom w:val="single" w:sz="4" w:space="0" w:color="auto"/>
            </w:tcBorders>
          </w:tcPr>
          <w:p w14:paraId="20717425" w14:textId="77777777" w:rsidR="007A5F31" w:rsidRPr="002B4A05" w:rsidRDefault="007A5F31">
            <w:pPr>
              <w:pStyle w:val="ConsPlusNormal"/>
              <w:jc w:val="center"/>
            </w:pPr>
            <w:r w:rsidRPr="002B4A05">
              <w:t>?</w:t>
            </w:r>
          </w:p>
        </w:tc>
      </w:tr>
    </w:tbl>
    <w:p w14:paraId="729C2AEA" w14:textId="77777777" w:rsidR="007A5F31" w:rsidRPr="002B4A05" w:rsidRDefault="007A5F31">
      <w:pPr>
        <w:pStyle w:val="ConsPlusNormal"/>
        <w:jc w:val="both"/>
      </w:pPr>
    </w:p>
    <w:p w14:paraId="6C273AEE" w14:textId="77777777" w:rsidR="007A5F31" w:rsidRPr="002B4A05" w:rsidRDefault="007A5F31">
      <w:pPr>
        <w:pStyle w:val="ConsPlusNormal"/>
        <w:jc w:val="center"/>
        <w:outlineLvl w:val="2"/>
      </w:pPr>
      <w:r w:rsidRPr="002B4A05">
        <w:t>Задание 8.2</w:t>
      </w:r>
    </w:p>
    <w:p w14:paraId="380CBA44" w14:textId="77777777" w:rsidR="007A5F31" w:rsidRPr="002B4A05" w:rsidRDefault="007A5F31">
      <w:pPr>
        <w:pStyle w:val="ConsPlusNormal"/>
        <w:jc w:val="both"/>
      </w:pPr>
    </w:p>
    <w:p w14:paraId="5B529BA4" w14:textId="77777777" w:rsidR="007A5F31" w:rsidRPr="002B4A05" w:rsidRDefault="007A5F31">
      <w:pPr>
        <w:pStyle w:val="ConsPlusNormal"/>
        <w:ind w:firstLine="540"/>
        <w:jc w:val="both"/>
      </w:pPr>
      <w:r w:rsidRPr="002B4A05">
        <w:t>Составьте бухгалтерские проводки по следующим хозяйственным операциям швейной фабрики "Салют" за декабрь 2020 г. и определите остаток задолженности организации по социальному страхованию рабочих и служащих после совершенных операций (на 31 декабря), если начальный остаток (на 1 декабря) задолженности по социальному страхованию составлял 0 руб.</w:t>
      </w:r>
    </w:p>
    <w:p w14:paraId="0B29D3B9" w14:textId="77777777" w:rsidR="007A5F31" w:rsidRPr="002B4A05" w:rsidRDefault="007A5F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6690"/>
        <w:gridCol w:w="1699"/>
      </w:tblGrid>
      <w:tr w:rsidR="002B4A05" w:rsidRPr="002B4A05" w14:paraId="607BD2CF" w14:textId="77777777">
        <w:tc>
          <w:tcPr>
            <w:tcW w:w="680" w:type="dxa"/>
            <w:tcBorders>
              <w:top w:val="single" w:sz="4" w:space="0" w:color="auto"/>
              <w:bottom w:val="single" w:sz="4" w:space="0" w:color="auto"/>
            </w:tcBorders>
          </w:tcPr>
          <w:p w14:paraId="5EAC1E52" w14:textId="77777777" w:rsidR="007A5F31" w:rsidRPr="002B4A05" w:rsidRDefault="007A5F31">
            <w:pPr>
              <w:pStyle w:val="ConsPlusNormal"/>
              <w:jc w:val="center"/>
            </w:pPr>
            <w:r w:rsidRPr="002B4A05">
              <w:t xml:space="preserve">N </w:t>
            </w:r>
            <w:proofErr w:type="gramStart"/>
            <w:r w:rsidRPr="002B4A05">
              <w:t>п</w:t>
            </w:r>
            <w:proofErr w:type="gramEnd"/>
            <w:r w:rsidRPr="002B4A05">
              <w:t>/п</w:t>
            </w:r>
          </w:p>
        </w:tc>
        <w:tc>
          <w:tcPr>
            <w:tcW w:w="6690" w:type="dxa"/>
            <w:tcBorders>
              <w:top w:val="single" w:sz="4" w:space="0" w:color="auto"/>
              <w:bottom w:val="single" w:sz="4" w:space="0" w:color="auto"/>
            </w:tcBorders>
          </w:tcPr>
          <w:p w14:paraId="0C141FE3" w14:textId="77777777" w:rsidR="007A5F31" w:rsidRPr="002B4A05" w:rsidRDefault="007A5F31">
            <w:pPr>
              <w:pStyle w:val="ConsPlusNormal"/>
              <w:jc w:val="center"/>
            </w:pPr>
            <w:r w:rsidRPr="002B4A05">
              <w:t>Содержание операции</w:t>
            </w:r>
          </w:p>
        </w:tc>
        <w:tc>
          <w:tcPr>
            <w:tcW w:w="1699" w:type="dxa"/>
            <w:tcBorders>
              <w:top w:val="single" w:sz="4" w:space="0" w:color="auto"/>
              <w:bottom w:val="single" w:sz="4" w:space="0" w:color="auto"/>
            </w:tcBorders>
          </w:tcPr>
          <w:p w14:paraId="7B17F0BF" w14:textId="77777777" w:rsidR="007A5F31" w:rsidRPr="002B4A05" w:rsidRDefault="007A5F31">
            <w:pPr>
              <w:pStyle w:val="ConsPlusNormal"/>
              <w:jc w:val="center"/>
            </w:pPr>
            <w:r w:rsidRPr="002B4A05">
              <w:t>Сумма, руб.</w:t>
            </w:r>
          </w:p>
        </w:tc>
      </w:tr>
      <w:tr w:rsidR="002B4A05" w:rsidRPr="002B4A05" w14:paraId="3FEB573F" w14:textId="77777777">
        <w:tc>
          <w:tcPr>
            <w:tcW w:w="680" w:type="dxa"/>
            <w:vMerge w:val="restart"/>
            <w:tcBorders>
              <w:top w:val="single" w:sz="4" w:space="0" w:color="auto"/>
              <w:bottom w:val="single" w:sz="4" w:space="0" w:color="auto"/>
            </w:tcBorders>
          </w:tcPr>
          <w:p w14:paraId="0953401F" w14:textId="77777777" w:rsidR="007A5F31" w:rsidRPr="002B4A05" w:rsidRDefault="007A5F31">
            <w:pPr>
              <w:pStyle w:val="ConsPlusNormal"/>
              <w:ind w:left="140"/>
            </w:pPr>
            <w:r w:rsidRPr="002B4A05">
              <w:t>1</w:t>
            </w:r>
          </w:p>
        </w:tc>
        <w:tc>
          <w:tcPr>
            <w:tcW w:w="6690" w:type="dxa"/>
            <w:tcBorders>
              <w:top w:val="single" w:sz="4" w:space="0" w:color="auto"/>
              <w:bottom w:val="nil"/>
            </w:tcBorders>
          </w:tcPr>
          <w:p w14:paraId="59CF8E79" w14:textId="77777777" w:rsidR="007A5F31" w:rsidRPr="002B4A05" w:rsidRDefault="007A5F31">
            <w:pPr>
              <w:pStyle w:val="ConsPlusNormal"/>
            </w:pPr>
            <w:r w:rsidRPr="002B4A05">
              <w:t>Начислена заработная плата работникам фабрики за декабрь:</w:t>
            </w:r>
          </w:p>
        </w:tc>
        <w:tc>
          <w:tcPr>
            <w:tcW w:w="1699" w:type="dxa"/>
            <w:tcBorders>
              <w:top w:val="single" w:sz="4" w:space="0" w:color="auto"/>
              <w:bottom w:val="nil"/>
            </w:tcBorders>
          </w:tcPr>
          <w:p w14:paraId="0A998E0E" w14:textId="77777777" w:rsidR="007A5F31" w:rsidRPr="002B4A05" w:rsidRDefault="007A5F31">
            <w:pPr>
              <w:pStyle w:val="ConsPlusNormal"/>
            </w:pPr>
          </w:p>
        </w:tc>
      </w:tr>
      <w:tr w:rsidR="002B4A05" w:rsidRPr="002B4A05" w14:paraId="3548AD8B" w14:textId="77777777">
        <w:tblPrEx>
          <w:tblBorders>
            <w:insideH w:val="none" w:sz="0" w:space="0" w:color="auto"/>
          </w:tblBorders>
        </w:tblPrEx>
        <w:tc>
          <w:tcPr>
            <w:tcW w:w="680" w:type="dxa"/>
            <w:vMerge/>
            <w:tcBorders>
              <w:top w:val="single" w:sz="4" w:space="0" w:color="auto"/>
              <w:bottom w:val="single" w:sz="4" w:space="0" w:color="auto"/>
            </w:tcBorders>
          </w:tcPr>
          <w:p w14:paraId="427EF383" w14:textId="77777777" w:rsidR="007A5F31" w:rsidRPr="002B4A05" w:rsidRDefault="007A5F31">
            <w:pPr>
              <w:pStyle w:val="ConsPlusNormal"/>
            </w:pPr>
          </w:p>
        </w:tc>
        <w:tc>
          <w:tcPr>
            <w:tcW w:w="6690" w:type="dxa"/>
            <w:tcBorders>
              <w:top w:val="nil"/>
              <w:bottom w:val="nil"/>
            </w:tcBorders>
          </w:tcPr>
          <w:p w14:paraId="1B50CA73" w14:textId="77777777" w:rsidR="007A5F31" w:rsidRPr="002B4A05" w:rsidRDefault="007A5F31">
            <w:pPr>
              <w:pStyle w:val="ConsPlusNormal"/>
            </w:pPr>
            <w:r w:rsidRPr="002B4A05">
              <w:t>а) рабочим основного (швейного) производства;</w:t>
            </w:r>
          </w:p>
        </w:tc>
        <w:tc>
          <w:tcPr>
            <w:tcW w:w="1699" w:type="dxa"/>
            <w:tcBorders>
              <w:top w:val="nil"/>
              <w:bottom w:val="nil"/>
            </w:tcBorders>
          </w:tcPr>
          <w:p w14:paraId="057359CC" w14:textId="77777777" w:rsidR="007A5F31" w:rsidRPr="002B4A05" w:rsidRDefault="007A5F31">
            <w:pPr>
              <w:pStyle w:val="ConsPlusNormal"/>
              <w:jc w:val="center"/>
            </w:pPr>
            <w:r w:rsidRPr="002B4A05">
              <w:t>665 000</w:t>
            </w:r>
          </w:p>
        </w:tc>
      </w:tr>
      <w:tr w:rsidR="002B4A05" w:rsidRPr="002B4A05" w14:paraId="1181B585" w14:textId="77777777">
        <w:tblPrEx>
          <w:tblBorders>
            <w:insideH w:val="none" w:sz="0" w:space="0" w:color="auto"/>
          </w:tblBorders>
        </w:tblPrEx>
        <w:tc>
          <w:tcPr>
            <w:tcW w:w="680" w:type="dxa"/>
            <w:vMerge/>
            <w:tcBorders>
              <w:top w:val="single" w:sz="4" w:space="0" w:color="auto"/>
              <w:bottom w:val="single" w:sz="4" w:space="0" w:color="auto"/>
            </w:tcBorders>
          </w:tcPr>
          <w:p w14:paraId="40367D72" w14:textId="77777777" w:rsidR="007A5F31" w:rsidRPr="002B4A05" w:rsidRDefault="007A5F31">
            <w:pPr>
              <w:pStyle w:val="ConsPlusNormal"/>
            </w:pPr>
          </w:p>
        </w:tc>
        <w:tc>
          <w:tcPr>
            <w:tcW w:w="6690" w:type="dxa"/>
            <w:tcBorders>
              <w:top w:val="nil"/>
              <w:bottom w:val="nil"/>
            </w:tcBorders>
          </w:tcPr>
          <w:p w14:paraId="057750FD" w14:textId="77777777" w:rsidR="007A5F31" w:rsidRPr="002B4A05" w:rsidRDefault="007A5F31">
            <w:pPr>
              <w:pStyle w:val="ConsPlusNormal"/>
            </w:pPr>
            <w:r w:rsidRPr="002B4A05">
              <w:t>б) рабочим вспомогательного (паросилового) производства;</w:t>
            </w:r>
          </w:p>
        </w:tc>
        <w:tc>
          <w:tcPr>
            <w:tcW w:w="1699" w:type="dxa"/>
            <w:tcBorders>
              <w:top w:val="nil"/>
              <w:bottom w:val="nil"/>
            </w:tcBorders>
          </w:tcPr>
          <w:p w14:paraId="4D6AB3D4" w14:textId="77777777" w:rsidR="007A5F31" w:rsidRPr="002B4A05" w:rsidRDefault="007A5F31">
            <w:pPr>
              <w:pStyle w:val="ConsPlusNormal"/>
              <w:jc w:val="center"/>
            </w:pPr>
            <w:r w:rsidRPr="002B4A05">
              <w:t>250 000</w:t>
            </w:r>
          </w:p>
        </w:tc>
      </w:tr>
      <w:tr w:rsidR="002B4A05" w:rsidRPr="002B4A05" w14:paraId="2F17A79D" w14:textId="77777777">
        <w:tblPrEx>
          <w:tblBorders>
            <w:insideH w:val="none" w:sz="0" w:space="0" w:color="auto"/>
          </w:tblBorders>
        </w:tblPrEx>
        <w:tc>
          <w:tcPr>
            <w:tcW w:w="680" w:type="dxa"/>
            <w:vMerge/>
            <w:tcBorders>
              <w:top w:val="single" w:sz="4" w:space="0" w:color="auto"/>
              <w:bottom w:val="single" w:sz="4" w:space="0" w:color="auto"/>
            </w:tcBorders>
          </w:tcPr>
          <w:p w14:paraId="381D5934" w14:textId="77777777" w:rsidR="007A5F31" w:rsidRPr="002B4A05" w:rsidRDefault="007A5F31">
            <w:pPr>
              <w:pStyle w:val="ConsPlusNormal"/>
            </w:pPr>
          </w:p>
        </w:tc>
        <w:tc>
          <w:tcPr>
            <w:tcW w:w="6690" w:type="dxa"/>
            <w:tcBorders>
              <w:top w:val="nil"/>
              <w:bottom w:val="nil"/>
            </w:tcBorders>
          </w:tcPr>
          <w:p w14:paraId="58F3E7F8" w14:textId="77777777" w:rsidR="007A5F31" w:rsidRPr="002B4A05" w:rsidRDefault="007A5F31">
            <w:pPr>
              <w:pStyle w:val="ConsPlusNormal"/>
            </w:pPr>
            <w:r w:rsidRPr="002B4A05">
              <w:t>в) общепроизводственному персоналу фабрики;</w:t>
            </w:r>
          </w:p>
        </w:tc>
        <w:tc>
          <w:tcPr>
            <w:tcW w:w="1699" w:type="dxa"/>
            <w:tcBorders>
              <w:top w:val="nil"/>
              <w:bottom w:val="nil"/>
            </w:tcBorders>
          </w:tcPr>
          <w:p w14:paraId="20170B42" w14:textId="77777777" w:rsidR="007A5F31" w:rsidRPr="002B4A05" w:rsidRDefault="007A5F31">
            <w:pPr>
              <w:pStyle w:val="ConsPlusNormal"/>
              <w:jc w:val="center"/>
            </w:pPr>
            <w:r w:rsidRPr="002B4A05">
              <w:t>105 000</w:t>
            </w:r>
          </w:p>
        </w:tc>
      </w:tr>
      <w:tr w:rsidR="002B4A05" w:rsidRPr="002B4A05" w14:paraId="667F76E6" w14:textId="77777777">
        <w:tblPrEx>
          <w:tblBorders>
            <w:insideH w:val="none" w:sz="0" w:space="0" w:color="auto"/>
          </w:tblBorders>
        </w:tblPrEx>
        <w:tc>
          <w:tcPr>
            <w:tcW w:w="680" w:type="dxa"/>
            <w:vMerge/>
            <w:tcBorders>
              <w:top w:val="single" w:sz="4" w:space="0" w:color="auto"/>
              <w:bottom w:val="single" w:sz="4" w:space="0" w:color="auto"/>
            </w:tcBorders>
          </w:tcPr>
          <w:p w14:paraId="3985F433" w14:textId="77777777" w:rsidR="007A5F31" w:rsidRPr="002B4A05" w:rsidRDefault="007A5F31">
            <w:pPr>
              <w:pStyle w:val="ConsPlusNormal"/>
            </w:pPr>
          </w:p>
        </w:tc>
        <w:tc>
          <w:tcPr>
            <w:tcW w:w="6690" w:type="dxa"/>
            <w:tcBorders>
              <w:top w:val="nil"/>
              <w:bottom w:val="nil"/>
            </w:tcBorders>
          </w:tcPr>
          <w:p w14:paraId="62F60AE9" w14:textId="77777777" w:rsidR="007A5F31" w:rsidRPr="002B4A05" w:rsidRDefault="007A5F31">
            <w:pPr>
              <w:pStyle w:val="ConsPlusNormal"/>
            </w:pPr>
            <w:r w:rsidRPr="002B4A05">
              <w:t>г) работникам, организующим сбыт готовой швейной продукции фабрики "Салют";</w:t>
            </w:r>
          </w:p>
        </w:tc>
        <w:tc>
          <w:tcPr>
            <w:tcW w:w="1699" w:type="dxa"/>
            <w:tcBorders>
              <w:top w:val="nil"/>
              <w:bottom w:val="nil"/>
            </w:tcBorders>
          </w:tcPr>
          <w:p w14:paraId="140D8A4D" w14:textId="77777777" w:rsidR="007A5F31" w:rsidRPr="002B4A05" w:rsidRDefault="007A5F31">
            <w:pPr>
              <w:pStyle w:val="ConsPlusNormal"/>
              <w:jc w:val="center"/>
            </w:pPr>
            <w:r w:rsidRPr="002B4A05">
              <w:t>150 000</w:t>
            </w:r>
          </w:p>
        </w:tc>
      </w:tr>
      <w:tr w:rsidR="002B4A05" w:rsidRPr="002B4A05" w14:paraId="183FD315" w14:textId="77777777">
        <w:tc>
          <w:tcPr>
            <w:tcW w:w="680" w:type="dxa"/>
            <w:vMerge/>
            <w:tcBorders>
              <w:top w:val="single" w:sz="4" w:space="0" w:color="auto"/>
              <w:bottom w:val="single" w:sz="4" w:space="0" w:color="auto"/>
            </w:tcBorders>
          </w:tcPr>
          <w:p w14:paraId="430147F8" w14:textId="77777777" w:rsidR="007A5F31" w:rsidRPr="002B4A05" w:rsidRDefault="007A5F31">
            <w:pPr>
              <w:pStyle w:val="ConsPlusNormal"/>
            </w:pPr>
          </w:p>
        </w:tc>
        <w:tc>
          <w:tcPr>
            <w:tcW w:w="6690" w:type="dxa"/>
            <w:tcBorders>
              <w:top w:val="nil"/>
              <w:bottom w:val="single" w:sz="4" w:space="0" w:color="auto"/>
            </w:tcBorders>
          </w:tcPr>
          <w:p w14:paraId="2332DCF2" w14:textId="77777777" w:rsidR="007A5F31" w:rsidRPr="002B4A05" w:rsidRDefault="007A5F31">
            <w:pPr>
              <w:pStyle w:val="ConsPlusNormal"/>
            </w:pPr>
            <w:r w:rsidRPr="002B4A05">
              <w:t>д) общехозяйственному персоналу фабрики "Салют"</w:t>
            </w:r>
          </w:p>
        </w:tc>
        <w:tc>
          <w:tcPr>
            <w:tcW w:w="1699" w:type="dxa"/>
            <w:tcBorders>
              <w:top w:val="nil"/>
              <w:bottom w:val="single" w:sz="4" w:space="0" w:color="auto"/>
            </w:tcBorders>
          </w:tcPr>
          <w:p w14:paraId="7153004F" w14:textId="77777777" w:rsidR="007A5F31" w:rsidRPr="002B4A05" w:rsidRDefault="007A5F31">
            <w:pPr>
              <w:pStyle w:val="ConsPlusNormal"/>
              <w:jc w:val="center"/>
            </w:pPr>
            <w:r w:rsidRPr="002B4A05">
              <w:t>360 000</w:t>
            </w:r>
          </w:p>
        </w:tc>
      </w:tr>
      <w:tr w:rsidR="002B4A05" w:rsidRPr="002B4A05" w14:paraId="423ECA78" w14:textId="77777777">
        <w:tc>
          <w:tcPr>
            <w:tcW w:w="680" w:type="dxa"/>
            <w:vMerge w:val="restart"/>
            <w:tcBorders>
              <w:top w:val="single" w:sz="4" w:space="0" w:color="auto"/>
              <w:bottom w:val="single" w:sz="4" w:space="0" w:color="auto"/>
            </w:tcBorders>
          </w:tcPr>
          <w:p w14:paraId="6391942F" w14:textId="77777777" w:rsidR="007A5F31" w:rsidRPr="002B4A05" w:rsidRDefault="007A5F31">
            <w:pPr>
              <w:pStyle w:val="ConsPlusNormal"/>
              <w:ind w:left="160"/>
            </w:pPr>
            <w:r w:rsidRPr="002B4A05">
              <w:t>2</w:t>
            </w:r>
          </w:p>
        </w:tc>
        <w:tc>
          <w:tcPr>
            <w:tcW w:w="6690" w:type="dxa"/>
            <w:tcBorders>
              <w:top w:val="single" w:sz="4" w:space="0" w:color="auto"/>
              <w:bottom w:val="nil"/>
            </w:tcBorders>
          </w:tcPr>
          <w:p w14:paraId="62EEBAD2" w14:textId="77777777" w:rsidR="007A5F31" w:rsidRPr="002B4A05" w:rsidRDefault="007A5F31">
            <w:pPr>
              <w:pStyle w:val="ConsPlusNormal"/>
            </w:pPr>
            <w:r w:rsidRPr="002B4A05">
              <w:t xml:space="preserve">Произведены начисления страховых взносов на обязательное социальное страхование на случай </w:t>
            </w:r>
            <w:proofErr w:type="spellStart"/>
            <w:r w:rsidRPr="002B4A05">
              <w:t>ВНиМ</w:t>
            </w:r>
            <w:proofErr w:type="spellEnd"/>
            <w:r w:rsidRPr="002B4A05">
              <w:t xml:space="preserve"> от суммы начисленной заработной платы за декабрь (2,9%):</w:t>
            </w:r>
          </w:p>
        </w:tc>
        <w:tc>
          <w:tcPr>
            <w:tcW w:w="1699" w:type="dxa"/>
            <w:tcBorders>
              <w:top w:val="single" w:sz="4" w:space="0" w:color="auto"/>
              <w:bottom w:val="nil"/>
            </w:tcBorders>
          </w:tcPr>
          <w:p w14:paraId="7B81EBC4" w14:textId="77777777" w:rsidR="007A5F31" w:rsidRPr="002B4A05" w:rsidRDefault="007A5F31">
            <w:pPr>
              <w:pStyle w:val="ConsPlusNormal"/>
            </w:pPr>
          </w:p>
        </w:tc>
      </w:tr>
      <w:tr w:rsidR="002B4A05" w:rsidRPr="002B4A05" w14:paraId="6056CBC1" w14:textId="77777777">
        <w:tblPrEx>
          <w:tblBorders>
            <w:insideH w:val="none" w:sz="0" w:space="0" w:color="auto"/>
          </w:tblBorders>
        </w:tblPrEx>
        <w:tc>
          <w:tcPr>
            <w:tcW w:w="680" w:type="dxa"/>
            <w:vMerge/>
            <w:tcBorders>
              <w:top w:val="single" w:sz="4" w:space="0" w:color="auto"/>
              <w:bottom w:val="single" w:sz="4" w:space="0" w:color="auto"/>
            </w:tcBorders>
          </w:tcPr>
          <w:p w14:paraId="7DEA38A1" w14:textId="77777777" w:rsidR="007A5F31" w:rsidRPr="002B4A05" w:rsidRDefault="007A5F31">
            <w:pPr>
              <w:pStyle w:val="ConsPlusNormal"/>
            </w:pPr>
          </w:p>
        </w:tc>
        <w:tc>
          <w:tcPr>
            <w:tcW w:w="6690" w:type="dxa"/>
            <w:tcBorders>
              <w:top w:val="nil"/>
              <w:bottom w:val="nil"/>
            </w:tcBorders>
          </w:tcPr>
          <w:p w14:paraId="1D8B6CEE" w14:textId="77777777" w:rsidR="007A5F31" w:rsidRPr="002B4A05" w:rsidRDefault="007A5F31">
            <w:pPr>
              <w:pStyle w:val="ConsPlusNormal"/>
            </w:pPr>
            <w:r w:rsidRPr="002B4A05">
              <w:t>а) рабочих основного (швейного) производства;</w:t>
            </w:r>
          </w:p>
        </w:tc>
        <w:tc>
          <w:tcPr>
            <w:tcW w:w="1699" w:type="dxa"/>
            <w:tcBorders>
              <w:top w:val="nil"/>
              <w:bottom w:val="nil"/>
            </w:tcBorders>
          </w:tcPr>
          <w:p w14:paraId="08DEA46E" w14:textId="77777777" w:rsidR="007A5F31" w:rsidRPr="002B4A05" w:rsidRDefault="007A5F31">
            <w:pPr>
              <w:pStyle w:val="ConsPlusNormal"/>
              <w:jc w:val="center"/>
            </w:pPr>
            <w:r w:rsidRPr="002B4A05">
              <w:t>?</w:t>
            </w:r>
          </w:p>
        </w:tc>
      </w:tr>
      <w:tr w:rsidR="002B4A05" w:rsidRPr="002B4A05" w14:paraId="35894F18" w14:textId="77777777">
        <w:tblPrEx>
          <w:tblBorders>
            <w:insideH w:val="none" w:sz="0" w:space="0" w:color="auto"/>
          </w:tblBorders>
        </w:tblPrEx>
        <w:tc>
          <w:tcPr>
            <w:tcW w:w="680" w:type="dxa"/>
            <w:vMerge/>
            <w:tcBorders>
              <w:top w:val="single" w:sz="4" w:space="0" w:color="auto"/>
              <w:bottom w:val="single" w:sz="4" w:space="0" w:color="auto"/>
            </w:tcBorders>
          </w:tcPr>
          <w:p w14:paraId="7CD38300" w14:textId="77777777" w:rsidR="007A5F31" w:rsidRPr="002B4A05" w:rsidRDefault="007A5F31">
            <w:pPr>
              <w:pStyle w:val="ConsPlusNormal"/>
            </w:pPr>
          </w:p>
        </w:tc>
        <w:tc>
          <w:tcPr>
            <w:tcW w:w="6690" w:type="dxa"/>
            <w:tcBorders>
              <w:top w:val="nil"/>
              <w:bottom w:val="nil"/>
            </w:tcBorders>
          </w:tcPr>
          <w:p w14:paraId="595599AC" w14:textId="77777777" w:rsidR="007A5F31" w:rsidRPr="002B4A05" w:rsidRDefault="007A5F31">
            <w:pPr>
              <w:pStyle w:val="ConsPlusNormal"/>
            </w:pPr>
            <w:r w:rsidRPr="002B4A05">
              <w:t>б) рабочих вспомогательного (паросилового) производства;</w:t>
            </w:r>
          </w:p>
        </w:tc>
        <w:tc>
          <w:tcPr>
            <w:tcW w:w="1699" w:type="dxa"/>
            <w:tcBorders>
              <w:top w:val="nil"/>
              <w:bottom w:val="nil"/>
            </w:tcBorders>
          </w:tcPr>
          <w:p w14:paraId="43F5534B" w14:textId="77777777" w:rsidR="007A5F31" w:rsidRPr="002B4A05" w:rsidRDefault="007A5F31">
            <w:pPr>
              <w:pStyle w:val="ConsPlusNormal"/>
              <w:jc w:val="center"/>
            </w:pPr>
            <w:r w:rsidRPr="002B4A05">
              <w:t>?</w:t>
            </w:r>
          </w:p>
        </w:tc>
      </w:tr>
      <w:tr w:rsidR="002B4A05" w:rsidRPr="002B4A05" w14:paraId="4BB9D16C" w14:textId="77777777">
        <w:tblPrEx>
          <w:tblBorders>
            <w:insideH w:val="none" w:sz="0" w:space="0" w:color="auto"/>
          </w:tblBorders>
        </w:tblPrEx>
        <w:tc>
          <w:tcPr>
            <w:tcW w:w="680" w:type="dxa"/>
            <w:vMerge/>
            <w:tcBorders>
              <w:top w:val="single" w:sz="4" w:space="0" w:color="auto"/>
              <w:bottom w:val="single" w:sz="4" w:space="0" w:color="auto"/>
            </w:tcBorders>
          </w:tcPr>
          <w:p w14:paraId="6FAC264E" w14:textId="77777777" w:rsidR="007A5F31" w:rsidRPr="002B4A05" w:rsidRDefault="007A5F31">
            <w:pPr>
              <w:pStyle w:val="ConsPlusNormal"/>
            </w:pPr>
          </w:p>
        </w:tc>
        <w:tc>
          <w:tcPr>
            <w:tcW w:w="6690" w:type="dxa"/>
            <w:tcBorders>
              <w:top w:val="nil"/>
              <w:bottom w:val="nil"/>
            </w:tcBorders>
          </w:tcPr>
          <w:p w14:paraId="3A466F54" w14:textId="77777777" w:rsidR="007A5F31" w:rsidRPr="002B4A05" w:rsidRDefault="007A5F31">
            <w:pPr>
              <w:pStyle w:val="ConsPlusNormal"/>
            </w:pPr>
            <w:r w:rsidRPr="002B4A05">
              <w:t>в) общепроизводственного персонала фабрики;</w:t>
            </w:r>
          </w:p>
        </w:tc>
        <w:tc>
          <w:tcPr>
            <w:tcW w:w="1699" w:type="dxa"/>
            <w:tcBorders>
              <w:top w:val="nil"/>
              <w:bottom w:val="nil"/>
            </w:tcBorders>
          </w:tcPr>
          <w:p w14:paraId="3B29C00F" w14:textId="77777777" w:rsidR="007A5F31" w:rsidRPr="002B4A05" w:rsidRDefault="007A5F31">
            <w:pPr>
              <w:pStyle w:val="ConsPlusNormal"/>
              <w:jc w:val="center"/>
            </w:pPr>
            <w:r w:rsidRPr="002B4A05">
              <w:t>?</w:t>
            </w:r>
          </w:p>
        </w:tc>
      </w:tr>
      <w:tr w:rsidR="002B4A05" w:rsidRPr="002B4A05" w14:paraId="3FC3245E" w14:textId="77777777">
        <w:tblPrEx>
          <w:tblBorders>
            <w:insideH w:val="none" w:sz="0" w:space="0" w:color="auto"/>
          </w:tblBorders>
        </w:tblPrEx>
        <w:tc>
          <w:tcPr>
            <w:tcW w:w="680" w:type="dxa"/>
            <w:vMerge/>
            <w:tcBorders>
              <w:top w:val="single" w:sz="4" w:space="0" w:color="auto"/>
              <w:bottom w:val="single" w:sz="4" w:space="0" w:color="auto"/>
            </w:tcBorders>
          </w:tcPr>
          <w:p w14:paraId="32A3EB23" w14:textId="77777777" w:rsidR="007A5F31" w:rsidRPr="002B4A05" w:rsidRDefault="007A5F31">
            <w:pPr>
              <w:pStyle w:val="ConsPlusNormal"/>
            </w:pPr>
          </w:p>
        </w:tc>
        <w:tc>
          <w:tcPr>
            <w:tcW w:w="6690" w:type="dxa"/>
            <w:tcBorders>
              <w:top w:val="nil"/>
              <w:bottom w:val="nil"/>
            </w:tcBorders>
          </w:tcPr>
          <w:p w14:paraId="55805B74" w14:textId="77777777" w:rsidR="007A5F31" w:rsidRPr="002B4A05" w:rsidRDefault="007A5F31">
            <w:pPr>
              <w:pStyle w:val="ConsPlusNormal"/>
            </w:pPr>
            <w:r w:rsidRPr="002B4A05">
              <w:t>г) работников, организующих сбыт готовой швейной продукции фабрики "Салют";</w:t>
            </w:r>
          </w:p>
        </w:tc>
        <w:tc>
          <w:tcPr>
            <w:tcW w:w="1699" w:type="dxa"/>
            <w:tcBorders>
              <w:top w:val="nil"/>
              <w:bottom w:val="nil"/>
            </w:tcBorders>
          </w:tcPr>
          <w:p w14:paraId="384164C1" w14:textId="77777777" w:rsidR="007A5F31" w:rsidRPr="002B4A05" w:rsidRDefault="007A5F31">
            <w:pPr>
              <w:pStyle w:val="ConsPlusNormal"/>
              <w:jc w:val="center"/>
            </w:pPr>
            <w:r w:rsidRPr="002B4A05">
              <w:t>?</w:t>
            </w:r>
          </w:p>
        </w:tc>
      </w:tr>
      <w:tr w:rsidR="002B4A05" w:rsidRPr="002B4A05" w14:paraId="5FE29B44" w14:textId="77777777">
        <w:tc>
          <w:tcPr>
            <w:tcW w:w="680" w:type="dxa"/>
            <w:vMerge/>
            <w:tcBorders>
              <w:top w:val="single" w:sz="4" w:space="0" w:color="auto"/>
              <w:bottom w:val="single" w:sz="4" w:space="0" w:color="auto"/>
            </w:tcBorders>
          </w:tcPr>
          <w:p w14:paraId="3C570556" w14:textId="77777777" w:rsidR="007A5F31" w:rsidRPr="002B4A05" w:rsidRDefault="007A5F31">
            <w:pPr>
              <w:pStyle w:val="ConsPlusNormal"/>
            </w:pPr>
          </w:p>
        </w:tc>
        <w:tc>
          <w:tcPr>
            <w:tcW w:w="6690" w:type="dxa"/>
            <w:tcBorders>
              <w:top w:val="nil"/>
              <w:bottom w:val="single" w:sz="4" w:space="0" w:color="auto"/>
            </w:tcBorders>
          </w:tcPr>
          <w:p w14:paraId="71749040" w14:textId="77777777" w:rsidR="007A5F31" w:rsidRPr="002B4A05" w:rsidRDefault="007A5F31">
            <w:pPr>
              <w:pStyle w:val="ConsPlusNormal"/>
            </w:pPr>
            <w:r w:rsidRPr="002B4A05">
              <w:t>д) общехозяйственного персонала фабрики "Салют"</w:t>
            </w:r>
          </w:p>
        </w:tc>
        <w:tc>
          <w:tcPr>
            <w:tcW w:w="1699" w:type="dxa"/>
            <w:tcBorders>
              <w:top w:val="nil"/>
              <w:bottom w:val="single" w:sz="4" w:space="0" w:color="auto"/>
            </w:tcBorders>
          </w:tcPr>
          <w:p w14:paraId="1FCEE98D" w14:textId="77777777" w:rsidR="007A5F31" w:rsidRPr="002B4A05" w:rsidRDefault="007A5F31">
            <w:pPr>
              <w:pStyle w:val="ConsPlusNormal"/>
              <w:jc w:val="center"/>
            </w:pPr>
            <w:r w:rsidRPr="002B4A05">
              <w:t>?</w:t>
            </w:r>
          </w:p>
        </w:tc>
      </w:tr>
      <w:tr w:rsidR="002B4A05" w:rsidRPr="002B4A05" w14:paraId="78899424" w14:textId="77777777">
        <w:tc>
          <w:tcPr>
            <w:tcW w:w="680" w:type="dxa"/>
            <w:vMerge w:val="restart"/>
            <w:tcBorders>
              <w:top w:val="single" w:sz="4" w:space="0" w:color="auto"/>
              <w:bottom w:val="single" w:sz="4" w:space="0" w:color="auto"/>
            </w:tcBorders>
          </w:tcPr>
          <w:p w14:paraId="136B5FC4" w14:textId="77777777" w:rsidR="007A5F31" w:rsidRPr="002B4A05" w:rsidRDefault="007A5F31">
            <w:pPr>
              <w:pStyle w:val="ConsPlusNormal"/>
              <w:ind w:left="160"/>
            </w:pPr>
            <w:r w:rsidRPr="002B4A05">
              <w:t>3</w:t>
            </w:r>
          </w:p>
        </w:tc>
        <w:tc>
          <w:tcPr>
            <w:tcW w:w="6690" w:type="dxa"/>
            <w:tcBorders>
              <w:top w:val="single" w:sz="4" w:space="0" w:color="auto"/>
              <w:bottom w:val="nil"/>
            </w:tcBorders>
          </w:tcPr>
          <w:p w14:paraId="19459070" w14:textId="77777777" w:rsidR="007A5F31" w:rsidRPr="002B4A05" w:rsidRDefault="007A5F31">
            <w:pPr>
              <w:pStyle w:val="ConsPlusNormal"/>
            </w:pPr>
            <w:r w:rsidRPr="002B4A05">
              <w:t xml:space="preserve">Начислены взносы </w:t>
            </w:r>
            <w:proofErr w:type="gramStart"/>
            <w:r w:rsidRPr="002B4A05">
              <w:t>в Фонд страхования от несчастных случаев на производстве от суммы начисленной заработной платы за декабрь</w:t>
            </w:r>
            <w:proofErr w:type="gramEnd"/>
            <w:r w:rsidRPr="002B4A05">
              <w:t xml:space="preserve"> (2,5%):</w:t>
            </w:r>
          </w:p>
        </w:tc>
        <w:tc>
          <w:tcPr>
            <w:tcW w:w="1699" w:type="dxa"/>
            <w:tcBorders>
              <w:top w:val="single" w:sz="4" w:space="0" w:color="auto"/>
              <w:bottom w:val="nil"/>
            </w:tcBorders>
          </w:tcPr>
          <w:p w14:paraId="1CC2CEF0" w14:textId="77777777" w:rsidR="007A5F31" w:rsidRPr="002B4A05" w:rsidRDefault="007A5F31">
            <w:pPr>
              <w:pStyle w:val="ConsPlusNormal"/>
            </w:pPr>
          </w:p>
        </w:tc>
      </w:tr>
      <w:tr w:rsidR="002B4A05" w:rsidRPr="002B4A05" w14:paraId="4D824F35" w14:textId="77777777">
        <w:tblPrEx>
          <w:tblBorders>
            <w:insideH w:val="none" w:sz="0" w:space="0" w:color="auto"/>
          </w:tblBorders>
        </w:tblPrEx>
        <w:tc>
          <w:tcPr>
            <w:tcW w:w="680" w:type="dxa"/>
            <w:vMerge/>
            <w:tcBorders>
              <w:top w:val="single" w:sz="4" w:space="0" w:color="auto"/>
              <w:bottom w:val="single" w:sz="4" w:space="0" w:color="auto"/>
            </w:tcBorders>
          </w:tcPr>
          <w:p w14:paraId="510529CE" w14:textId="77777777" w:rsidR="007A5F31" w:rsidRPr="002B4A05" w:rsidRDefault="007A5F31">
            <w:pPr>
              <w:pStyle w:val="ConsPlusNormal"/>
            </w:pPr>
          </w:p>
        </w:tc>
        <w:tc>
          <w:tcPr>
            <w:tcW w:w="6690" w:type="dxa"/>
            <w:tcBorders>
              <w:top w:val="nil"/>
              <w:bottom w:val="nil"/>
            </w:tcBorders>
          </w:tcPr>
          <w:p w14:paraId="4E21A012" w14:textId="77777777" w:rsidR="007A5F31" w:rsidRPr="002B4A05" w:rsidRDefault="007A5F31">
            <w:pPr>
              <w:pStyle w:val="ConsPlusNormal"/>
            </w:pPr>
            <w:r w:rsidRPr="002B4A05">
              <w:t>а) рабочих основного (швейного) производства;</w:t>
            </w:r>
          </w:p>
        </w:tc>
        <w:tc>
          <w:tcPr>
            <w:tcW w:w="1699" w:type="dxa"/>
            <w:tcBorders>
              <w:top w:val="nil"/>
              <w:bottom w:val="nil"/>
            </w:tcBorders>
          </w:tcPr>
          <w:p w14:paraId="7B06C361" w14:textId="77777777" w:rsidR="007A5F31" w:rsidRPr="002B4A05" w:rsidRDefault="007A5F31">
            <w:pPr>
              <w:pStyle w:val="ConsPlusNormal"/>
              <w:jc w:val="center"/>
            </w:pPr>
            <w:r w:rsidRPr="002B4A05">
              <w:t>?</w:t>
            </w:r>
          </w:p>
        </w:tc>
      </w:tr>
      <w:tr w:rsidR="002B4A05" w:rsidRPr="002B4A05" w14:paraId="49FD5349" w14:textId="77777777">
        <w:tblPrEx>
          <w:tblBorders>
            <w:insideH w:val="none" w:sz="0" w:space="0" w:color="auto"/>
          </w:tblBorders>
        </w:tblPrEx>
        <w:tc>
          <w:tcPr>
            <w:tcW w:w="680" w:type="dxa"/>
            <w:vMerge/>
            <w:tcBorders>
              <w:top w:val="single" w:sz="4" w:space="0" w:color="auto"/>
              <w:bottom w:val="single" w:sz="4" w:space="0" w:color="auto"/>
            </w:tcBorders>
          </w:tcPr>
          <w:p w14:paraId="1B257E8C" w14:textId="77777777" w:rsidR="007A5F31" w:rsidRPr="002B4A05" w:rsidRDefault="007A5F31">
            <w:pPr>
              <w:pStyle w:val="ConsPlusNormal"/>
            </w:pPr>
          </w:p>
        </w:tc>
        <w:tc>
          <w:tcPr>
            <w:tcW w:w="6690" w:type="dxa"/>
            <w:tcBorders>
              <w:top w:val="nil"/>
              <w:bottom w:val="nil"/>
            </w:tcBorders>
          </w:tcPr>
          <w:p w14:paraId="08746F9E" w14:textId="77777777" w:rsidR="007A5F31" w:rsidRPr="002B4A05" w:rsidRDefault="007A5F31">
            <w:pPr>
              <w:pStyle w:val="ConsPlusNormal"/>
            </w:pPr>
            <w:r w:rsidRPr="002B4A05">
              <w:t>б) рабочих вспомогательного (паросилового) производства;</w:t>
            </w:r>
          </w:p>
        </w:tc>
        <w:tc>
          <w:tcPr>
            <w:tcW w:w="1699" w:type="dxa"/>
            <w:tcBorders>
              <w:top w:val="nil"/>
              <w:bottom w:val="nil"/>
            </w:tcBorders>
          </w:tcPr>
          <w:p w14:paraId="75EAC10F" w14:textId="77777777" w:rsidR="007A5F31" w:rsidRPr="002B4A05" w:rsidRDefault="007A5F31">
            <w:pPr>
              <w:pStyle w:val="ConsPlusNormal"/>
              <w:jc w:val="center"/>
            </w:pPr>
            <w:r w:rsidRPr="002B4A05">
              <w:t>?</w:t>
            </w:r>
          </w:p>
        </w:tc>
      </w:tr>
      <w:tr w:rsidR="002B4A05" w:rsidRPr="002B4A05" w14:paraId="52E39B51" w14:textId="77777777">
        <w:tblPrEx>
          <w:tblBorders>
            <w:insideH w:val="none" w:sz="0" w:space="0" w:color="auto"/>
          </w:tblBorders>
        </w:tblPrEx>
        <w:tc>
          <w:tcPr>
            <w:tcW w:w="680" w:type="dxa"/>
            <w:vMerge/>
            <w:tcBorders>
              <w:top w:val="single" w:sz="4" w:space="0" w:color="auto"/>
              <w:bottom w:val="single" w:sz="4" w:space="0" w:color="auto"/>
            </w:tcBorders>
          </w:tcPr>
          <w:p w14:paraId="1670F4A9" w14:textId="77777777" w:rsidR="007A5F31" w:rsidRPr="002B4A05" w:rsidRDefault="007A5F31">
            <w:pPr>
              <w:pStyle w:val="ConsPlusNormal"/>
            </w:pPr>
          </w:p>
        </w:tc>
        <w:tc>
          <w:tcPr>
            <w:tcW w:w="6690" w:type="dxa"/>
            <w:tcBorders>
              <w:top w:val="nil"/>
              <w:bottom w:val="nil"/>
            </w:tcBorders>
          </w:tcPr>
          <w:p w14:paraId="0666A268" w14:textId="77777777" w:rsidR="007A5F31" w:rsidRPr="002B4A05" w:rsidRDefault="007A5F31">
            <w:pPr>
              <w:pStyle w:val="ConsPlusNormal"/>
            </w:pPr>
            <w:r w:rsidRPr="002B4A05">
              <w:t>в) общепроизводственного персонала фабрики;</w:t>
            </w:r>
          </w:p>
        </w:tc>
        <w:tc>
          <w:tcPr>
            <w:tcW w:w="1699" w:type="dxa"/>
            <w:tcBorders>
              <w:top w:val="nil"/>
              <w:bottom w:val="nil"/>
            </w:tcBorders>
          </w:tcPr>
          <w:p w14:paraId="2A712D4D" w14:textId="77777777" w:rsidR="007A5F31" w:rsidRPr="002B4A05" w:rsidRDefault="007A5F31">
            <w:pPr>
              <w:pStyle w:val="ConsPlusNormal"/>
              <w:jc w:val="center"/>
            </w:pPr>
            <w:r w:rsidRPr="002B4A05">
              <w:t>?</w:t>
            </w:r>
          </w:p>
        </w:tc>
      </w:tr>
      <w:tr w:rsidR="002B4A05" w:rsidRPr="002B4A05" w14:paraId="15693A6C" w14:textId="77777777">
        <w:tblPrEx>
          <w:tblBorders>
            <w:insideH w:val="none" w:sz="0" w:space="0" w:color="auto"/>
          </w:tblBorders>
        </w:tblPrEx>
        <w:tc>
          <w:tcPr>
            <w:tcW w:w="680" w:type="dxa"/>
            <w:vMerge/>
            <w:tcBorders>
              <w:top w:val="single" w:sz="4" w:space="0" w:color="auto"/>
              <w:bottom w:val="single" w:sz="4" w:space="0" w:color="auto"/>
            </w:tcBorders>
          </w:tcPr>
          <w:p w14:paraId="00CA630C" w14:textId="77777777" w:rsidR="007A5F31" w:rsidRPr="002B4A05" w:rsidRDefault="007A5F31">
            <w:pPr>
              <w:pStyle w:val="ConsPlusNormal"/>
            </w:pPr>
          </w:p>
        </w:tc>
        <w:tc>
          <w:tcPr>
            <w:tcW w:w="6690" w:type="dxa"/>
            <w:tcBorders>
              <w:top w:val="nil"/>
              <w:bottom w:val="nil"/>
            </w:tcBorders>
          </w:tcPr>
          <w:p w14:paraId="6F46770F" w14:textId="77777777" w:rsidR="007A5F31" w:rsidRPr="002B4A05" w:rsidRDefault="007A5F31">
            <w:pPr>
              <w:pStyle w:val="ConsPlusNormal"/>
            </w:pPr>
            <w:r w:rsidRPr="002B4A05">
              <w:t xml:space="preserve">г) работников, организующих сбыт </w:t>
            </w:r>
            <w:proofErr w:type="gramStart"/>
            <w:r w:rsidRPr="002B4A05">
              <w:t>готовой</w:t>
            </w:r>
            <w:proofErr w:type="gramEnd"/>
          </w:p>
          <w:p w14:paraId="7D526106" w14:textId="77777777" w:rsidR="007A5F31" w:rsidRPr="002B4A05" w:rsidRDefault="007A5F31">
            <w:pPr>
              <w:pStyle w:val="ConsPlusNormal"/>
            </w:pPr>
            <w:r w:rsidRPr="002B4A05">
              <w:t>швейной продукции фабрики "Салют";</w:t>
            </w:r>
          </w:p>
        </w:tc>
        <w:tc>
          <w:tcPr>
            <w:tcW w:w="1699" w:type="dxa"/>
            <w:tcBorders>
              <w:top w:val="nil"/>
              <w:bottom w:val="nil"/>
            </w:tcBorders>
          </w:tcPr>
          <w:p w14:paraId="5C61222F" w14:textId="77777777" w:rsidR="007A5F31" w:rsidRPr="002B4A05" w:rsidRDefault="007A5F31">
            <w:pPr>
              <w:pStyle w:val="ConsPlusNormal"/>
              <w:jc w:val="center"/>
            </w:pPr>
            <w:r w:rsidRPr="002B4A05">
              <w:t>?</w:t>
            </w:r>
          </w:p>
        </w:tc>
      </w:tr>
      <w:tr w:rsidR="002B4A05" w:rsidRPr="002B4A05" w14:paraId="281E6319" w14:textId="77777777">
        <w:tc>
          <w:tcPr>
            <w:tcW w:w="680" w:type="dxa"/>
            <w:vMerge/>
            <w:tcBorders>
              <w:top w:val="single" w:sz="4" w:space="0" w:color="auto"/>
              <w:bottom w:val="single" w:sz="4" w:space="0" w:color="auto"/>
            </w:tcBorders>
          </w:tcPr>
          <w:p w14:paraId="00F2F072" w14:textId="77777777" w:rsidR="007A5F31" w:rsidRPr="002B4A05" w:rsidRDefault="007A5F31">
            <w:pPr>
              <w:pStyle w:val="ConsPlusNormal"/>
            </w:pPr>
          </w:p>
        </w:tc>
        <w:tc>
          <w:tcPr>
            <w:tcW w:w="6690" w:type="dxa"/>
            <w:tcBorders>
              <w:top w:val="nil"/>
              <w:bottom w:val="single" w:sz="4" w:space="0" w:color="auto"/>
            </w:tcBorders>
          </w:tcPr>
          <w:p w14:paraId="02FEE32A" w14:textId="77777777" w:rsidR="007A5F31" w:rsidRPr="002B4A05" w:rsidRDefault="007A5F31">
            <w:pPr>
              <w:pStyle w:val="ConsPlusNormal"/>
            </w:pPr>
            <w:r w:rsidRPr="002B4A05">
              <w:t>д) общехозяйственного персонала фабрики "Салют"</w:t>
            </w:r>
          </w:p>
        </w:tc>
        <w:tc>
          <w:tcPr>
            <w:tcW w:w="1699" w:type="dxa"/>
            <w:tcBorders>
              <w:top w:val="nil"/>
              <w:bottom w:val="single" w:sz="4" w:space="0" w:color="auto"/>
            </w:tcBorders>
          </w:tcPr>
          <w:p w14:paraId="075D7A02" w14:textId="77777777" w:rsidR="007A5F31" w:rsidRPr="002B4A05" w:rsidRDefault="007A5F31">
            <w:pPr>
              <w:pStyle w:val="ConsPlusNormal"/>
              <w:jc w:val="center"/>
            </w:pPr>
            <w:r w:rsidRPr="002B4A05">
              <w:t>?</w:t>
            </w:r>
          </w:p>
        </w:tc>
      </w:tr>
      <w:tr w:rsidR="002B4A05" w:rsidRPr="002B4A05" w14:paraId="79729B65" w14:textId="77777777">
        <w:tc>
          <w:tcPr>
            <w:tcW w:w="680" w:type="dxa"/>
            <w:vMerge w:val="restart"/>
            <w:tcBorders>
              <w:top w:val="single" w:sz="4" w:space="0" w:color="auto"/>
              <w:bottom w:val="single" w:sz="4" w:space="0" w:color="auto"/>
            </w:tcBorders>
          </w:tcPr>
          <w:p w14:paraId="30CC8268" w14:textId="77777777" w:rsidR="007A5F31" w:rsidRPr="002B4A05" w:rsidRDefault="007A5F31">
            <w:pPr>
              <w:pStyle w:val="ConsPlusNormal"/>
              <w:ind w:left="160"/>
            </w:pPr>
            <w:r w:rsidRPr="002B4A05">
              <w:t>4</w:t>
            </w:r>
          </w:p>
        </w:tc>
        <w:tc>
          <w:tcPr>
            <w:tcW w:w="6690" w:type="dxa"/>
            <w:tcBorders>
              <w:top w:val="single" w:sz="4" w:space="0" w:color="auto"/>
              <w:bottom w:val="nil"/>
            </w:tcBorders>
          </w:tcPr>
          <w:p w14:paraId="30B3A5BA" w14:textId="77777777" w:rsidR="007A5F31" w:rsidRPr="002B4A05" w:rsidRDefault="007A5F31">
            <w:pPr>
              <w:pStyle w:val="ConsPlusNormal"/>
            </w:pPr>
            <w:r w:rsidRPr="002B4A05">
              <w:t>Начислены страховые взносы в Пенсионный фонд РФ от суммы начисленной заработной платы за декабрь (22%):</w:t>
            </w:r>
          </w:p>
        </w:tc>
        <w:tc>
          <w:tcPr>
            <w:tcW w:w="1699" w:type="dxa"/>
            <w:tcBorders>
              <w:top w:val="single" w:sz="4" w:space="0" w:color="auto"/>
              <w:bottom w:val="nil"/>
            </w:tcBorders>
          </w:tcPr>
          <w:p w14:paraId="76E99128" w14:textId="77777777" w:rsidR="007A5F31" w:rsidRPr="002B4A05" w:rsidRDefault="007A5F31">
            <w:pPr>
              <w:pStyle w:val="ConsPlusNormal"/>
            </w:pPr>
          </w:p>
        </w:tc>
      </w:tr>
      <w:tr w:rsidR="002B4A05" w:rsidRPr="002B4A05" w14:paraId="2C267AD6" w14:textId="77777777">
        <w:tblPrEx>
          <w:tblBorders>
            <w:insideH w:val="none" w:sz="0" w:space="0" w:color="auto"/>
          </w:tblBorders>
        </w:tblPrEx>
        <w:tc>
          <w:tcPr>
            <w:tcW w:w="680" w:type="dxa"/>
            <w:vMerge/>
            <w:tcBorders>
              <w:top w:val="single" w:sz="4" w:space="0" w:color="auto"/>
              <w:bottom w:val="single" w:sz="4" w:space="0" w:color="auto"/>
            </w:tcBorders>
          </w:tcPr>
          <w:p w14:paraId="3CC0793D" w14:textId="77777777" w:rsidR="007A5F31" w:rsidRPr="002B4A05" w:rsidRDefault="007A5F31">
            <w:pPr>
              <w:pStyle w:val="ConsPlusNormal"/>
            </w:pPr>
          </w:p>
        </w:tc>
        <w:tc>
          <w:tcPr>
            <w:tcW w:w="6690" w:type="dxa"/>
            <w:tcBorders>
              <w:top w:val="nil"/>
              <w:bottom w:val="nil"/>
            </w:tcBorders>
          </w:tcPr>
          <w:p w14:paraId="3EF7E344" w14:textId="77777777" w:rsidR="007A5F31" w:rsidRPr="002B4A05" w:rsidRDefault="007A5F31">
            <w:pPr>
              <w:pStyle w:val="ConsPlusNormal"/>
            </w:pPr>
            <w:r w:rsidRPr="002B4A05">
              <w:t>а) рабочих основного (швейного) производства;</w:t>
            </w:r>
          </w:p>
        </w:tc>
        <w:tc>
          <w:tcPr>
            <w:tcW w:w="1699" w:type="dxa"/>
            <w:tcBorders>
              <w:top w:val="nil"/>
              <w:bottom w:val="nil"/>
            </w:tcBorders>
          </w:tcPr>
          <w:p w14:paraId="46D673D5" w14:textId="77777777" w:rsidR="007A5F31" w:rsidRPr="002B4A05" w:rsidRDefault="007A5F31">
            <w:pPr>
              <w:pStyle w:val="ConsPlusNormal"/>
              <w:jc w:val="center"/>
            </w:pPr>
            <w:r w:rsidRPr="002B4A05">
              <w:t>?</w:t>
            </w:r>
          </w:p>
        </w:tc>
      </w:tr>
      <w:tr w:rsidR="002B4A05" w:rsidRPr="002B4A05" w14:paraId="0F7422D0" w14:textId="77777777">
        <w:tblPrEx>
          <w:tblBorders>
            <w:insideH w:val="none" w:sz="0" w:space="0" w:color="auto"/>
          </w:tblBorders>
        </w:tblPrEx>
        <w:tc>
          <w:tcPr>
            <w:tcW w:w="680" w:type="dxa"/>
            <w:vMerge/>
            <w:tcBorders>
              <w:top w:val="single" w:sz="4" w:space="0" w:color="auto"/>
              <w:bottom w:val="single" w:sz="4" w:space="0" w:color="auto"/>
            </w:tcBorders>
          </w:tcPr>
          <w:p w14:paraId="5B433005" w14:textId="77777777" w:rsidR="007A5F31" w:rsidRPr="002B4A05" w:rsidRDefault="007A5F31">
            <w:pPr>
              <w:pStyle w:val="ConsPlusNormal"/>
            </w:pPr>
          </w:p>
        </w:tc>
        <w:tc>
          <w:tcPr>
            <w:tcW w:w="6690" w:type="dxa"/>
            <w:tcBorders>
              <w:top w:val="nil"/>
              <w:bottom w:val="nil"/>
            </w:tcBorders>
          </w:tcPr>
          <w:p w14:paraId="3B960636" w14:textId="77777777" w:rsidR="007A5F31" w:rsidRPr="002B4A05" w:rsidRDefault="007A5F31">
            <w:pPr>
              <w:pStyle w:val="ConsPlusNormal"/>
            </w:pPr>
            <w:r w:rsidRPr="002B4A05">
              <w:t>б) рабочих вспомогательного (паросилового) производства;</w:t>
            </w:r>
          </w:p>
        </w:tc>
        <w:tc>
          <w:tcPr>
            <w:tcW w:w="1699" w:type="dxa"/>
            <w:tcBorders>
              <w:top w:val="nil"/>
              <w:bottom w:val="nil"/>
            </w:tcBorders>
          </w:tcPr>
          <w:p w14:paraId="057909A8" w14:textId="77777777" w:rsidR="007A5F31" w:rsidRPr="002B4A05" w:rsidRDefault="007A5F31">
            <w:pPr>
              <w:pStyle w:val="ConsPlusNormal"/>
              <w:jc w:val="center"/>
            </w:pPr>
            <w:r w:rsidRPr="002B4A05">
              <w:t>?</w:t>
            </w:r>
          </w:p>
        </w:tc>
      </w:tr>
      <w:tr w:rsidR="002B4A05" w:rsidRPr="002B4A05" w14:paraId="2BE2D26B" w14:textId="77777777">
        <w:tblPrEx>
          <w:tblBorders>
            <w:insideH w:val="none" w:sz="0" w:space="0" w:color="auto"/>
          </w:tblBorders>
        </w:tblPrEx>
        <w:tc>
          <w:tcPr>
            <w:tcW w:w="680" w:type="dxa"/>
            <w:vMerge/>
            <w:tcBorders>
              <w:top w:val="single" w:sz="4" w:space="0" w:color="auto"/>
              <w:bottom w:val="single" w:sz="4" w:space="0" w:color="auto"/>
            </w:tcBorders>
          </w:tcPr>
          <w:p w14:paraId="7568428D" w14:textId="77777777" w:rsidR="007A5F31" w:rsidRPr="002B4A05" w:rsidRDefault="007A5F31">
            <w:pPr>
              <w:pStyle w:val="ConsPlusNormal"/>
            </w:pPr>
          </w:p>
        </w:tc>
        <w:tc>
          <w:tcPr>
            <w:tcW w:w="6690" w:type="dxa"/>
            <w:tcBorders>
              <w:top w:val="nil"/>
              <w:bottom w:val="nil"/>
            </w:tcBorders>
          </w:tcPr>
          <w:p w14:paraId="3BCE15E1" w14:textId="77777777" w:rsidR="007A5F31" w:rsidRPr="002B4A05" w:rsidRDefault="007A5F31">
            <w:pPr>
              <w:pStyle w:val="ConsPlusNormal"/>
            </w:pPr>
            <w:r w:rsidRPr="002B4A05">
              <w:t>в) общепроизводственного персонала фабрики;</w:t>
            </w:r>
          </w:p>
        </w:tc>
        <w:tc>
          <w:tcPr>
            <w:tcW w:w="1699" w:type="dxa"/>
            <w:tcBorders>
              <w:top w:val="nil"/>
              <w:bottom w:val="nil"/>
            </w:tcBorders>
          </w:tcPr>
          <w:p w14:paraId="6C2A3FEA" w14:textId="77777777" w:rsidR="007A5F31" w:rsidRPr="002B4A05" w:rsidRDefault="007A5F31">
            <w:pPr>
              <w:pStyle w:val="ConsPlusNormal"/>
              <w:jc w:val="center"/>
            </w:pPr>
            <w:r w:rsidRPr="002B4A05">
              <w:t>?</w:t>
            </w:r>
          </w:p>
        </w:tc>
      </w:tr>
      <w:tr w:rsidR="002B4A05" w:rsidRPr="002B4A05" w14:paraId="4943FD5E" w14:textId="77777777">
        <w:tblPrEx>
          <w:tblBorders>
            <w:insideH w:val="none" w:sz="0" w:space="0" w:color="auto"/>
          </w:tblBorders>
        </w:tblPrEx>
        <w:tc>
          <w:tcPr>
            <w:tcW w:w="680" w:type="dxa"/>
            <w:vMerge/>
            <w:tcBorders>
              <w:top w:val="single" w:sz="4" w:space="0" w:color="auto"/>
              <w:bottom w:val="single" w:sz="4" w:space="0" w:color="auto"/>
            </w:tcBorders>
          </w:tcPr>
          <w:p w14:paraId="37AF279E" w14:textId="77777777" w:rsidR="007A5F31" w:rsidRPr="002B4A05" w:rsidRDefault="007A5F31">
            <w:pPr>
              <w:pStyle w:val="ConsPlusNormal"/>
            </w:pPr>
          </w:p>
        </w:tc>
        <w:tc>
          <w:tcPr>
            <w:tcW w:w="6690" w:type="dxa"/>
            <w:tcBorders>
              <w:top w:val="nil"/>
              <w:bottom w:val="nil"/>
            </w:tcBorders>
          </w:tcPr>
          <w:p w14:paraId="558F9C95" w14:textId="77777777" w:rsidR="007A5F31" w:rsidRPr="002B4A05" w:rsidRDefault="007A5F31">
            <w:pPr>
              <w:pStyle w:val="ConsPlusNormal"/>
            </w:pPr>
            <w:r w:rsidRPr="002B4A05">
              <w:t>г) работников, организующих сбыт готовой швейной продукции фабрики "Салют";</w:t>
            </w:r>
          </w:p>
        </w:tc>
        <w:tc>
          <w:tcPr>
            <w:tcW w:w="1699" w:type="dxa"/>
            <w:tcBorders>
              <w:top w:val="nil"/>
              <w:bottom w:val="nil"/>
            </w:tcBorders>
          </w:tcPr>
          <w:p w14:paraId="0176E536" w14:textId="77777777" w:rsidR="007A5F31" w:rsidRPr="002B4A05" w:rsidRDefault="007A5F31">
            <w:pPr>
              <w:pStyle w:val="ConsPlusNormal"/>
              <w:jc w:val="center"/>
            </w:pPr>
            <w:r w:rsidRPr="002B4A05">
              <w:t>?</w:t>
            </w:r>
          </w:p>
        </w:tc>
      </w:tr>
      <w:tr w:rsidR="002B4A05" w:rsidRPr="002B4A05" w14:paraId="73065CFC" w14:textId="77777777">
        <w:tc>
          <w:tcPr>
            <w:tcW w:w="680" w:type="dxa"/>
            <w:vMerge/>
            <w:tcBorders>
              <w:top w:val="single" w:sz="4" w:space="0" w:color="auto"/>
              <w:bottom w:val="single" w:sz="4" w:space="0" w:color="auto"/>
            </w:tcBorders>
          </w:tcPr>
          <w:p w14:paraId="505BD431" w14:textId="77777777" w:rsidR="007A5F31" w:rsidRPr="002B4A05" w:rsidRDefault="007A5F31">
            <w:pPr>
              <w:pStyle w:val="ConsPlusNormal"/>
            </w:pPr>
          </w:p>
        </w:tc>
        <w:tc>
          <w:tcPr>
            <w:tcW w:w="6690" w:type="dxa"/>
            <w:tcBorders>
              <w:top w:val="nil"/>
              <w:bottom w:val="single" w:sz="4" w:space="0" w:color="auto"/>
            </w:tcBorders>
          </w:tcPr>
          <w:p w14:paraId="6DE84752" w14:textId="77777777" w:rsidR="007A5F31" w:rsidRPr="002B4A05" w:rsidRDefault="007A5F31">
            <w:pPr>
              <w:pStyle w:val="ConsPlusNormal"/>
            </w:pPr>
            <w:r w:rsidRPr="002B4A05">
              <w:t>д) общехозяйственного персонала фабрики "Салют"</w:t>
            </w:r>
          </w:p>
        </w:tc>
        <w:tc>
          <w:tcPr>
            <w:tcW w:w="1699" w:type="dxa"/>
            <w:tcBorders>
              <w:top w:val="nil"/>
              <w:bottom w:val="single" w:sz="4" w:space="0" w:color="auto"/>
            </w:tcBorders>
          </w:tcPr>
          <w:p w14:paraId="030507BC" w14:textId="77777777" w:rsidR="007A5F31" w:rsidRPr="002B4A05" w:rsidRDefault="007A5F31">
            <w:pPr>
              <w:pStyle w:val="ConsPlusNormal"/>
              <w:jc w:val="center"/>
            </w:pPr>
            <w:r w:rsidRPr="002B4A05">
              <w:t>?</w:t>
            </w:r>
          </w:p>
        </w:tc>
      </w:tr>
      <w:tr w:rsidR="002B4A05" w:rsidRPr="002B4A05" w14:paraId="5263BEC6" w14:textId="77777777">
        <w:tc>
          <w:tcPr>
            <w:tcW w:w="680" w:type="dxa"/>
            <w:vMerge w:val="restart"/>
            <w:tcBorders>
              <w:top w:val="single" w:sz="4" w:space="0" w:color="auto"/>
              <w:bottom w:val="single" w:sz="4" w:space="0" w:color="auto"/>
            </w:tcBorders>
          </w:tcPr>
          <w:p w14:paraId="562A1766" w14:textId="77777777" w:rsidR="007A5F31" w:rsidRPr="002B4A05" w:rsidRDefault="007A5F31">
            <w:pPr>
              <w:pStyle w:val="ConsPlusNormal"/>
              <w:ind w:left="160"/>
            </w:pPr>
            <w:r w:rsidRPr="002B4A05">
              <w:t>5</w:t>
            </w:r>
          </w:p>
        </w:tc>
        <w:tc>
          <w:tcPr>
            <w:tcW w:w="6690" w:type="dxa"/>
            <w:tcBorders>
              <w:top w:val="single" w:sz="4" w:space="0" w:color="auto"/>
              <w:bottom w:val="nil"/>
            </w:tcBorders>
          </w:tcPr>
          <w:p w14:paraId="27D08B88" w14:textId="77777777" w:rsidR="007A5F31" w:rsidRPr="002B4A05" w:rsidRDefault="007A5F31">
            <w:pPr>
              <w:pStyle w:val="ConsPlusNormal"/>
            </w:pPr>
            <w:r w:rsidRPr="002B4A05">
              <w:t>Начислены страховые взносы в Фонд обязательного медицинского страхования (ФОМС) от суммы начисленной заработной платы за декабрь (5,1%):</w:t>
            </w:r>
          </w:p>
        </w:tc>
        <w:tc>
          <w:tcPr>
            <w:tcW w:w="1699" w:type="dxa"/>
            <w:tcBorders>
              <w:top w:val="single" w:sz="4" w:space="0" w:color="auto"/>
              <w:bottom w:val="nil"/>
            </w:tcBorders>
          </w:tcPr>
          <w:p w14:paraId="0685B454" w14:textId="77777777" w:rsidR="007A5F31" w:rsidRPr="002B4A05" w:rsidRDefault="007A5F31">
            <w:pPr>
              <w:pStyle w:val="ConsPlusNormal"/>
            </w:pPr>
          </w:p>
        </w:tc>
      </w:tr>
      <w:tr w:rsidR="002B4A05" w:rsidRPr="002B4A05" w14:paraId="5A32FFB8" w14:textId="77777777">
        <w:tblPrEx>
          <w:tblBorders>
            <w:insideH w:val="none" w:sz="0" w:space="0" w:color="auto"/>
          </w:tblBorders>
        </w:tblPrEx>
        <w:tc>
          <w:tcPr>
            <w:tcW w:w="680" w:type="dxa"/>
            <w:vMerge/>
            <w:tcBorders>
              <w:top w:val="single" w:sz="4" w:space="0" w:color="auto"/>
              <w:bottom w:val="single" w:sz="4" w:space="0" w:color="auto"/>
            </w:tcBorders>
          </w:tcPr>
          <w:p w14:paraId="579A9DFA" w14:textId="77777777" w:rsidR="007A5F31" w:rsidRPr="002B4A05" w:rsidRDefault="007A5F31">
            <w:pPr>
              <w:pStyle w:val="ConsPlusNormal"/>
            </w:pPr>
          </w:p>
        </w:tc>
        <w:tc>
          <w:tcPr>
            <w:tcW w:w="6690" w:type="dxa"/>
            <w:tcBorders>
              <w:top w:val="nil"/>
              <w:bottom w:val="nil"/>
            </w:tcBorders>
          </w:tcPr>
          <w:p w14:paraId="61AB56CF" w14:textId="77777777" w:rsidR="007A5F31" w:rsidRPr="002B4A05" w:rsidRDefault="007A5F31">
            <w:pPr>
              <w:pStyle w:val="ConsPlusNormal"/>
            </w:pPr>
            <w:r w:rsidRPr="002B4A05">
              <w:t>а) рабочих основного (швейного) производства;</w:t>
            </w:r>
          </w:p>
        </w:tc>
        <w:tc>
          <w:tcPr>
            <w:tcW w:w="1699" w:type="dxa"/>
            <w:tcBorders>
              <w:top w:val="nil"/>
              <w:bottom w:val="nil"/>
            </w:tcBorders>
          </w:tcPr>
          <w:p w14:paraId="052E3EFC" w14:textId="77777777" w:rsidR="007A5F31" w:rsidRPr="002B4A05" w:rsidRDefault="007A5F31">
            <w:pPr>
              <w:pStyle w:val="ConsPlusNormal"/>
              <w:jc w:val="center"/>
            </w:pPr>
            <w:r w:rsidRPr="002B4A05">
              <w:t>?</w:t>
            </w:r>
          </w:p>
        </w:tc>
      </w:tr>
      <w:tr w:rsidR="002B4A05" w:rsidRPr="002B4A05" w14:paraId="6A2373C0" w14:textId="77777777">
        <w:tblPrEx>
          <w:tblBorders>
            <w:insideH w:val="none" w:sz="0" w:space="0" w:color="auto"/>
          </w:tblBorders>
        </w:tblPrEx>
        <w:tc>
          <w:tcPr>
            <w:tcW w:w="680" w:type="dxa"/>
            <w:vMerge/>
            <w:tcBorders>
              <w:top w:val="single" w:sz="4" w:space="0" w:color="auto"/>
              <w:bottom w:val="single" w:sz="4" w:space="0" w:color="auto"/>
            </w:tcBorders>
          </w:tcPr>
          <w:p w14:paraId="71891C31" w14:textId="77777777" w:rsidR="007A5F31" w:rsidRPr="002B4A05" w:rsidRDefault="007A5F31">
            <w:pPr>
              <w:pStyle w:val="ConsPlusNormal"/>
            </w:pPr>
          </w:p>
        </w:tc>
        <w:tc>
          <w:tcPr>
            <w:tcW w:w="6690" w:type="dxa"/>
            <w:tcBorders>
              <w:top w:val="nil"/>
              <w:bottom w:val="nil"/>
            </w:tcBorders>
          </w:tcPr>
          <w:p w14:paraId="340B88A6" w14:textId="77777777" w:rsidR="007A5F31" w:rsidRPr="002B4A05" w:rsidRDefault="007A5F31">
            <w:pPr>
              <w:pStyle w:val="ConsPlusNormal"/>
            </w:pPr>
            <w:r w:rsidRPr="002B4A05">
              <w:t>б) рабочих вспомогательного (паросилового) производства;</w:t>
            </w:r>
          </w:p>
        </w:tc>
        <w:tc>
          <w:tcPr>
            <w:tcW w:w="1699" w:type="dxa"/>
            <w:tcBorders>
              <w:top w:val="nil"/>
              <w:bottom w:val="nil"/>
            </w:tcBorders>
          </w:tcPr>
          <w:p w14:paraId="39862418" w14:textId="77777777" w:rsidR="007A5F31" w:rsidRPr="002B4A05" w:rsidRDefault="007A5F31">
            <w:pPr>
              <w:pStyle w:val="ConsPlusNormal"/>
              <w:jc w:val="center"/>
            </w:pPr>
            <w:r w:rsidRPr="002B4A05">
              <w:t>?</w:t>
            </w:r>
          </w:p>
        </w:tc>
      </w:tr>
      <w:tr w:rsidR="002B4A05" w:rsidRPr="002B4A05" w14:paraId="142B48A5" w14:textId="77777777">
        <w:tblPrEx>
          <w:tblBorders>
            <w:insideH w:val="none" w:sz="0" w:space="0" w:color="auto"/>
          </w:tblBorders>
        </w:tblPrEx>
        <w:tc>
          <w:tcPr>
            <w:tcW w:w="680" w:type="dxa"/>
            <w:vMerge/>
            <w:tcBorders>
              <w:top w:val="single" w:sz="4" w:space="0" w:color="auto"/>
              <w:bottom w:val="single" w:sz="4" w:space="0" w:color="auto"/>
            </w:tcBorders>
          </w:tcPr>
          <w:p w14:paraId="6D1C6E14" w14:textId="77777777" w:rsidR="007A5F31" w:rsidRPr="002B4A05" w:rsidRDefault="007A5F31">
            <w:pPr>
              <w:pStyle w:val="ConsPlusNormal"/>
            </w:pPr>
          </w:p>
        </w:tc>
        <w:tc>
          <w:tcPr>
            <w:tcW w:w="6690" w:type="dxa"/>
            <w:tcBorders>
              <w:top w:val="nil"/>
              <w:bottom w:val="nil"/>
            </w:tcBorders>
          </w:tcPr>
          <w:p w14:paraId="76B7F397" w14:textId="77777777" w:rsidR="007A5F31" w:rsidRPr="002B4A05" w:rsidRDefault="007A5F31">
            <w:pPr>
              <w:pStyle w:val="ConsPlusNormal"/>
            </w:pPr>
            <w:r w:rsidRPr="002B4A05">
              <w:t>в) общепроизводственного персонала фабрики;</w:t>
            </w:r>
          </w:p>
        </w:tc>
        <w:tc>
          <w:tcPr>
            <w:tcW w:w="1699" w:type="dxa"/>
            <w:tcBorders>
              <w:top w:val="nil"/>
              <w:bottom w:val="nil"/>
            </w:tcBorders>
          </w:tcPr>
          <w:p w14:paraId="0A08F1A7" w14:textId="77777777" w:rsidR="007A5F31" w:rsidRPr="002B4A05" w:rsidRDefault="007A5F31">
            <w:pPr>
              <w:pStyle w:val="ConsPlusNormal"/>
              <w:jc w:val="center"/>
            </w:pPr>
            <w:r w:rsidRPr="002B4A05">
              <w:t>?</w:t>
            </w:r>
          </w:p>
        </w:tc>
      </w:tr>
      <w:tr w:rsidR="002B4A05" w:rsidRPr="002B4A05" w14:paraId="74FA1A48" w14:textId="77777777">
        <w:tblPrEx>
          <w:tblBorders>
            <w:insideH w:val="none" w:sz="0" w:space="0" w:color="auto"/>
          </w:tblBorders>
        </w:tblPrEx>
        <w:tc>
          <w:tcPr>
            <w:tcW w:w="680" w:type="dxa"/>
            <w:vMerge/>
            <w:tcBorders>
              <w:top w:val="single" w:sz="4" w:space="0" w:color="auto"/>
              <w:bottom w:val="single" w:sz="4" w:space="0" w:color="auto"/>
            </w:tcBorders>
          </w:tcPr>
          <w:p w14:paraId="5B8EA586" w14:textId="77777777" w:rsidR="007A5F31" w:rsidRPr="002B4A05" w:rsidRDefault="007A5F31">
            <w:pPr>
              <w:pStyle w:val="ConsPlusNormal"/>
            </w:pPr>
          </w:p>
        </w:tc>
        <w:tc>
          <w:tcPr>
            <w:tcW w:w="6690" w:type="dxa"/>
            <w:tcBorders>
              <w:top w:val="nil"/>
              <w:bottom w:val="nil"/>
            </w:tcBorders>
          </w:tcPr>
          <w:p w14:paraId="0A70FFBE" w14:textId="77777777" w:rsidR="007A5F31" w:rsidRPr="002B4A05" w:rsidRDefault="007A5F31">
            <w:pPr>
              <w:pStyle w:val="ConsPlusNormal"/>
            </w:pPr>
            <w:r w:rsidRPr="002B4A05">
              <w:t>г) работников, организующих сбыт готовой швейной продукции фабрики "Салют";</w:t>
            </w:r>
          </w:p>
        </w:tc>
        <w:tc>
          <w:tcPr>
            <w:tcW w:w="1699" w:type="dxa"/>
            <w:tcBorders>
              <w:top w:val="nil"/>
              <w:bottom w:val="nil"/>
            </w:tcBorders>
          </w:tcPr>
          <w:p w14:paraId="2C0FCB61" w14:textId="77777777" w:rsidR="007A5F31" w:rsidRPr="002B4A05" w:rsidRDefault="007A5F31">
            <w:pPr>
              <w:pStyle w:val="ConsPlusNormal"/>
              <w:jc w:val="center"/>
            </w:pPr>
            <w:r w:rsidRPr="002B4A05">
              <w:t>?</w:t>
            </w:r>
          </w:p>
        </w:tc>
      </w:tr>
      <w:tr w:rsidR="002B4A05" w:rsidRPr="002B4A05" w14:paraId="1BF5826F" w14:textId="77777777">
        <w:tc>
          <w:tcPr>
            <w:tcW w:w="680" w:type="dxa"/>
            <w:vMerge/>
            <w:tcBorders>
              <w:top w:val="single" w:sz="4" w:space="0" w:color="auto"/>
              <w:bottom w:val="single" w:sz="4" w:space="0" w:color="auto"/>
            </w:tcBorders>
          </w:tcPr>
          <w:p w14:paraId="39CF3863" w14:textId="77777777" w:rsidR="007A5F31" w:rsidRPr="002B4A05" w:rsidRDefault="007A5F31">
            <w:pPr>
              <w:pStyle w:val="ConsPlusNormal"/>
            </w:pPr>
          </w:p>
        </w:tc>
        <w:tc>
          <w:tcPr>
            <w:tcW w:w="6690" w:type="dxa"/>
            <w:tcBorders>
              <w:top w:val="nil"/>
              <w:bottom w:val="single" w:sz="4" w:space="0" w:color="auto"/>
            </w:tcBorders>
          </w:tcPr>
          <w:p w14:paraId="5DB30E19" w14:textId="77777777" w:rsidR="007A5F31" w:rsidRPr="002B4A05" w:rsidRDefault="007A5F31">
            <w:pPr>
              <w:pStyle w:val="ConsPlusNormal"/>
            </w:pPr>
            <w:r w:rsidRPr="002B4A05">
              <w:t>д) общехозяйственного персонала</w:t>
            </w:r>
          </w:p>
        </w:tc>
        <w:tc>
          <w:tcPr>
            <w:tcW w:w="1699" w:type="dxa"/>
            <w:tcBorders>
              <w:top w:val="nil"/>
              <w:bottom w:val="single" w:sz="4" w:space="0" w:color="auto"/>
            </w:tcBorders>
          </w:tcPr>
          <w:p w14:paraId="3930B0A5" w14:textId="77777777" w:rsidR="007A5F31" w:rsidRPr="002B4A05" w:rsidRDefault="007A5F31">
            <w:pPr>
              <w:pStyle w:val="ConsPlusNormal"/>
              <w:jc w:val="center"/>
            </w:pPr>
            <w:r w:rsidRPr="002B4A05">
              <w:t>?</w:t>
            </w:r>
          </w:p>
        </w:tc>
      </w:tr>
      <w:tr w:rsidR="002B4A05" w:rsidRPr="002B4A05" w14:paraId="617B3856" w14:textId="77777777">
        <w:tc>
          <w:tcPr>
            <w:tcW w:w="680" w:type="dxa"/>
            <w:vMerge w:val="restart"/>
            <w:tcBorders>
              <w:top w:val="single" w:sz="4" w:space="0" w:color="auto"/>
              <w:bottom w:val="single" w:sz="4" w:space="0" w:color="auto"/>
            </w:tcBorders>
          </w:tcPr>
          <w:p w14:paraId="3499A3A8" w14:textId="77777777" w:rsidR="007A5F31" w:rsidRPr="002B4A05" w:rsidRDefault="007A5F31">
            <w:pPr>
              <w:pStyle w:val="ConsPlusNormal"/>
              <w:jc w:val="center"/>
            </w:pPr>
            <w:r w:rsidRPr="002B4A05">
              <w:t>6</w:t>
            </w:r>
          </w:p>
        </w:tc>
        <w:tc>
          <w:tcPr>
            <w:tcW w:w="6690" w:type="dxa"/>
            <w:vMerge w:val="restart"/>
            <w:tcBorders>
              <w:top w:val="single" w:sz="4" w:space="0" w:color="auto"/>
              <w:bottom w:val="single" w:sz="4" w:space="0" w:color="auto"/>
            </w:tcBorders>
          </w:tcPr>
          <w:p w14:paraId="05283AE1" w14:textId="77777777" w:rsidR="007A5F31" w:rsidRPr="002B4A05" w:rsidRDefault="007A5F31">
            <w:pPr>
              <w:pStyle w:val="ConsPlusNormal"/>
            </w:pPr>
            <w:r w:rsidRPr="002B4A05">
              <w:t xml:space="preserve">Перечислены с расчетного счета отчисления на социальное </w:t>
            </w:r>
            <w:r w:rsidRPr="002B4A05">
              <w:lastRenderedPageBreak/>
              <w:t>страхование за декабрь (четырьмя платежками)</w:t>
            </w:r>
          </w:p>
        </w:tc>
        <w:tc>
          <w:tcPr>
            <w:tcW w:w="1699" w:type="dxa"/>
            <w:tcBorders>
              <w:top w:val="single" w:sz="4" w:space="0" w:color="auto"/>
              <w:bottom w:val="nil"/>
            </w:tcBorders>
          </w:tcPr>
          <w:p w14:paraId="73676ADB" w14:textId="77777777" w:rsidR="007A5F31" w:rsidRPr="002B4A05" w:rsidRDefault="007A5F31">
            <w:pPr>
              <w:pStyle w:val="ConsPlusNormal"/>
              <w:jc w:val="center"/>
            </w:pPr>
            <w:r w:rsidRPr="002B4A05">
              <w:lastRenderedPageBreak/>
              <w:t>?</w:t>
            </w:r>
          </w:p>
        </w:tc>
      </w:tr>
      <w:tr w:rsidR="002B4A05" w:rsidRPr="002B4A05" w14:paraId="7FEF8D0B" w14:textId="77777777">
        <w:tblPrEx>
          <w:tblBorders>
            <w:insideH w:val="none" w:sz="0" w:space="0" w:color="auto"/>
          </w:tblBorders>
        </w:tblPrEx>
        <w:tc>
          <w:tcPr>
            <w:tcW w:w="680" w:type="dxa"/>
            <w:vMerge/>
            <w:tcBorders>
              <w:top w:val="single" w:sz="4" w:space="0" w:color="auto"/>
              <w:bottom w:val="single" w:sz="4" w:space="0" w:color="auto"/>
            </w:tcBorders>
          </w:tcPr>
          <w:p w14:paraId="4F2D20EB" w14:textId="77777777" w:rsidR="007A5F31" w:rsidRPr="002B4A05" w:rsidRDefault="007A5F31">
            <w:pPr>
              <w:pStyle w:val="ConsPlusNormal"/>
            </w:pPr>
          </w:p>
        </w:tc>
        <w:tc>
          <w:tcPr>
            <w:tcW w:w="6690" w:type="dxa"/>
            <w:vMerge/>
            <w:tcBorders>
              <w:top w:val="single" w:sz="4" w:space="0" w:color="auto"/>
              <w:bottom w:val="single" w:sz="4" w:space="0" w:color="auto"/>
            </w:tcBorders>
          </w:tcPr>
          <w:p w14:paraId="1154C3DF" w14:textId="77777777" w:rsidR="007A5F31" w:rsidRPr="002B4A05" w:rsidRDefault="007A5F31">
            <w:pPr>
              <w:pStyle w:val="ConsPlusNormal"/>
            </w:pPr>
          </w:p>
        </w:tc>
        <w:tc>
          <w:tcPr>
            <w:tcW w:w="1699" w:type="dxa"/>
            <w:tcBorders>
              <w:top w:val="nil"/>
              <w:bottom w:val="single" w:sz="4" w:space="0" w:color="auto"/>
            </w:tcBorders>
          </w:tcPr>
          <w:p w14:paraId="7BEAF615" w14:textId="77777777" w:rsidR="007A5F31" w:rsidRPr="002B4A05" w:rsidRDefault="007A5F31">
            <w:pPr>
              <w:pStyle w:val="ConsPlusNormal"/>
              <w:jc w:val="center"/>
            </w:pPr>
            <w:r w:rsidRPr="002B4A05">
              <w:t>?</w:t>
            </w:r>
          </w:p>
        </w:tc>
      </w:tr>
    </w:tbl>
    <w:p w14:paraId="2402E44C" w14:textId="77777777" w:rsidR="007A5F31" w:rsidRPr="002B4A05" w:rsidRDefault="007A5F31" w:rsidP="0049698E">
      <w:pPr>
        <w:pStyle w:val="ConsPlusNormal"/>
        <w:jc w:val="both"/>
      </w:pPr>
    </w:p>
    <w:sectPr w:rsidR="007A5F31" w:rsidRPr="002B4A05" w:rsidSect="00ED594E">
      <w:footerReference w:type="default" r:id="rId83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36A477" w14:textId="77777777" w:rsidR="00B43683" w:rsidRDefault="00B43683" w:rsidP="007A5F31">
      <w:pPr>
        <w:spacing w:after="0" w:line="240" w:lineRule="auto"/>
      </w:pPr>
      <w:r>
        <w:separator/>
      </w:r>
    </w:p>
  </w:endnote>
  <w:endnote w:type="continuationSeparator" w:id="0">
    <w:p w14:paraId="2FDEF311" w14:textId="77777777" w:rsidR="00B43683" w:rsidRDefault="00B43683" w:rsidP="007A5F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3350900"/>
      <w:docPartObj>
        <w:docPartGallery w:val="Page Numbers (Bottom of Page)"/>
        <w:docPartUnique/>
      </w:docPartObj>
    </w:sdtPr>
    <w:sdtEndPr/>
    <w:sdtContent>
      <w:p w14:paraId="7AE268F9" w14:textId="0A48DB11" w:rsidR="00F3089B" w:rsidRDefault="00F3089B">
        <w:pPr>
          <w:pStyle w:val="a5"/>
          <w:jc w:val="right"/>
        </w:pPr>
        <w:r>
          <w:fldChar w:fldCharType="begin"/>
        </w:r>
        <w:r>
          <w:instrText>PAGE   \* MERGEFORMAT</w:instrText>
        </w:r>
        <w:r>
          <w:fldChar w:fldCharType="separate"/>
        </w:r>
        <w:r w:rsidR="00B10A0C">
          <w:rPr>
            <w:noProof/>
          </w:rPr>
          <w:t>3</w:t>
        </w:r>
        <w:r>
          <w:fldChar w:fldCharType="end"/>
        </w:r>
      </w:p>
    </w:sdtContent>
  </w:sdt>
  <w:p w14:paraId="5A3F739E" w14:textId="77777777" w:rsidR="00F3089B" w:rsidRDefault="00F3089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7733662"/>
      <w:docPartObj>
        <w:docPartGallery w:val="Page Numbers (Bottom of Page)"/>
        <w:docPartUnique/>
      </w:docPartObj>
    </w:sdtPr>
    <w:sdtEndPr/>
    <w:sdtContent>
      <w:p w14:paraId="7D60BEBE" w14:textId="3D49C8FF" w:rsidR="007A5F31" w:rsidRDefault="007A5F31">
        <w:pPr>
          <w:pStyle w:val="a5"/>
          <w:jc w:val="right"/>
        </w:pPr>
        <w:r>
          <w:fldChar w:fldCharType="begin"/>
        </w:r>
        <w:r>
          <w:instrText>PAGE   \* MERGEFORMAT</w:instrText>
        </w:r>
        <w:r>
          <w:fldChar w:fldCharType="separate"/>
        </w:r>
        <w:r w:rsidR="00B10A0C">
          <w:rPr>
            <w:noProof/>
          </w:rPr>
          <w:t>85</w:t>
        </w:r>
        <w:r>
          <w:fldChar w:fldCharType="end"/>
        </w:r>
      </w:p>
    </w:sdtContent>
  </w:sdt>
  <w:p w14:paraId="4C8404F9" w14:textId="77777777" w:rsidR="007A5F31" w:rsidRDefault="007A5F3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4D769F" w14:textId="77777777" w:rsidR="00B43683" w:rsidRDefault="00B43683" w:rsidP="007A5F31">
      <w:pPr>
        <w:spacing w:after="0" w:line="240" w:lineRule="auto"/>
      </w:pPr>
      <w:r>
        <w:separator/>
      </w:r>
    </w:p>
  </w:footnote>
  <w:footnote w:type="continuationSeparator" w:id="0">
    <w:p w14:paraId="23070A54" w14:textId="77777777" w:rsidR="00B43683" w:rsidRDefault="00B43683" w:rsidP="007A5F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1801"/>
    <w:multiLevelType w:val="multilevel"/>
    <w:tmpl w:val="17AC659A"/>
    <w:lvl w:ilvl="0">
      <w:start w:val="1"/>
      <w:numFmt w:val="decimal"/>
      <w:lvlText w:val="%1."/>
      <w:lvlJc w:val="left"/>
      <w:pPr>
        <w:tabs>
          <w:tab w:val="num" w:pos="540"/>
        </w:tabs>
        <w:ind w:left="540" w:hanging="300"/>
      </w:pPr>
    </w:lvl>
    <w:lvl w:ilvl="1">
      <w:start w:val="1"/>
      <w:numFmt w:val="bullet"/>
      <w:lvlText w:val=""/>
      <w:lvlJc w:val="left"/>
      <w:pPr>
        <w:tabs>
          <w:tab w:val="num" w:pos="1080"/>
        </w:tabs>
        <w:ind w:left="1080" w:hanging="227"/>
      </w:pPr>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3E795F"/>
    <w:multiLevelType w:val="multilevel"/>
    <w:tmpl w:val="04CC72F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5B3C82"/>
    <w:multiLevelType w:val="multilevel"/>
    <w:tmpl w:val="25FA360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135868"/>
    <w:multiLevelType w:val="multilevel"/>
    <w:tmpl w:val="C3368BD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D25E64"/>
    <w:multiLevelType w:val="multilevel"/>
    <w:tmpl w:val="D3D40544"/>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E2B433B"/>
    <w:multiLevelType w:val="multilevel"/>
    <w:tmpl w:val="F6EEB6DC"/>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F817CD6"/>
    <w:multiLevelType w:val="multilevel"/>
    <w:tmpl w:val="F4A06100"/>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0152DB6"/>
    <w:multiLevelType w:val="multilevel"/>
    <w:tmpl w:val="C7DC002C"/>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3FF412F"/>
    <w:multiLevelType w:val="multilevel"/>
    <w:tmpl w:val="F8FEC73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65C7B89"/>
    <w:multiLevelType w:val="multilevel"/>
    <w:tmpl w:val="F7DC6DEA"/>
    <w:lvl w:ilvl="0">
      <w:start w:val="1"/>
      <w:numFmt w:val="decimal"/>
      <w:lvlText w:val="%1)"/>
      <w:lvlJc w:val="left"/>
      <w:pPr>
        <w:tabs>
          <w:tab w:val="num" w:pos="540"/>
        </w:tabs>
        <w:ind w:left="540" w:hanging="300"/>
      </w:pPr>
    </w:lvl>
    <w:lvl w:ilvl="1">
      <w:start w:val="1"/>
      <w:numFmt w:val="bullet"/>
      <w:lvlText w:val=""/>
      <w:lvlJc w:val="left"/>
      <w:pPr>
        <w:tabs>
          <w:tab w:val="num" w:pos="1080"/>
        </w:tabs>
        <w:ind w:left="1080" w:hanging="227"/>
      </w:pPr>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8257D84"/>
    <w:multiLevelType w:val="multilevel"/>
    <w:tmpl w:val="048E138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85F2A33"/>
    <w:multiLevelType w:val="multilevel"/>
    <w:tmpl w:val="58FAF142"/>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8AE7D6D"/>
    <w:multiLevelType w:val="multilevel"/>
    <w:tmpl w:val="430EC12A"/>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E9C7DC3"/>
    <w:multiLevelType w:val="multilevel"/>
    <w:tmpl w:val="EEBC44C2"/>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EF55ADE"/>
    <w:multiLevelType w:val="multilevel"/>
    <w:tmpl w:val="9BDCBCE6"/>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F7C0941"/>
    <w:multiLevelType w:val="multilevel"/>
    <w:tmpl w:val="4C944CEA"/>
    <w:lvl w:ilvl="0">
      <w:start w:val="1"/>
      <w:numFmt w:val="decimal"/>
      <w:lvlText w:val="%1."/>
      <w:lvlJc w:val="left"/>
      <w:pPr>
        <w:tabs>
          <w:tab w:val="num" w:pos="540"/>
        </w:tabs>
        <w:ind w:left="540" w:hanging="300"/>
      </w:pPr>
    </w:lvl>
    <w:lvl w:ilvl="1">
      <w:start w:val="1"/>
      <w:numFmt w:val="bullet"/>
      <w:lvlText w:val=""/>
      <w:lvlJc w:val="left"/>
      <w:pPr>
        <w:tabs>
          <w:tab w:val="num" w:pos="1080"/>
        </w:tabs>
        <w:ind w:left="1080" w:hanging="227"/>
      </w:pPr>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F901DA3"/>
    <w:multiLevelType w:val="multilevel"/>
    <w:tmpl w:val="60D8AEDE"/>
    <w:lvl w:ilvl="0">
      <w:start w:val="1"/>
      <w:numFmt w:val="bullet"/>
      <w:lvlText w:val=""/>
      <w:lvlJc w:val="left"/>
      <w:pPr>
        <w:tabs>
          <w:tab w:val="num" w:pos="540"/>
        </w:tabs>
        <w:ind w:left="540" w:hanging="227"/>
      </w:pPr>
      <w:rPr>
        <w:rFonts w:ascii="Symbol" w:hAnsi="Symbol" w:hint="default"/>
      </w:rPr>
    </w:lvl>
    <w:lvl w:ilvl="1">
      <w:start w:val="1"/>
      <w:numFmt w:val="bullet"/>
      <w:lvlText w:val="o"/>
      <w:lvlJc w:val="left"/>
      <w:pPr>
        <w:tabs>
          <w:tab w:val="num" w:pos="1080"/>
        </w:tabs>
        <w:ind w:left="1080" w:hanging="227"/>
      </w:pPr>
      <w:rPr>
        <w:rFonts w:ascii="Courier New" w:hAnsi="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0156D8A"/>
    <w:multiLevelType w:val="multilevel"/>
    <w:tmpl w:val="339EC17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0354EE7"/>
    <w:multiLevelType w:val="multilevel"/>
    <w:tmpl w:val="69D2214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4E22FC7"/>
    <w:multiLevelType w:val="multilevel"/>
    <w:tmpl w:val="48D6D110"/>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997466E"/>
    <w:multiLevelType w:val="multilevel"/>
    <w:tmpl w:val="34921780"/>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C556350"/>
    <w:multiLevelType w:val="multilevel"/>
    <w:tmpl w:val="7F00867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CC41C91"/>
    <w:multiLevelType w:val="multilevel"/>
    <w:tmpl w:val="2C2627D2"/>
    <w:lvl w:ilvl="0">
      <w:start w:val="1"/>
      <w:numFmt w:val="decimal"/>
      <w:lvlText w:val="%1."/>
      <w:lvlJc w:val="left"/>
      <w:pPr>
        <w:tabs>
          <w:tab w:val="num" w:pos="540"/>
        </w:tabs>
        <w:ind w:left="540" w:hanging="300"/>
      </w:pPr>
    </w:lvl>
    <w:lvl w:ilvl="1">
      <w:start w:val="1"/>
      <w:numFmt w:val="bullet"/>
      <w:lvlText w:val=""/>
      <w:lvlJc w:val="left"/>
      <w:pPr>
        <w:tabs>
          <w:tab w:val="num" w:pos="1080"/>
        </w:tabs>
        <w:ind w:left="1080" w:hanging="227"/>
      </w:pPr>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1BD591B"/>
    <w:multiLevelType w:val="multilevel"/>
    <w:tmpl w:val="6A40979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3086F14"/>
    <w:multiLevelType w:val="multilevel"/>
    <w:tmpl w:val="3A7AC81E"/>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3503CAA"/>
    <w:multiLevelType w:val="multilevel"/>
    <w:tmpl w:val="05864668"/>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60B0F58"/>
    <w:multiLevelType w:val="multilevel"/>
    <w:tmpl w:val="98207EC2"/>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CB52BB5"/>
    <w:multiLevelType w:val="multilevel"/>
    <w:tmpl w:val="E586EFC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DCF0007"/>
    <w:multiLevelType w:val="multilevel"/>
    <w:tmpl w:val="86D4F434"/>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EDD67F4"/>
    <w:multiLevelType w:val="multilevel"/>
    <w:tmpl w:val="81982C5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20879A7"/>
    <w:multiLevelType w:val="multilevel"/>
    <w:tmpl w:val="9C24B16E"/>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32E708A"/>
    <w:multiLevelType w:val="multilevel"/>
    <w:tmpl w:val="4956E3A0"/>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9840A3D"/>
    <w:multiLevelType w:val="multilevel"/>
    <w:tmpl w:val="F7BEBEBE"/>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C301196"/>
    <w:multiLevelType w:val="multilevel"/>
    <w:tmpl w:val="C03690F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4C7F73D5"/>
    <w:multiLevelType w:val="multilevel"/>
    <w:tmpl w:val="18F8416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FCC0AEB"/>
    <w:multiLevelType w:val="multilevel"/>
    <w:tmpl w:val="F02ECD74"/>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B7F549B"/>
    <w:multiLevelType w:val="multilevel"/>
    <w:tmpl w:val="03FC4D40"/>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31F76F3"/>
    <w:multiLevelType w:val="multilevel"/>
    <w:tmpl w:val="57605404"/>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4B0055D"/>
    <w:multiLevelType w:val="multilevel"/>
    <w:tmpl w:val="C4EE7AF4"/>
    <w:lvl w:ilvl="0">
      <w:start w:val="1"/>
      <w:numFmt w:val="decimal"/>
      <w:lvlText w:val="%1."/>
      <w:lvlJc w:val="left"/>
      <w:pPr>
        <w:tabs>
          <w:tab w:val="num" w:pos="540"/>
        </w:tabs>
        <w:ind w:left="540" w:hanging="300"/>
      </w:pPr>
    </w:lvl>
    <w:lvl w:ilvl="1">
      <w:start w:val="1"/>
      <w:numFmt w:val="bullet"/>
      <w:lvlText w:val=""/>
      <w:lvlJc w:val="left"/>
      <w:pPr>
        <w:tabs>
          <w:tab w:val="num" w:pos="1080"/>
        </w:tabs>
        <w:ind w:left="1080" w:hanging="227"/>
      </w:pPr>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8A53D8E"/>
    <w:multiLevelType w:val="multilevel"/>
    <w:tmpl w:val="4FC6CA5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BFC674E"/>
    <w:multiLevelType w:val="hybridMultilevel"/>
    <w:tmpl w:val="636450F8"/>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DC4596C"/>
    <w:multiLevelType w:val="multilevel"/>
    <w:tmpl w:val="8EE2F71C"/>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E9B0738"/>
    <w:multiLevelType w:val="multilevel"/>
    <w:tmpl w:val="49A6B9DE"/>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F9754AA"/>
    <w:multiLevelType w:val="multilevel"/>
    <w:tmpl w:val="9AE6163C"/>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442495B"/>
    <w:multiLevelType w:val="multilevel"/>
    <w:tmpl w:val="F89034DE"/>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48150EB"/>
    <w:multiLevelType w:val="multilevel"/>
    <w:tmpl w:val="05C47C14"/>
    <w:lvl w:ilvl="0">
      <w:start w:val="1"/>
      <w:numFmt w:val="decimal"/>
      <w:lvlText w:val="%1)"/>
      <w:lvlJc w:val="left"/>
      <w:pPr>
        <w:tabs>
          <w:tab w:val="num" w:pos="540"/>
        </w:tabs>
        <w:ind w:left="540" w:hanging="300"/>
      </w:pPr>
    </w:lvl>
    <w:lvl w:ilvl="1">
      <w:start w:val="1"/>
      <w:numFmt w:val="bullet"/>
      <w:lvlText w:val=""/>
      <w:lvlJc w:val="left"/>
      <w:pPr>
        <w:tabs>
          <w:tab w:val="num" w:pos="1080"/>
        </w:tabs>
        <w:ind w:left="1080" w:hanging="227"/>
      </w:pPr>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83562E4"/>
    <w:multiLevelType w:val="multilevel"/>
    <w:tmpl w:val="0FFECF4E"/>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C1E526C"/>
    <w:multiLevelType w:val="multilevel"/>
    <w:tmpl w:val="8BFE324C"/>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DD06625"/>
    <w:multiLevelType w:val="multilevel"/>
    <w:tmpl w:val="D2629712"/>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7"/>
    <w:lvlOverride w:ilvl="0">
      <w:startOverride w:val="1"/>
    </w:lvlOverride>
  </w:num>
  <w:num w:numId="2">
    <w:abstractNumId w:val="21"/>
    <w:lvlOverride w:ilvl="0">
      <w:startOverride w:val="1"/>
    </w:lvlOverride>
  </w:num>
  <w:num w:numId="3">
    <w:abstractNumId w:val="42"/>
    <w:lvlOverride w:ilvl="0">
      <w:startOverride w:val="1"/>
    </w:lvlOverride>
  </w:num>
  <w:num w:numId="4">
    <w:abstractNumId w:val="43"/>
    <w:lvlOverride w:ilvl="0">
      <w:startOverride w:val="1"/>
    </w:lvlOverride>
  </w:num>
  <w:num w:numId="5">
    <w:abstractNumId w:val="26"/>
    <w:lvlOverride w:ilvl="0">
      <w:startOverride w:val="1"/>
    </w:lvlOverride>
  </w:num>
  <w:num w:numId="6">
    <w:abstractNumId w:val="30"/>
    <w:lvlOverride w:ilvl="0">
      <w:startOverride w:val="1"/>
    </w:lvlOverride>
  </w:num>
  <w:num w:numId="7">
    <w:abstractNumId w:val="38"/>
    <w:lvlOverride w:ilvl="0">
      <w:startOverride w:val="1"/>
    </w:lvlOverride>
  </w:num>
  <w:num w:numId="8">
    <w:abstractNumId w:val="22"/>
    <w:lvlOverride w:ilvl="0">
      <w:startOverride w:val="1"/>
    </w:lvlOverride>
  </w:num>
  <w:num w:numId="9">
    <w:abstractNumId w:val="35"/>
    <w:lvlOverride w:ilvl="0">
      <w:startOverride w:val="1"/>
    </w:lvlOverride>
  </w:num>
  <w:num w:numId="10">
    <w:abstractNumId w:val="25"/>
    <w:lvlOverride w:ilvl="0">
      <w:startOverride w:val="1"/>
    </w:lvlOverride>
  </w:num>
  <w:num w:numId="11">
    <w:abstractNumId w:val="7"/>
    <w:lvlOverride w:ilvl="0">
      <w:startOverride w:val="1"/>
    </w:lvlOverride>
  </w:num>
  <w:num w:numId="12">
    <w:abstractNumId w:val="18"/>
    <w:lvlOverride w:ilvl="0">
      <w:startOverride w:val="1"/>
    </w:lvlOverride>
  </w:num>
  <w:num w:numId="13">
    <w:abstractNumId w:val="27"/>
    <w:lvlOverride w:ilvl="0">
      <w:startOverride w:val="1"/>
    </w:lvlOverride>
  </w:num>
  <w:num w:numId="14">
    <w:abstractNumId w:val="16"/>
    <w:lvlOverride w:ilvl="0">
      <w:startOverride w:val="1"/>
    </w:lvlOverride>
  </w:num>
  <w:num w:numId="15">
    <w:abstractNumId w:val="24"/>
    <w:lvlOverride w:ilvl="0">
      <w:startOverride w:val="1"/>
    </w:lvlOverride>
  </w:num>
  <w:num w:numId="16">
    <w:abstractNumId w:val="31"/>
    <w:lvlOverride w:ilvl="0">
      <w:startOverride w:val="1"/>
    </w:lvlOverride>
  </w:num>
  <w:num w:numId="17">
    <w:abstractNumId w:val="37"/>
    <w:lvlOverride w:ilvl="0">
      <w:startOverride w:val="1"/>
    </w:lvlOverride>
  </w:num>
  <w:num w:numId="18">
    <w:abstractNumId w:val="19"/>
    <w:lvlOverride w:ilvl="0">
      <w:startOverride w:val="1"/>
    </w:lvlOverride>
  </w:num>
  <w:num w:numId="19">
    <w:abstractNumId w:val="0"/>
    <w:lvlOverride w:ilvl="0">
      <w:startOverride w:val="1"/>
    </w:lvlOverride>
  </w:num>
  <w:num w:numId="20">
    <w:abstractNumId w:val="32"/>
    <w:lvlOverride w:ilvl="0">
      <w:startOverride w:val="1"/>
    </w:lvlOverride>
  </w:num>
  <w:num w:numId="21">
    <w:abstractNumId w:val="1"/>
    <w:lvlOverride w:ilvl="0">
      <w:startOverride w:val="1"/>
    </w:lvlOverride>
  </w:num>
  <w:num w:numId="22">
    <w:abstractNumId w:val="36"/>
    <w:lvlOverride w:ilvl="0">
      <w:startOverride w:val="1"/>
    </w:lvlOverride>
  </w:num>
  <w:num w:numId="23">
    <w:abstractNumId w:val="41"/>
    <w:lvlOverride w:ilvl="0">
      <w:startOverride w:val="1"/>
    </w:lvlOverride>
  </w:num>
  <w:num w:numId="24">
    <w:abstractNumId w:val="40"/>
  </w:num>
  <w:num w:numId="25">
    <w:abstractNumId w:val="34"/>
    <w:lvlOverride w:ilvl="0">
      <w:startOverride w:val="1"/>
    </w:lvlOverride>
  </w:num>
  <w:num w:numId="26">
    <w:abstractNumId w:val="45"/>
    <w:lvlOverride w:ilvl="0">
      <w:startOverride w:val="1"/>
    </w:lvlOverride>
  </w:num>
  <w:num w:numId="27">
    <w:abstractNumId w:val="4"/>
    <w:lvlOverride w:ilvl="0">
      <w:startOverride w:val="1"/>
    </w:lvlOverride>
  </w:num>
  <w:num w:numId="28">
    <w:abstractNumId w:val="33"/>
    <w:lvlOverride w:ilvl="0">
      <w:startOverride w:val="1"/>
    </w:lvlOverride>
  </w:num>
  <w:num w:numId="29">
    <w:abstractNumId w:val="11"/>
    <w:lvlOverride w:ilvl="0">
      <w:startOverride w:val="1"/>
    </w:lvlOverride>
  </w:num>
  <w:num w:numId="30">
    <w:abstractNumId w:val="17"/>
    <w:lvlOverride w:ilvl="0">
      <w:startOverride w:val="1"/>
    </w:lvlOverride>
  </w:num>
  <w:num w:numId="31">
    <w:abstractNumId w:val="9"/>
    <w:lvlOverride w:ilvl="0">
      <w:startOverride w:val="1"/>
    </w:lvlOverride>
  </w:num>
  <w:num w:numId="32">
    <w:abstractNumId w:val="8"/>
    <w:lvlOverride w:ilvl="0">
      <w:startOverride w:val="1"/>
    </w:lvlOverride>
  </w:num>
  <w:num w:numId="33">
    <w:abstractNumId w:val="5"/>
    <w:lvlOverride w:ilvl="0">
      <w:startOverride w:val="1"/>
    </w:lvlOverride>
  </w:num>
  <w:num w:numId="34">
    <w:abstractNumId w:val="29"/>
    <w:lvlOverride w:ilvl="0">
      <w:startOverride w:val="1"/>
    </w:lvlOverride>
  </w:num>
  <w:num w:numId="35">
    <w:abstractNumId w:val="44"/>
    <w:lvlOverride w:ilvl="0">
      <w:startOverride w:val="1"/>
    </w:lvlOverride>
  </w:num>
  <w:num w:numId="36">
    <w:abstractNumId w:val="6"/>
    <w:lvlOverride w:ilvl="0">
      <w:startOverride w:val="1"/>
    </w:lvlOverride>
  </w:num>
  <w:num w:numId="37">
    <w:abstractNumId w:val="48"/>
    <w:lvlOverride w:ilvl="0">
      <w:startOverride w:val="1"/>
    </w:lvlOverride>
  </w:num>
  <w:num w:numId="38">
    <w:abstractNumId w:val="13"/>
    <w:lvlOverride w:ilvl="0">
      <w:startOverride w:val="1"/>
    </w:lvlOverride>
  </w:num>
  <w:num w:numId="39">
    <w:abstractNumId w:val="14"/>
    <w:lvlOverride w:ilvl="0">
      <w:startOverride w:val="1"/>
    </w:lvlOverride>
  </w:num>
  <w:num w:numId="40">
    <w:abstractNumId w:val="28"/>
    <w:lvlOverride w:ilvl="0">
      <w:startOverride w:val="1"/>
    </w:lvlOverride>
  </w:num>
  <w:num w:numId="41">
    <w:abstractNumId w:val="20"/>
    <w:lvlOverride w:ilvl="0">
      <w:startOverride w:val="1"/>
    </w:lvlOverride>
  </w:num>
  <w:num w:numId="42">
    <w:abstractNumId w:val="23"/>
    <w:lvlOverride w:ilvl="0">
      <w:startOverride w:val="1"/>
    </w:lvlOverride>
  </w:num>
  <w:num w:numId="43">
    <w:abstractNumId w:val="12"/>
    <w:lvlOverride w:ilvl="0">
      <w:startOverride w:val="1"/>
    </w:lvlOverride>
  </w:num>
  <w:num w:numId="44">
    <w:abstractNumId w:val="15"/>
    <w:lvlOverride w:ilvl="0">
      <w:startOverride w:val="1"/>
    </w:lvlOverride>
  </w:num>
  <w:num w:numId="45">
    <w:abstractNumId w:val="2"/>
    <w:lvlOverride w:ilvl="0">
      <w:startOverride w:val="1"/>
    </w:lvlOverride>
  </w:num>
  <w:num w:numId="46">
    <w:abstractNumId w:val="3"/>
    <w:lvlOverride w:ilvl="0">
      <w:startOverride w:val="1"/>
    </w:lvlOverride>
  </w:num>
  <w:num w:numId="47">
    <w:abstractNumId w:val="39"/>
    <w:lvlOverride w:ilvl="0">
      <w:startOverride w:val="1"/>
    </w:lvlOverride>
  </w:num>
  <w:num w:numId="48">
    <w:abstractNumId w:val="10"/>
    <w:lvlOverride w:ilvl="0">
      <w:startOverride w:val="1"/>
    </w:lvlOverride>
  </w:num>
  <w:num w:numId="49">
    <w:abstractNumId w:val="46"/>
    <w:lvlOverride w:ilvl="0">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F31"/>
    <w:rsid w:val="000209BF"/>
    <w:rsid w:val="00094A57"/>
    <w:rsid w:val="00145F66"/>
    <w:rsid w:val="001847E7"/>
    <w:rsid w:val="001E29EE"/>
    <w:rsid w:val="0025010B"/>
    <w:rsid w:val="002B4A05"/>
    <w:rsid w:val="00310FBF"/>
    <w:rsid w:val="00312513"/>
    <w:rsid w:val="00313DE5"/>
    <w:rsid w:val="003B5D9E"/>
    <w:rsid w:val="003E09CD"/>
    <w:rsid w:val="00433E5B"/>
    <w:rsid w:val="0049698E"/>
    <w:rsid w:val="005D214B"/>
    <w:rsid w:val="00731EB1"/>
    <w:rsid w:val="007A5F31"/>
    <w:rsid w:val="00884974"/>
    <w:rsid w:val="00911361"/>
    <w:rsid w:val="00B10A0C"/>
    <w:rsid w:val="00B43683"/>
    <w:rsid w:val="00C561C2"/>
    <w:rsid w:val="00E1716C"/>
    <w:rsid w:val="00F3089B"/>
    <w:rsid w:val="00FF4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C9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A5F31"/>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7A5F31"/>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7A5F31"/>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7A5F31"/>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7A5F31"/>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7A5F31"/>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7A5F31"/>
    <w:pPr>
      <w:widowControl w:val="0"/>
      <w:autoSpaceDE w:val="0"/>
      <w:autoSpaceDN w:val="0"/>
      <w:spacing w:after="0" w:line="240" w:lineRule="auto"/>
    </w:pPr>
    <w:rPr>
      <w:rFonts w:ascii="Tahoma" w:eastAsiaTheme="minorEastAsia" w:hAnsi="Tahoma" w:cs="Tahoma"/>
      <w:lang w:eastAsia="ru-RU"/>
    </w:rPr>
  </w:style>
  <w:style w:type="paragraph" w:customStyle="1" w:styleId="ConsPlusTextList">
    <w:name w:val="ConsPlusTextList"/>
    <w:rsid w:val="007A5F31"/>
    <w:pPr>
      <w:widowControl w:val="0"/>
      <w:autoSpaceDE w:val="0"/>
      <w:autoSpaceDN w:val="0"/>
      <w:spacing w:after="0" w:line="240" w:lineRule="auto"/>
    </w:pPr>
    <w:rPr>
      <w:rFonts w:ascii="Arial" w:eastAsiaTheme="minorEastAsia" w:hAnsi="Arial" w:cs="Arial"/>
      <w:sz w:val="20"/>
      <w:lang w:eastAsia="ru-RU"/>
    </w:rPr>
  </w:style>
  <w:style w:type="paragraph" w:styleId="a3">
    <w:name w:val="header"/>
    <w:basedOn w:val="a"/>
    <w:link w:val="a4"/>
    <w:uiPriority w:val="99"/>
    <w:unhideWhenUsed/>
    <w:rsid w:val="007A5F3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A5F31"/>
  </w:style>
  <w:style w:type="paragraph" w:styleId="a5">
    <w:name w:val="footer"/>
    <w:basedOn w:val="a"/>
    <w:link w:val="a6"/>
    <w:uiPriority w:val="99"/>
    <w:unhideWhenUsed/>
    <w:rsid w:val="007A5F3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A5F31"/>
  </w:style>
  <w:style w:type="paragraph" w:customStyle="1" w:styleId="Default">
    <w:name w:val="Default"/>
    <w:rsid w:val="00433E5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7">
    <w:name w:val="Hyperlink"/>
    <w:basedOn w:val="a0"/>
    <w:uiPriority w:val="99"/>
    <w:unhideWhenUsed/>
    <w:rsid w:val="000209BF"/>
    <w:rPr>
      <w:color w:val="0563C1" w:themeColor="hyperlink"/>
      <w:u w:val="single"/>
    </w:rPr>
  </w:style>
  <w:style w:type="character" w:customStyle="1" w:styleId="UnresolvedMention">
    <w:name w:val="Unresolved Mention"/>
    <w:basedOn w:val="a0"/>
    <w:uiPriority w:val="99"/>
    <w:semiHidden/>
    <w:unhideWhenUsed/>
    <w:rsid w:val="000209BF"/>
    <w:rPr>
      <w:color w:val="605E5C"/>
      <w:shd w:val="clear" w:color="auto" w:fill="E1DFDD"/>
    </w:rPr>
  </w:style>
  <w:style w:type="paragraph" w:styleId="a8">
    <w:name w:val="Balloon Text"/>
    <w:basedOn w:val="a"/>
    <w:link w:val="a9"/>
    <w:uiPriority w:val="99"/>
    <w:semiHidden/>
    <w:unhideWhenUsed/>
    <w:rsid w:val="00B10A0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10A0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A5F31"/>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7A5F31"/>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7A5F31"/>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7A5F31"/>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7A5F31"/>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7A5F31"/>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7A5F31"/>
    <w:pPr>
      <w:widowControl w:val="0"/>
      <w:autoSpaceDE w:val="0"/>
      <w:autoSpaceDN w:val="0"/>
      <w:spacing w:after="0" w:line="240" w:lineRule="auto"/>
    </w:pPr>
    <w:rPr>
      <w:rFonts w:ascii="Tahoma" w:eastAsiaTheme="minorEastAsia" w:hAnsi="Tahoma" w:cs="Tahoma"/>
      <w:lang w:eastAsia="ru-RU"/>
    </w:rPr>
  </w:style>
  <w:style w:type="paragraph" w:customStyle="1" w:styleId="ConsPlusTextList">
    <w:name w:val="ConsPlusTextList"/>
    <w:rsid w:val="007A5F31"/>
    <w:pPr>
      <w:widowControl w:val="0"/>
      <w:autoSpaceDE w:val="0"/>
      <w:autoSpaceDN w:val="0"/>
      <w:spacing w:after="0" w:line="240" w:lineRule="auto"/>
    </w:pPr>
    <w:rPr>
      <w:rFonts w:ascii="Arial" w:eastAsiaTheme="minorEastAsia" w:hAnsi="Arial" w:cs="Arial"/>
      <w:sz w:val="20"/>
      <w:lang w:eastAsia="ru-RU"/>
    </w:rPr>
  </w:style>
  <w:style w:type="paragraph" w:styleId="a3">
    <w:name w:val="header"/>
    <w:basedOn w:val="a"/>
    <w:link w:val="a4"/>
    <w:uiPriority w:val="99"/>
    <w:unhideWhenUsed/>
    <w:rsid w:val="007A5F3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A5F31"/>
  </w:style>
  <w:style w:type="paragraph" w:styleId="a5">
    <w:name w:val="footer"/>
    <w:basedOn w:val="a"/>
    <w:link w:val="a6"/>
    <w:uiPriority w:val="99"/>
    <w:unhideWhenUsed/>
    <w:rsid w:val="007A5F3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A5F31"/>
  </w:style>
  <w:style w:type="paragraph" w:customStyle="1" w:styleId="Default">
    <w:name w:val="Default"/>
    <w:rsid w:val="00433E5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7">
    <w:name w:val="Hyperlink"/>
    <w:basedOn w:val="a0"/>
    <w:uiPriority w:val="99"/>
    <w:unhideWhenUsed/>
    <w:rsid w:val="000209BF"/>
    <w:rPr>
      <w:color w:val="0563C1" w:themeColor="hyperlink"/>
      <w:u w:val="single"/>
    </w:rPr>
  </w:style>
  <w:style w:type="character" w:customStyle="1" w:styleId="UnresolvedMention">
    <w:name w:val="Unresolved Mention"/>
    <w:basedOn w:val="a0"/>
    <w:uiPriority w:val="99"/>
    <w:semiHidden/>
    <w:unhideWhenUsed/>
    <w:rsid w:val="000209BF"/>
    <w:rPr>
      <w:color w:val="605E5C"/>
      <w:shd w:val="clear" w:color="auto" w:fill="E1DFDD"/>
    </w:rPr>
  </w:style>
  <w:style w:type="paragraph" w:styleId="a8">
    <w:name w:val="Balloon Text"/>
    <w:basedOn w:val="a"/>
    <w:link w:val="a9"/>
    <w:uiPriority w:val="99"/>
    <w:semiHidden/>
    <w:unhideWhenUsed/>
    <w:rsid w:val="00B10A0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10A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3205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7150CB3823224726AA65B1BB2B7B614A0C9E2B9AA94FA1D242B20F9F5AE6A81244AC54C4F300C41101892C7580D6BA89494290CB8F91FC6234a4M" TargetMode="External"/><Relationship Id="rId671" Type="http://schemas.openxmlformats.org/officeDocument/2006/relationships/hyperlink" Target="consultantplus://offline/ref=E9D426B9D365C8CCE8CD64AE3CC5A7EAA23E0F3FC4B9CEF227824F4DA5E1A685F658DEC263A03357D26398B16AEED67C67B77F18AEE96B50c5a9N" TargetMode="External"/><Relationship Id="rId769" Type="http://schemas.openxmlformats.org/officeDocument/2006/relationships/hyperlink" Target="consultantplus://offline/ref=BFEEE093FCAFDEB3A835ED6AFC8FA46CFF02EDD91F3F1895E16568B63693740B2BD341E323A762A9AAD600477A0F68F204417ACA43F28D7EEAf0N" TargetMode="External"/><Relationship Id="rId21" Type="http://schemas.openxmlformats.org/officeDocument/2006/relationships/hyperlink" Target="consultantplus://offline/ref=7150CB3823224726AA65B1BB2B7B614A0C9E2B9AA94FA1D242B20F9F5AE6A81244AC54C4F300C41103892C7580D6BA89494290CB8F91FC6234a4M" TargetMode="External"/><Relationship Id="rId324" Type="http://schemas.openxmlformats.org/officeDocument/2006/relationships/hyperlink" Target="consultantplus://offline/ref=4FDB98578B84BE8ADABD496A3B08DDAE61AEFD114DD8FA8963A88AC8876AC090F9E78E9A8BA35A4BB02D3EE1775788A2CABA5661C15AF8g3T7I" TargetMode="External"/><Relationship Id="rId531" Type="http://schemas.openxmlformats.org/officeDocument/2006/relationships/hyperlink" Target="consultantplus://offline/ref=95591E4B58243B629154B8AE15F97B6136F1D31387BB646D26098C6FD3A6A12106A668A2DA0922CA3FC11E32913A83FA913CB0C5CD3D306CE0Y5I" TargetMode="External"/><Relationship Id="rId629" Type="http://schemas.openxmlformats.org/officeDocument/2006/relationships/hyperlink" Target="consultantplus://offline/ref=A7F9C757E20B8DCCD7506B9910F49CA12C76353311125E495ED3DFFFD8607849E9DFCA09A34E22F90D98E875F89B9FEDFBAA529DB04C31CAp8W6N" TargetMode="External"/><Relationship Id="rId170" Type="http://schemas.openxmlformats.org/officeDocument/2006/relationships/hyperlink" Target="consultantplus://offline/ref=7150CB3823224726AA65B1BB2B7B614A0D962A9EAC4DA1D242B20F9F5AE6A81244AC54C4F207CD1008D62960918EB58F535D91D59393FE36a2M" TargetMode="External"/><Relationship Id="rId268" Type="http://schemas.openxmlformats.org/officeDocument/2006/relationships/hyperlink" Target="consultantplus://offline/ref=4FDB98578B84BE8ADABD496A3B08DDAE61AEFD114DD8FA8963A88AC8876AC090F9E78E9A8BA65649B02D3EE1775788A2CABA5661C15AF8g3T7I" TargetMode="External"/><Relationship Id="rId475" Type="http://schemas.openxmlformats.org/officeDocument/2006/relationships/hyperlink" Target="consultantplus://offline/ref=95591E4B58243B629154B8AE15F97B6136F1D31387BB646D26098C6FD3A6A12106A668A2DA0923CA3EC11E32913A83FA913CB0C5CD3D306CE0Y5I" TargetMode="External"/><Relationship Id="rId682" Type="http://schemas.openxmlformats.org/officeDocument/2006/relationships/hyperlink" Target="consultantplus://offline/ref=E9D426B9D365C8CCE8CD64AE3CC5A7EAA1390A30C2B093F82FDB434FA2EEF992F111D2C363A13F53D13C9DA47BB6D97A7DA87E06B2EB69c5a0N" TargetMode="External"/><Relationship Id="rId32" Type="http://schemas.openxmlformats.org/officeDocument/2006/relationships/hyperlink" Target="consultantplus://offline/ref=7150CB3823224726AA65B1BB2B7B614A0D9C2495AF4BA1D242B20F9F5AE6A81244AC54C4F300C41803892C7580D6BA89494290CB8F91FC6234a4M" TargetMode="External"/><Relationship Id="rId128" Type="http://schemas.openxmlformats.org/officeDocument/2006/relationships/hyperlink" Target="consultantplus://offline/ref=7150CB3823224726AA65B1BB2B7B614A0A99219AAB45FCD84AEB039D5DE9F70543E558C5F303C21108D62960918EB58F535D91D59393FE36a2M" TargetMode="External"/><Relationship Id="rId335" Type="http://schemas.openxmlformats.org/officeDocument/2006/relationships/hyperlink" Target="consultantplus://offline/ref=4FDB98578B84BE8ADABD496A3B08DDAE61AEFD114DD8FA8963A88AC8876AC090F9E78E998BA55F49B02D3EE1775788A2CABA5661C15AF8g3T7I" TargetMode="External"/><Relationship Id="rId542" Type="http://schemas.openxmlformats.org/officeDocument/2006/relationships/hyperlink" Target="consultantplus://offline/ref=95591E4B58243B629154A4AD0BF97B6130F0D6148CB9646D26098C6FD3A6A12106A668A2DA0922CA3DC11E32913A83FA913CB0C5CD3D306CE0Y5I" TargetMode="External"/><Relationship Id="rId181" Type="http://schemas.openxmlformats.org/officeDocument/2006/relationships/hyperlink" Target="consultantplus://offline/ref=7150CB3823224726AA65B1BB2B7B614A0D9B259DA949A1D242B20F9F5AE6A81244AC54C4F300C31802892C7580D6BA89494290CB8F91FC6234a4M" TargetMode="External"/><Relationship Id="rId402" Type="http://schemas.openxmlformats.org/officeDocument/2006/relationships/hyperlink" Target="consultantplus://offline/ref=19D9520C8CCF5203619791A74DEF64EB3EA567AE52FA1D0C391C2C4AF32CFC40AB65840886AA5147EABBD9785807BBF085CD9E044CJFW2I" TargetMode="External"/><Relationship Id="rId279" Type="http://schemas.openxmlformats.org/officeDocument/2006/relationships/hyperlink" Target="consultantplus://offline/ref=4FDB98578B84BE8ADABD496A3B08DDAE61AEFD114DD8FA8963A88AC8876AC090F9E78E998BA55F4EB02D3EE1775788A2CABA5661C15AF8g3T7I" TargetMode="External"/><Relationship Id="rId486" Type="http://schemas.openxmlformats.org/officeDocument/2006/relationships/hyperlink" Target="consultantplus://offline/ref=95591E4B58243B629154B8AE15F97B6136F0D5168CB8646D26098C6FD3A6A12106A668A2DA0922C83CC11E32913A83FA913CB0C5CD3D306CE0Y5I" TargetMode="External"/><Relationship Id="rId693" Type="http://schemas.openxmlformats.org/officeDocument/2006/relationships/hyperlink" Target="consultantplus://offline/ref=E9D426B9D365C8CCE8CD64AE3CC5A7EAA23E0F3FC4B9CEF227824F4DA5E1A685F658DEC263A03556DA6398B16AEED67C67B77F18AEE96B50c5a9N" TargetMode="External"/><Relationship Id="rId707" Type="http://schemas.openxmlformats.org/officeDocument/2006/relationships/hyperlink" Target="consultantplus://offline/ref=E9D426B9D365C8CCE8CD78AD22C5A7EAA13C0E3ECBB8CEF227824F4DA5E1A685F658DEC263A13651D26398B16AEED67C67B77F18AEE96B50c5a9N" TargetMode="External"/><Relationship Id="rId43" Type="http://schemas.openxmlformats.org/officeDocument/2006/relationships/hyperlink" Target="consultantplus://offline/ref=7150CB3823224726AA65B1BB2B7B614A0A99219AAB45FCD84AEB039D5DE9F70543E558C5F301CD1208D62960918EB58F535D91D59393FE36a2M" TargetMode="External"/><Relationship Id="rId139" Type="http://schemas.openxmlformats.org/officeDocument/2006/relationships/image" Target="media/image2.png"/><Relationship Id="rId346" Type="http://schemas.openxmlformats.org/officeDocument/2006/relationships/hyperlink" Target="consultantplus://offline/ref=4FDB98578B84BE8ADABD496A3B08DDAE61AEFD154ADCFA8963A88AC8876AC090F9E78E9A88A55F4BBD723BF4660F84A6D1A4557CDD58FA36gDT9I" TargetMode="External"/><Relationship Id="rId553" Type="http://schemas.openxmlformats.org/officeDocument/2006/relationships/hyperlink" Target="consultantplus://offline/ref=95591E4B58243B629154B8AE15F97B6136F0D4128FB7646D26098C6FD3A6A12106A668A2DA0920C83BC11E32913A83FA913CB0C5CD3D306CE0Y5I" TargetMode="External"/><Relationship Id="rId760" Type="http://schemas.openxmlformats.org/officeDocument/2006/relationships/hyperlink" Target="consultantplus://offline/ref=BFEEE093FCAFDEB3A835F169E28FA46CFC06EAD2193C1895E16568B63693740B2BD341E323A66BA0ACD600477A0F68F204417ACA43F28D7EEAf0N" TargetMode="External"/><Relationship Id="rId192" Type="http://schemas.openxmlformats.org/officeDocument/2006/relationships/hyperlink" Target="consultantplus://offline/ref=7150CB3823224726AA65B1BB2B7B614A0D9B259DA949A1D242B20F9F5AE6A81244AC54C0FA05CF4452C62D29C687A98A4D4293CB9339a1M" TargetMode="External"/><Relationship Id="rId206" Type="http://schemas.openxmlformats.org/officeDocument/2006/relationships/hyperlink" Target="consultantplus://offline/ref=862051DA409AE5C5A53EA512B53F952979A2AC1CBBEA082870BB6FC249F485B9C9E4BC25C9D98BC49E624FD9959A98FC284E3CAAE46C29GAPDI" TargetMode="External"/><Relationship Id="rId413" Type="http://schemas.openxmlformats.org/officeDocument/2006/relationships/hyperlink" Target="consultantplus://offline/ref=95591E4B58243B629154B8AE15F97B6136F1D31387BB646D26098C6FD3A6A12106A668A7DD0D29996B8E1F6ED46A90FB973CB2C6D1E3YCI" TargetMode="External"/><Relationship Id="rId497" Type="http://schemas.openxmlformats.org/officeDocument/2006/relationships/hyperlink" Target="consultantplus://offline/ref=95591E4B58243B629154B8AE15F97B6136F0D5168CB8646D26098C6FD3A6A12106A668A2DA0922CF32C11E32913A83FA913CB0C5CD3D306CE0Y5I" TargetMode="External"/><Relationship Id="rId620" Type="http://schemas.openxmlformats.org/officeDocument/2006/relationships/hyperlink" Target="consultantplus://offline/ref=A7F9C757E20B8DCCD7506B9910F49CA12F71303C171B0343568AD3FDDF6F275EEE96C608A34F28FC06C7ED60E9C390EBE1B55383AC4E33pCWAN" TargetMode="External"/><Relationship Id="rId718" Type="http://schemas.openxmlformats.org/officeDocument/2006/relationships/hyperlink" Target="consultantplus://offline/ref=E9D426B9D365C8CCE8CD64AE3CC5A7EAA7390A31C7B093F82FDB434FA2EEF992F111D2C363A23053D13C9DA47BB6D97A7DA87E06B2EB69c5a0N" TargetMode="External"/><Relationship Id="rId357" Type="http://schemas.openxmlformats.org/officeDocument/2006/relationships/hyperlink" Target="consultantplus://offline/ref=19D9520C8CCF5203619791A74DEF64EB3EA567AF5AFB1D0C391C2C4AF32CFC40AB65840D88A50E42FFAA81745C1CA5F398D19C06J4WDI" TargetMode="External"/><Relationship Id="rId54" Type="http://schemas.openxmlformats.org/officeDocument/2006/relationships/hyperlink" Target="consultantplus://offline/ref=7150CB3823224726AA65B1BB2B7B614A0A99219AAB45FCD84AEB039D5DE9F70543E558C5F303C31308D62960918EB58F535D91D59393FE36a2M" TargetMode="External"/><Relationship Id="rId217" Type="http://schemas.openxmlformats.org/officeDocument/2006/relationships/hyperlink" Target="consultantplus://offline/ref=862051DA409AE5C5A53EA512B53F952979A2AC1CBBEA082870BB6FC249F485B9C9E4BC26C9DD88C49E624FD9959A98FC284E3CAAE46C29GAPDI" TargetMode="External"/><Relationship Id="rId564" Type="http://schemas.openxmlformats.org/officeDocument/2006/relationships/hyperlink" Target="consultantplus://offline/ref=95591E4B58243B629154B8AE15F97B6136F0D4128FB7646D26098C6FD3A6A12106A668A2DA0922C43EC11E32913A83FA913CB0C5CD3D306CE0Y5I" TargetMode="External"/><Relationship Id="rId771" Type="http://schemas.openxmlformats.org/officeDocument/2006/relationships/hyperlink" Target="consultantplus://offline/ref=BFEEE093FCAFDEB3A835ED6AFC8FA46CFF06EAD71C3A1895E16568B63693740B2BD341E323A66BA9AED600477A0F68F204417ACA43F28D7EEAf0N" TargetMode="External"/><Relationship Id="rId259" Type="http://schemas.openxmlformats.org/officeDocument/2006/relationships/hyperlink" Target="consultantplus://offline/ref=4FDB98578B84BE8ADABD496A3B08DDAE61AEFD114DD8FA8963A88AC8876AC090F9E78E9A8BA15E4CB02D3EE1775788A2CABA5661C15AF8g3T7I" TargetMode="External"/><Relationship Id="rId424" Type="http://schemas.openxmlformats.org/officeDocument/2006/relationships/hyperlink" Target="consultantplus://offline/ref=95591E4B58243B629154B8AE15F97B6136F1D3128FBA646D26098C6FD3A6A12106A668ABDA0129996B8E1F6ED46A90FB973CB2C6D1E3YCI" TargetMode="External"/><Relationship Id="rId466" Type="http://schemas.openxmlformats.org/officeDocument/2006/relationships/hyperlink" Target="consultantplus://offline/ref=95591E4B58243B629154B8AE15F97B6136F1D31387BB646D26098C6FD3A6A12106A668A1DA0829996B8E1F6ED46A90FB973CB2C6D1E3YCI" TargetMode="External"/><Relationship Id="rId631" Type="http://schemas.openxmlformats.org/officeDocument/2006/relationships/hyperlink" Target="consultantplus://offline/ref=A7F9C757E20B8DCCD7506B9910F49CA12F71303C171B0343568AD3FDDF6F275EEE96C608A34F28FC06C7ED60E9C390EBE1B55383AC4E33pCWAN" TargetMode="External"/><Relationship Id="rId673" Type="http://schemas.openxmlformats.org/officeDocument/2006/relationships/hyperlink" Target="consultantplus://offline/ref=E9D426B9D365C8CCE8CD64AE3CC5A7EAA23E0F3FC4B9CEF227824F4DA5E1A685F658DEC263A03F5BD96398B16AEED67C67B77F18AEE96B50c5a9N" TargetMode="External"/><Relationship Id="rId729" Type="http://schemas.openxmlformats.org/officeDocument/2006/relationships/hyperlink" Target="consultantplus://offline/ref=5AD75658BE3480EAE3C0DE4E595224B8159C0A730AF16790AD731D2038E4EA194EAE7B998B831015FE75EC4Di9d1N" TargetMode="External"/><Relationship Id="rId23" Type="http://schemas.openxmlformats.org/officeDocument/2006/relationships/hyperlink" Target="consultantplus://offline/ref=7150CB3823224726AA65B1BB2B7B614A0F9E2494A84CA1D242B20F9F5AE6A81244AC54C4F300C41103892C7580D6BA89494290CB8F91FC6234a4M" TargetMode="External"/><Relationship Id="rId119" Type="http://schemas.openxmlformats.org/officeDocument/2006/relationships/hyperlink" Target="consultantplus://offline/ref=7150CB3823224726AA65ACAF39135B4C50932298A949AF8C15B05ECA54E3A0420CBC0881A60DC6141D83783AC683B538a9M" TargetMode="External"/><Relationship Id="rId270" Type="http://schemas.openxmlformats.org/officeDocument/2006/relationships/hyperlink" Target="consultantplus://offline/ref=4FDB98578B84BE8ADABD496A3B08DDAE61AEFD114DD8FA8963A88AC8876AC090F9E78E9A8BA15F48B02D3EE1775788A2CABA5661C15AF8g3T7I" TargetMode="External"/><Relationship Id="rId326" Type="http://schemas.openxmlformats.org/officeDocument/2006/relationships/hyperlink" Target="consultantplus://offline/ref=4FDB98578B84BE8ADABD496A3B08DDAE61AEFD114DD8FA8963A88AC8876AC090F9E78E998BA55F49B02D3EE1775788A2CABA5661C15AF8g3T7I" TargetMode="External"/><Relationship Id="rId533" Type="http://schemas.openxmlformats.org/officeDocument/2006/relationships/hyperlink" Target="consultantplus://offline/ref=95591E4B58243B629154B8AE15F97B6136F0D4128FB7646D26098C6FD3A6A12106A668A2DA0921CD33C11E32913A83FA913CB0C5CD3D306CE0Y5I" TargetMode="External"/><Relationship Id="rId65" Type="http://schemas.openxmlformats.org/officeDocument/2006/relationships/hyperlink" Target="consultantplus://offline/ref=7150CB3823224726AA65B1BB2B7B614A0A99219AAB45FCD84AEB039D5DE9F70543E558C5F301C11708D62960918EB58F535D91D59393FE36a2M" TargetMode="External"/><Relationship Id="rId130" Type="http://schemas.openxmlformats.org/officeDocument/2006/relationships/hyperlink" Target="consultantplus://offline/ref=25C1AE520A433777109C2428D5955B345D85E89C093142895F6B1191E2D256B293606F09EA7519E02F3E6EB01E1E2D46D69D70CAA1434A6016GDI" TargetMode="External"/><Relationship Id="rId368" Type="http://schemas.openxmlformats.org/officeDocument/2006/relationships/hyperlink" Target="consultantplus://offline/ref=19D9520C8CCF5203619791A74DEF64EB3EA567AE52FA1D0C391C2C4AF32CFC40AB65840C85FA0B57EEF28D704702A6EE84D39EJ0W7I" TargetMode="External"/><Relationship Id="rId575" Type="http://schemas.openxmlformats.org/officeDocument/2006/relationships/hyperlink" Target="consultantplus://offline/ref=95591E4B58243B629154B8AE15F97B6136F3D0118CB6646D26098C6FD3A6A12106A668A2DA0922CB38C11E32913A83FA913CB0C5CD3D306CE0Y5I" TargetMode="External"/><Relationship Id="rId740" Type="http://schemas.openxmlformats.org/officeDocument/2006/relationships/hyperlink" Target="consultantplus://offline/ref=7370BF856671EC3F2ED9DCEF352CF6D6C63AC42E8892F36735E44A3831CB9303C6B87C3A490AF65A30E70A2332dAN" TargetMode="External"/><Relationship Id="rId782" Type="http://schemas.openxmlformats.org/officeDocument/2006/relationships/hyperlink" Target="consultantplus://offline/ref=BFEEE093FCAFDEB3A835F169E28FA46CFC01ECD1193A1895E16568B63693740B2BD341E323A66AA3ABD600477A0F68F204417ACA43F28D7EEAf0N" TargetMode="External"/><Relationship Id="rId172" Type="http://schemas.openxmlformats.org/officeDocument/2006/relationships/hyperlink" Target="consultantplus://offline/ref=7150CB3823224726AA65B1BB2B7B614A0D962A9EAC4DA1D242B20F9F5AE6A81244AC54C4FA09C21008D62960918EB58F535D91D59393FE36a2M" TargetMode="External"/><Relationship Id="rId228" Type="http://schemas.openxmlformats.org/officeDocument/2006/relationships/hyperlink" Target="consultantplus://offline/ref=862051DA409AE5C5A53EB911AB3F95297FA1A118B8E3082870BB6FC249F485B9C9E4BC26CAD98CC69D3D4ACC84C294F833503FB7F86E2BACG1P0I" TargetMode="External"/><Relationship Id="rId435" Type="http://schemas.openxmlformats.org/officeDocument/2006/relationships/hyperlink" Target="consultantplus://offline/ref=95591E4B58243B629154B8AE15F97B6136F1D31387BB646D26098C6FD3A6A12106A668A2DA0922C83BC11E32913A83FA913CB0C5CD3D306CE0Y5I" TargetMode="External"/><Relationship Id="rId477" Type="http://schemas.openxmlformats.org/officeDocument/2006/relationships/hyperlink" Target="consultantplus://offline/ref=95591E4B58243B629154B8AE15F97B6136F0D4128FB7646D26098C6FD3A6A12106A668A2DA0926C43AC11E32913A83FA913CB0C5CD3D306CE0Y5I" TargetMode="External"/><Relationship Id="rId600" Type="http://schemas.openxmlformats.org/officeDocument/2006/relationships/hyperlink" Target="consultantplus://offline/ref=A7F9C757E20B8DCCD7506B9910F49CA12C76353311125E495ED3DFFFD8607849E9DFCA09A34E29FB0A98E875F89B9FEDFBAA529DB04C31CAp8W6N" TargetMode="External"/><Relationship Id="rId642" Type="http://schemas.openxmlformats.org/officeDocument/2006/relationships/hyperlink" Target="consultantplus://offline/ref=19DB646C3F948C84694CB64F74BA87AE35C80A3295DA8759550546FF6F91F3BBC2B16F66E579DF43BC75BDF9B10EFDB13A3245CDCDB683ADsCZ1N" TargetMode="External"/><Relationship Id="rId684" Type="http://schemas.openxmlformats.org/officeDocument/2006/relationships/hyperlink" Target="consultantplus://offline/ref=E9D426B9D365C8CCE8CD64AE3CC5A7EAA23E0F3FC4B9CEF227824F4DA5E1A685F658DEC263A03F53D26398B16AEED67C67B77F18AEE96B50c5a9N" TargetMode="External"/><Relationship Id="rId281" Type="http://schemas.openxmlformats.org/officeDocument/2006/relationships/hyperlink" Target="consultantplus://offline/ref=4FDB98578B84BE8ADABD496A3B08DDAE61AEF71148DEFA8963A88AC8876AC090F9E78E9A88A55F4BBE723BF4660F84A6D1A4557CDD58FA36gDT9I" TargetMode="External"/><Relationship Id="rId337" Type="http://schemas.openxmlformats.org/officeDocument/2006/relationships/hyperlink" Target="consultantplus://offline/ref=4FDB98578B84BE8ADABD496A3B08DDAE61AEF71148DEFA8963A88AC8876AC090F9E78E9A88A55F4BBE723BF4660F84A6D1A4557CDD58FA36gDT9I" TargetMode="External"/><Relationship Id="rId502" Type="http://schemas.openxmlformats.org/officeDocument/2006/relationships/hyperlink" Target="consultantplus://offline/ref=95591E4B58243B629154B8AE15F97B6136F1D31387BB646D26098C6FD3A6A12106A668A2DA0923CA3EC11E32913A83FA913CB0C5CD3D306CE0Y5I" TargetMode="External"/><Relationship Id="rId34" Type="http://schemas.openxmlformats.org/officeDocument/2006/relationships/hyperlink" Target="consultantplus://offline/ref=7150CB3823224726AA65B1BB2B7B614A0A99219AAB45FCD84AEB039D5DE9F70543E558C5F300C71608D62960918EB58F535D91D59393FE36a2M" TargetMode="External"/><Relationship Id="rId76" Type="http://schemas.openxmlformats.org/officeDocument/2006/relationships/hyperlink" Target="consultantplus://offline/ref=7150CB3823224726AA65B1BB2B7B614A0A99219AAB45FCD84AEB039D5DE9F70543E558C5F303CC1308D62960918EB58F535D91D59393FE36a2M" TargetMode="External"/><Relationship Id="rId141" Type="http://schemas.openxmlformats.org/officeDocument/2006/relationships/hyperlink" Target="consultantplus://offline/ref=25C1AE520A433777109C2428D5955B345F81E8960D3A42895F6B1191E2D256B293606F09EA7511E32E3E6EB01E1E2D46D69D70CAA1434A6016GDI" TargetMode="External"/><Relationship Id="rId379" Type="http://schemas.openxmlformats.org/officeDocument/2006/relationships/hyperlink" Target="consultantplus://offline/ref=19D9520C8CCF5203619791A74DEF64EB3EA567AE52FA1D0C391C2C4AF32CFC40AB65840789AC5147EABBD9785807BBF085CD9E044CJFW2I" TargetMode="External"/><Relationship Id="rId544" Type="http://schemas.openxmlformats.org/officeDocument/2006/relationships/hyperlink" Target="consultantplus://offline/ref=95591E4B58243B629154B8AE15F97B6136F0D4128FB7646D26098C6FD3A6A12106A668A2DA0921CE3CC11E32913A83FA913CB0C5CD3D306CE0Y5I" TargetMode="External"/><Relationship Id="rId586" Type="http://schemas.openxmlformats.org/officeDocument/2006/relationships/hyperlink" Target="consultantplus://offline/ref=A7F9C757E20B8DCCD7506B9910F49CA12977353E1F165E495ED3DFFFD8607849E9DFCA09A34F21FF0D98E875F89B9FEDFBAA529DB04C31CAp8W6N" TargetMode="External"/><Relationship Id="rId751" Type="http://schemas.openxmlformats.org/officeDocument/2006/relationships/hyperlink" Target="consultantplus://offline/ref=7370BF856671EC3F2ED9C0EC2B2CF6D6C139C1258F9BAE6D3DBD463A36C4CC06C1A97C394D16F35926EE5E706C313428855FACBD3000027D30d0N" TargetMode="External"/><Relationship Id="rId793" Type="http://schemas.openxmlformats.org/officeDocument/2006/relationships/hyperlink" Target="consultantplus://offline/ref=BFEEE093FCAFDEB3A835ED6AFC8FA46CFC05E8D61936459FE93C64B4319C2B1C2C9A4DE221AF68A2A28905526B5767F41E5E7BD45FF08FE7fEN" TargetMode="External"/><Relationship Id="rId807" Type="http://schemas.openxmlformats.org/officeDocument/2006/relationships/hyperlink" Target="consultantplus://offline/ref=7081D33690D5BC34DE643DB56E9362AC4DE45C2FB0E597A0132783B02BD0A65DF660727EAE4CD87ACE969EAAB6D1D5A631AA33C69DB3A06C4AEAYAk3N" TargetMode="External"/><Relationship Id="rId7" Type="http://schemas.openxmlformats.org/officeDocument/2006/relationships/footnotes" Target="footnotes.xml"/><Relationship Id="rId183" Type="http://schemas.openxmlformats.org/officeDocument/2006/relationships/hyperlink" Target="consultantplus://offline/ref=7150CB3823224726AA65B1BB2B7B614A0D9B259DA949A1D242B20F9F5AE6A81244AC54C2F102CF4452C62D29C687A98A4D4293CB9339a1M" TargetMode="External"/><Relationship Id="rId239" Type="http://schemas.openxmlformats.org/officeDocument/2006/relationships/hyperlink" Target="consultantplus://offline/ref=862051DA409AE5C5A53EA512B53F952979A3A510B9ED082870BB6FC249F485B9C9E4BC26CAD88CC3963D4ACC84C294F833503FB7F86E2BACG1P0I" TargetMode="External"/><Relationship Id="rId390" Type="http://schemas.openxmlformats.org/officeDocument/2006/relationships/hyperlink" Target="consultantplus://offline/ref=19D9520C8CCF5203619791A74DEF64EB3EA567AE52FA1D0C391C2C4AF32CFC40AB65840E8EAE5E16BDF4D8241D57A8F183CD9C0750F344F3JAW2I" TargetMode="External"/><Relationship Id="rId404" Type="http://schemas.openxmlformats.org/officeDocument/2006/relationships/hyperlink" Target="consultantplus://offline/ref=19D9520C8CCF520361978DA453EF64EB38AE62AD57F71D0C391C2C4AF32CFC40B965DC028FAB4413B8E18E755BJ0W1I" TargetMode="External"/><Relationship Id="rId446" Type="http://schemas.openxmlformats.org/officeDocument/2006/relationships/hyperlink" Target="consultantplus://offline/ref=95591E4B58243B629154B8AE15F97B6136F1D31387BB646D26098C6FD3A6A12106A668A2DA0922CA3FC11E32913A83FA913CB0C5CD3D306CE0Y5I" TargetMode="External"/><Relationship Id="rId611" Type="http://schemas.openxmlformats.org/officeDocument/2006/relationships/hyperlink" Target="consultantplus://offline/ref=A7F9C757E20B8DCCD7506B9910F49CA12C76353311125E495ED3DFFFD8607849E9DFCA09A34E29FB0A98E875F89B9FEDFBAA529DB04C31CAp8W6N" TargetMode="External"/><Relationship Id="rId653" Type="http://schemas.openxmlformats.org/officeDocument/2006/relationships/hyperlink" Target="consultantplus://offline/ref=E9D426B9D365C8CCE8CD64AE3CC5A7EAA23E0F3FC4B9CEF227824F4DA5E1A685F658DEC263A03356DF6398B16AEED67C67B77F18AEE96B50c5a9N" TargetMode="External"/><Relationship Id="rId250" Type="http://schemas.openxmlformats.org/officeDocument/2006/relationships/hyperlink" Target="consultantplus://offline/ref=4FDB98578B84BE8ADABD496A3B08DDAE61AEFD114DD8FA8963A88AC8876AC090F9E78E9A8BA15C4BB02D3EE1775788A2CABA5661C15AF8g3T7I" TargetMode="External"/><Relationship Id="rId292" Type="http://schemas.openxmlformats.org/officeDocument/2006/relationships/hyperlink" Target="consultantplus://offline/ref=4FDB98578B84BE8ADABD496A3B08DDAE61AEFD114DD8FA8963A88AC8876AC090F9E78E998BA55C4EB02D3EE1775788A2CABA5661C15AF8g3T7I" TargetMode="External"/><Relationship Id="rId306" Type="http://schemas.openxmlformats.org/officeDocument/2006/relationships/hyperlink" Target="consultantplus://offline/ref=4FDB98578B84BE8ADABD496A3B08DDAE61AEFD114DD8FA8963A88AC8876AC090F9E78E998BA5594CB02D3EE1775788A2CABA5661C15AF8g3T7I" TargetMode="External"/><Relationship Id="rId488" Type="http://schemas.openxmlformats.org/officeDocument/2006/relationships/hyperlink" Target="consultantplus://offline/ref=95591E4B58243B629154B8AE15F97B6133F6D01B87B439672E50806DD4A9FE3601EF64A3DA0922CF319E1B2780628FFE8A22B3D8D13F32E6YDI" TargetMode="External"/><Relationship Id="rId695" Type="http://schemas.openxmlformats.org/officeDocument/2006/relationships/hyperlink" Target="consultantplus://offline/ref=E9D426B9D365C8CCE8CD64AE3CC5A7EAA23E0F3FC4B9CEF227824F4DA5E1A685F658DEC263A03F53D96398B16AEED67C67B77F18AEE96B50c5a9N" TargetMode="External"/><Relationship Id="rId709" Type="http://schemas.openxmlformats.org/officeDocument/2006/relationships/hyperlink" Target="consultantplus://offline/ref=E9D426B9D365C8CCE8CD64AE3CC5A7EAA23E0F3FC4B9CEF227824F4DA5E1A685F658DEC263A03E50D36398B16AEED67C67B77F18AEE96B50c5a9N" TargetMode="External"/><Relationship Id="rId45" Type="http://schemas.openxmlformats.org/officeDocument/2006/relationships/hyperlink" Target="consultantplus://offline/ref=7150CB3823224726AA65B1BB2B7B614A0A99219AAB45FCD84AEB039D5DE9F70543E558C5F302C51108D62960918EB58F535D91D59393FE36a2M" TargetMode="External"/><Relationship Id="rId87" Type="http://schemas.openxmlformats.org/officeDocument/2006/relationships/hyperlink" Target="consultantplus://offline/ref=7150CB3823224726AA65B1BB2B7B614A0D962098AC47A1D242B20F9F5AE6A81244AC54C7F700C11B57D33C71C981B3954C5C8FC991913FaEM" TargetMode="External"/><Relationship Id="rId110" Type="http://schemas.openxmlformats.org/officeDocument/2006/relationships/hyperlink" Target="consultantplus://offline/ref=7150CB3823224726AA65B1BB2B7B614A0D962098AC47A1D242B20F9F5AE6A81244AC54C3F607CF4452C62D29C687A98A4D4293CB9339a1M" TargetMode="External"/><Relationship Id="rId348" Type="http://schemas.openxmlformats.org/officeDocument/2006/relationships/hyperlink" Target="consultantplus://offline/ref=4FDB98578B84BE8ADABD496A3B08DDAE61AEFD154ADCFA8963A88AC8876AC090F9E78E9A88A55E4CB9723BF4660F84A6D1A4557CDD58FA36gDT9I" TargetMode="External"/><Relationship Id="rId513" Type="http://schemas.openxmlformats.org/officeDocument/2006/relationships/hyperlink" Target="consultantplus://offline/ref=95591E4B58243B629154B8AE15F97B6136F0D5168CB8646D26098C6FD3A6A12106A668A2DA0922CF32C11E32913A83FA913CB0C5CD3D306CE0Y5I" TargetMode="External"/><Relationship Id="rId555" Type="http://schemas.openxmlformats.org/officeDocument/2006/relationships/hyperlink" Target="consultantplus://offline/ref=95591E4B58243B629154A4AD0BF97B6130F0D4178EB7646D26098C6FD3A6A12114A630AEDB0C3CCD39D44863D7E6YCI" TargetMode="External"/><Relationship Id="rId597" Type="http://schemas.openxmlformats.org/officeDocument/2006/relationships/hyperlink" Target="consultantplus://offline/ref=A7F9C757E20B8DCCD7506B9910F49CA12F71303C171B0343568AD3FDDF6F275EEE96C608A34F28FC06C7ED60E9C390EBE1B55383AC4E33pCWAN" TargetMode="External"/><Relationship Id="rId720" Type="http://schemas.openxmlformats.org/officeDocument/2006/relationships/hyperlink" Target="consultantplus://offline/ref=C4A58EACE001454A7058F94EABD635CDBD3F3E2B7E19FF21BEBCECA842BBC5303ED33B8087A80F058DB2D6F3BF565A59A03E21905D632A3ADDd4N" TargetMode="External"/><Relationship Id="rId762" Type="http://schemas.openxmlformats.org/officeDocument/2006/relationships/hyperlink" Target="consultantplus://offline/ref=BFEEE093FCAFDEB3A835F169E28FA46CFC05EBD4113F1895E16568B63693740B39D319EF21A275A1A9C356163CE5f8N" TargetMode="External"/><Relationship Id="rId818" Type="http://schemas.openxmlformats.org/officeDocument/2006/relationships/hyperlink" Target="consultantplus://offline/ref=7081D33690D5BC34DE6420A17CFB58AA17EB5522B6E699F34425D2E525D5AE0DBE703C3BA34CDD7EC69FCEF0A6D59CF138B636D882B1BE6CY4k8N" TargetMode="External"/><Relationship Id="rId152" Type="http://schemas.openxmlformats.org/officeDocument/2006/relationships/image" Target="media/image5.png"/><Relationship Id="rId194" Type="http://schemas.openxmlformats.org/officeDocument/2006/relationships/hyperlink" Target="consultantplus://offline/ref=7150CB3823224726AA65B1BB2B7B614A0D962098AC47A1D242B20F9F5AE6A81244AC54C4F300CD1302892C7580D6BA89494290CB8F91FC6234a4M" TargetMode="External"/><Relationship Id="rId208" Type="http://schemas.openxmlformats.org/officeDocument/2006/relationships/hyperlink" Target="consultantplus://offline/ref=862051DA409AE5C5A53EA512B53F952979A3AC11B9EE082870BB6FC249F485B9C9E4BC26CADD8BC5933D4ACC84C294F833503FB7F86E2BACG1P0I" TargetMode="External"/><Relationship Id="rId415" Type="http://schemas.openxmlformats.org/officeDocument/2006/relationships/hyperlink" Target="consultantplus://offline/ref=95591E4B58243B629154B8AE15F97B6136F0D81A8EB9646D26098C6FD3A6A12106A668A2DA0922CC32C11E32913A83FA913CB0C5CD3D306CE0Y5I" TargetMode="External"/><Relationship Id="rId457" Type="http://schemas.openxmlformats.org/officeDocument/2006/relationships/hyperlink" Target="consultantplus://offline/ref=95591E4B58243B629154A4AD0BF97B6130F0D71589BD646D26098C6FD3A6A12106A668A2DA0922CD3EC11E32913A83FA913CB0C5CD3D306CE0Y5I" TargetMode="External"/><Relationship Id="rId622" Type="http://schemas.openxmlformats.org/officeDocument/2006/relationships/hyperlink" Target="consultantplus://offline/ref=A7F9C757E20B8DCCD7506B9910F49CA12C76353311125E495ED3DFFFD8607849E9DFCA09A34E29FB0A98E875F89B9FEDFBAA529DB04C31CAp8W6N" TargetMode="External"/><Relationship Id="rId261" Type="http://schemas.openxmlformats.org/officeDocument/2006/relationships/hyperlink" Target="consultantplus://offline/ref=4FDB98578B84BE8ADABD496A3B08DDAE61AEFD114DD8FA8963A88AC8876AC090F9E78E9A8BA15F48B02D3EE1775788A2CABA5661C15AF8g3T7I" TargetMode="External"/><Relationship Id="rId499" Type="http://schemas.openxmlformats.org/officeDocument/2006/relationships/hyperlink" Target="consultantplus://offline/ref=95591E4B58243B629154B8AE15F97B6136F1D31387BB646D26098C6FD3A6A12106A668A2DD0A29996B8E1F6ED46A90FB973CB2C6D1E3YCI" TargetMode="External"/><Relationship Id="rId664" Type="http://schemas.openxmlformats.org/officeDocument/2006/relationships/hyperlink" Target="consultantplus://offline/ref=E9D426B9D365C8CCE8CD64AE3CC5A7EAA23E0F3FC4B9CEF227824F4DA5E1A685F658DEC263A03F53D26398B16AEED67C67B77F18AEE96B50c5a9N" TargetMode="External"/><Relationship Id="rId14" Type="http://schemas.openxmlformats.org/officeDocument/2006/relationships/hyperlink" Target="consultantplus://offline/ref=7150CB3823224726AA65B1BB2B7B614A0D962A9EAC4DA1D242B20F9F5AE6A81244AC54C4F003CC1208D62960918EB58F535D91D59393FE36a2M" TargetMode="External"/><Relationship Id="rId56" Type="http://schemas.openxmlformats.org/officeDocument/2006/relationships/hyperlink" Target="consultantplus://offline/ref=7150CB3823224726AA65B1BB2B7B614A0A99219AAB45FCD84AEB039D5DE9F70543E558C5F303CD1308D62960918EB58F535D91D59393FE36a2M" TargetMode="External"/><Relationship Id="rId317" Type="http://schemas.openxmlformats.org/officeDocument/2006/relationships/image" Target="media/image15.png"/><Relationship Id="rId359" Type="http://schemas.openxmlformats.org/officeDocument/2006/relationships/hyperlink" Target="consultantplus://offline/ref=19D9520C8CCF5203619791A74DEF64EB3EA567AE52FA1D0C391C2C4AF32CFC40AB65840D8EAB5147EABBD9785807BBF085CD9E044CJFW2I" TargetMode="External"/><Relationship Id="rId524" Type="http://schemas.openxmlformats.org/officeDocument/2006/relationships/hyperlink" Target="consultantplus://offline/ref=95591E4B58243B629154B8AE15F97B6136F1D31387BB646D26098C6FD3A6A12106A668A2DA0923C83FC11E32913A83FA913CB0C5CD3D306CE0Y5I" TargetMode="External"/><Relationship Id="rId566" Type="http://schemas.openxmlformats.org/officeDocument/2006/relationships/hyperlink" Target="consultantplus://offline/ref=95591E4B58243B629154B8AE15F97B6136F0D4128FB7646D26098C6FD3A6A12106A668A2DA0923C839C11E32913A83FA913CB0C5CD3D306CE0Y5I" TargetMode="External"/><Relationship Id="rId731" Type="http://schemas.openxmlformats.org/officeDocument/2006/relationships/hyperlink" Target="consultantplus://offline/ref=5AD75658BE3480EAE3C0C24D475224B81897037408FF3A9AA52A11223FEBB51C49BF7B9A8F9C141DE17CB81ED70335DB82F6AC0F9289FAC3i9d3N" TargetMode="External"/><Relationship Id="rId773" Type="http://schemas.openxmlformats.org/officeDocument/2006/relationships/hyperlink" Target="consultantplus://offline/ref=BFEEE093FCAFDEB3A835F169E28FA46CFC05EBD4113D1895E16568B63693740B39D319EF21A275A1A9C356163CE5f8N" TargetMode="External"/><Relationship Id="rId98" Type="http://schemas.openxmlformats.org/officeDocument/2006/relationships/hyperlink" Target="consultantplus://offline/ref=2EDA5CB56E5E26DB03951FFF7166E4D085A42967E215FD257D659DC84A488FAAA34C4538AD8BE78B65BC6AFDB628A15AF4EE5FC6B9D150C0P7E8I" TargetMode="External"/><Relationship Id="rId121" Type="http://schemas.openxmlformats.org/officeDocument/2006/relationships/hyperlink" Target="consultantplus://offline/ref=7150CB3823224726AA65B1BB2B7B614A0C9E2B9AA94FA1D242B20F9F5AE6A81244AC54C4F300C41204892C7580D6BA89494290CB8F91FC6234a4M" TargetMode="External"/><Relationship Id="rId163" Type="http://schemas.openxmlformats.org/officeDocument/2006/relationships/hyperlink" Target="consultantplus://offline/ref=7150CB3823224726AA65B1BB2B7B614A0D962A9EAC4DA1D242B20F9F5AE6A81244AC54C4FA09CC1508D62960918EB58F535D91D59393FE36a2M" TargetMode="External"/><Relationship Id="rId219" Type="http://schemas.openxmlformats.org/officeDocument/2006/relationships/hyperlink" Target="consultantplus://offline/ref=862051DA409AE5C5A53EB911AB3F95297FA8A21DBBED082870BB6FC249F485B9DBE4E42ACBDC96C796281C9DC2G9P4I" TargetMode="External"/><Relationship Id="rId370" Type="http://schemas.openxmlformats.org/officeDocument/2006/relationships/hyperlink" Target="consultantplus://offline/ref=19D9520C8CCF5203619791A74DEF64EB3EA461AA57FE1D0C391C2C4AF32CFC40AB65840E8EAE5A13B3F4D8241D57A8F183CD9C0750F344F3JAW2I" TargetMode="External"/><Relationship Id="rId426" Type="http://schemas.openxmlformats.org/officeDocument/2006/relationships/hyperlink" Target="consultantplus://offline/ref=95591E4B58243B629154B8AE15F97B6136F1D3128FBA646D26098C6FD3A6A12106A668A2DA0922CA32C11E32913A83FA913CB0C5CD3D306CE0Y5I" TargetMode="External"/><Relationship Id="rId633" Type="http://schemas.openxmlformats.org/officeDocument/2006/relationships/hyperlink" Target="consultantplus://offline/ref=A7F9C757E20B8DCCD7506B9910F49CA12C76353311125E495ED3DFFFD8607849E9DFCA09A34F27FC0D98E875F89B9FEDFBAA529DB04C31CAp8W6N" TargetMode="External"/><Relationship Id="rId829" Type="http://schemas.openxmlformats.org/officeDocument/2006/relationships/hyperlink" Target="consultantplus://offline/ref=7081D33690D5BC34DE643DB56E9362AC4DE45C2EBFE192A5132783B02BD0A65DF660727EAE4CD87ACE9592AAB6D1D5A631AA33C69DB3A06C4AEAYAk3N" TargetMode="External"/><Relationship Id="rId230" Type="http://schemas.openxmlformats.org/officeDocument/2006/relationships/hyperlink" Target="consultantplus://offline/ref=862051DA409AE5C5A53EB911AB3F95297EA1AC1EBAE2082870BB6FC249F485B9DBE4E42ACBDC96C796281C9DC2G9P4I" TargetMode="External"/><Relationship Id="rId468" Type="http://schemas.openxmlformats.org/officeDocument/2006/relationships/hyperlink" Target="consultantplus://offline/ref=95591E4B58243B629154B8AE15F97B6136F1D31387BB646D26098C6FD3A6A12106A668A2DA0923CA3EC11E32913A83FA913CB0C5CD3D306CE0Y5I" TargetMode="External"/><Relationship Id="rId675" Type="http://schemas.openxmlformats.org/officeDocument/2006/relationships/hyperlink" Target="consultantplus://offline/ref=E9D426B9D365C8CCE8CD64AE3CC5A7EAA23E0F3FC4B9CEF227824F4DA5E1A685F658DEC263A03F5BD96398B16AEED67C67B77F18AEE96B50c5a9N" TargetMode="External"/><Relationship Id="rId25" Type="http://schemas.openxmlformats.org/officeDocument/2006/relationships/hyperlink" Target="consultantplus://offline/ref=7150CB3823224726AA65B1BB2B7B614A0A99219AAB45FCD84AEB039D5DE9F71743BD54C7F71EC5101D8078263Ca6M" TargetMode="External"/><Relationship Id="rId67" Type="http://schemas.openxmlformats.org/officeDocument/2006/relationships/hyperlink" Target="consultantplus://offline/ref=7150CB3823224726AA65B1BB2B7B614A0A99219AAB45FCD84AEB039D5DE9F70543E558C5F302C41108D62960918EB58F535D91D59393FE36a2M" TargetMode="External"/><Relationship Id="rId272" Type="http://schemas.openxmlformats.org/officeDocument/2006/relationships/hyperlink" Target="consultantplus://offline/ref=4FDB98578B84BE8ADABD496A3B08DDAE61AEFD114DD8FA8963A88AC8876AC090F9E78E9A8BA15C4BB02D3EE1775788A2CABA5661C15AF8g3T7I" TargetMode="External"/><Relationship Id="rId328" Type="http://schemas.openxmlformats.org/officeDocument/2006/relationships/hyperlink" Target="consultantplus://offline/ref=4FDB98578B84BE8ADABD496A3B08DDAE61AEFD114DD8FA8963A88AC8876AC090F9E78E998BA55C48B02D3EE1775788A2CABA5661C15AF8g3T7I" TargetMode="External"/><Relationship Id="rId535" Type="http://schemas.openxmlformats.org/officeDocument/2006/relationships/hyperlink" Target="consultantplus://offline/ref=95591E4B58243B629154B8AE15F97B6136F1D31387BB646D26098C6FD3A6A12106A668A2DD0829996B8E1F6ED46A90FB973CB2C6D1E3YCI" TargetMode="External"/><Relationship Id="rId577" Type="http://schemas.openxmlformats.org/officeDocument/2006/relationships/hyperlink" Target="consultantplus://offline/ref=A7F9C757E20B8DCCD7506B9910F49CA12E703A3813175E495ED3DFFFD8607849FBDF9205A14B3FFC0D8DBE24BEpCWCN" TargetMode="External"/><Relationship Id="rId700" Type="http://schemas.openxmlformats.org/officeDocument/2006/relationships/hyperlink" Target="consultantplus://offline/ref=E9D426B9D365C8CCE8CD64AE3CC5A7EAA23E0F3FC4B9CEF227824F4DA5E1A685F658DEC263A03556DA6398B16AEED67C67B77F18AEE96B50c5a9N" TargetMode="External"/><Relationship Id="rId742" Type="http://schemas.openxmlformats.org/officeDocument/2006/relationships/hyperlink" Target="consultantplus://offline/ref=7370BF856671EC3F2ED9DCEF352CF6D6C73CC1288D92F36735E44A3831CB9311C6E070384D14F45D25B15B657D693B2E9F40ADA32C020037dDN" TargetMode="External"/><Relationship Id="rId132" Type="http://schemas.openxmlformats.org/officeDocument/2006/relationships/hyperlink" Target="consultantplus://offline/ref=25C1AE520A433777109C382BCB955B345F89EF9C023E42895F6B1191E2D256B293606F09EA7519E3273E6EB01E1E2D46D69D70CAA1434A6016GDI" TargetMode="External"/><Relationship Id="rId174" Type="http://schemas.openxmlformats.org/officeDocument/2006/relationships/hyperlink" Target="consultantplus://offline/ref=7150CB3823224726AA65B1BB2B7B614A0D962A9EAC4DA1D242B20F9F5AE6A81244AC54C0F607CC1B57D33C71C981B3954C5C8FC991913FaEM" TargetMode="External"/><Relationship Id="rId381" Type="http://schemas.openxmlformats.org/officeDocument/2006/relationships/hyperlink" Target="consultantplus://offline/ref=19D9520C8CCF5203619791A74DEF64EB3EA567AE52FA1D0C391C2C4AF32CFC40AB65840D89A85147EABBD9785807BBF085CD9E044CJFW2I" TargetMode="External"/><Relationship Id="rId602" Type="http://schemas.openxmlformats.org/officeDocument/2006/relationships/hyperlink" Target="consultantplus://offline/ref=A7F9C757E20B8DCCD7506B9910F49CA12C76353311125E495ED3DFFFD8607849E9DFCA09A34E22F90D98E875F89B9FEDFBAA529DB04C31CAp8W6N" TargetMode="External"/><Relationship Id="rId784" Type="http://schemas.openxmlformats.org/officeDocument/2006/relationships/hyperlink" Target="consultantplus://offline/ref=BFEEE093FCAFDEB3A835F169E28FA46CFC01ECD1193A1895E16568B63693740B2BD341E323A66AA2A1D600477A0F68F204417ACA43F28D7EEAf0N" TargetMode="External"/><Relationship Id="rId241" Type="http://schemas.openxmlformats.org/officeDocument/2006/relationships/image" Target="media/image12.png"/><Relationship Id="rId437" Type="http://schemas.openxmlformats.org/officeDocument/2006/relationships/hyperlink" Target="consultantplus://offline/ref=95591E4B58243B629154B8AE15F97B6136F1D31387BB646D26098C6FD3A6A12106A668A2DD0829996B8E1F6ED46A90FB973CB2C6D1E3YCI" TargetMode="External"/><Relationship Id="rId479" Type="http://schemas.openxmlformats.org/officeDocument/2006/relationships/hyperlink" Target="consultantplus://offline/ref=95591E4B58243B629154A4AD0BF97B6130FBD4178EBF646D26098C6FD3A6A12106A668A2DA0922C93CC11E32913A83FA913CB0C5CD3D306CE0Y5I" TargetMode="External"/><Relationship Id="rId644" Type="http://schemas.openxmlformats.org/officeDocument/2006/relationships/hyperlink" Target="consultantplus://offline/ref=E9D426B9D365C8CCE8CD64AE3CC5A7EAA23E0F3FC4B9CEF227824F4DA5E1A685F658DEC263A03356DF6398B16AEED67C67B77F18AEE96B50c5a9N" TargetMode="External"/><Relationship Id="rId686" Type="http://schemas.openxmlformats.org/officeDocument/2006/relationships/hyperlink" Target="consultantplus://offline/ref=E9D426B9D365C8CCE8CD64AE3CC5A7EAA23E0F3FC4B9CEF227824F4DA5E1A685F658DEC263A03357D26398B16AEED67C67B77F18AEE96B50c5a9N" TargetMode="External"/><Relationship Id="rId36" Type="http://schemas.openxmlformats.org/officeDocument/2006/relationships/hyperlink" Target="consultantplus://offline/ref=7150CB3823224726AA65B1BB2B7B614A0A99219AAB45FCD84AEB039D5DE9F70543E558C5F300C51908D62960918EB58F535D91D59393FE36a2M" TargetMode="External"/><Relationship Id="rId283" Type="http://schemas.openxmlformats.org/officeDocument/2006/relationships/hyperlink" Target="consultantplus://offline/ref=4FDB98578B84BE8ADABD496A3B08DDAE61AEFD114DD8FA8963A88AC8876AC090F9E78E998BA55E4AB02D3EE1775788A2CABA5661C15AF8g3T7I" TargetMode="External"/><Relationship Id="rId339" Type="http://schemas.openxmlformats.org/officeDocument/2006/relationships/hyperlink" Target="consultantplus://offline/ref=4FDB98578B84BE8ADABD496A3B08DDAE61ACF6144FDCFA8963A88AC8876AC090F9E78E9880A75E40EF282BF02F5B8CB9D4B94B7DC358gFT9I" TargetMode="External"/><Relationship Id="rId490" Type="http://schemas.openxmlformats.org/officeDocument/2006/relationships/hyperlink" Target="consultantplus://offline/ref=95591E4B58243B629154A4AD0BF97B6130F0D4178EB7646D26098C6FD3A6A12106A668A2DA0922CC3EC11E32913A83FA913CB0C5CD3D306CE0Y5I" TargetMode="External"/><Relationship Id="rId504" Type="http://schemas.openxmlformats.org/officeDocument/2006/relationships/hyperlink" Target="consultantplus://offline/ref=95591E4B58243B629154B8AE15F97B6136F1D31387BB646D26098C6FD3A6A12106A668A1DA0829996B8E1F6ED46A90FB973CB2C6D1E3YCI" TargetMode="External"/><Relationship Id="rId546" Type="http://schemas.openxmlformats.org/officeDocument/2006/relationships/hyperlink" Target="consultantplus://offline/ref=95591E4B58243B629154B8AE15F97B6136F1D31387BB646D26098C6FD3A6A12106A668A2DA0922CB33C11E32913A83FA913CB0C5CD3D306CE0Y5I" TargetMode="External"/><Relationship Id="rId711" Type="http://schemas.openxmlformats.org/officeDocument/2006/relationships/hyperlink" Target="consultantplus://offline/ref=E9D426B9D365C8CCE8CD64AE3CC5A7EAA23E0F3FC4B9CEF227824F4DA5E1A685F658DEC263A0355ADF6398B16AEED67C67B77F18AEE96B50c5a9N" TargetMode="External"/><Relationship Id="rId753" Type="http://schemas.openxmlformats.org/officeDocument/2006/relationships/hyperlink" Target="consultantplus://offline/ref=7370BF856671EC3F2ED9C0EC2B2CF6D6C139C1258F9BAE6D3DBD463A36C4CC06C1A97C394D15F65C2EEE5E706C313428855FACBD3000027D30d0N" TargetMode="External"/><Relationship Id="rId78" Type="http://schemas.openxmlformats.org/officeDocument/2006/relationships/hyperlink" Target="consultantplus://offline/ref=7150CB3823224726AA65B1BB2B7B614A0A99219AAB45FCD84AEB039D5DE9F70543E558C5F303CC1308D62960918EB58F535D91D59393FE36a2M" TargetMode="External"/><Relationship Id="rId101" Type="http://schemas.openxmlformats.org/officeDocument/2006/relationships/hyperlink" Target="consultantplus://offline/ref=7150CB3823224726AA65B1BB2B7B614A0D962098AC47A1D242B20F9F5AE6A81244AC54C0F508CF4452C62D29C687A98A4D4293CB9339a1M" TargetMode="External"/><Relationship Id="rId143" Type="http://schemas.openxmlformats.org/officeDocument/2006/relationships/hyperlink" Target="consultantplus://offline/ref=25C1AE520A433777109C2428D5955B345F81E8960D3A42895F6B1191E2D256B293606F09EA7419E3253E6EB01E1E2D46D69D70CAA1434A6016GDI" TargetMode="External"/><Relationship Id="rId185" Type="http://schemas.openxmlformats.org/officeDocument/2006/relationships/hyperlink" Target="consultantplus://offline/ref=7150CB3823224726AA65B1BB2B7B614A0D962B94AC46A1D242B20F9F5AE6A81244AC54C3F701C51B57D33C71C981B3954C5C8FC991913FaEM" TargetMode="External"/><Relationship Id="rId350" Type="http://schemas.openxmlformats.org/officeDocument/2006/relationships/hyperlink" Target="consultantplus://offline/ref=4FDB98578B84BE8ADABD496A3B08DDAE61AEF21C4DD1FA8963A88AC8876AC090F9E78E9A88A55F48B8723BF4660F84A6D1A4557CDD58FA36gDT9I" TargetMode="External"/><Relationship Id="rId406" Type="http://schemas.openxmlformats.org/officeDocument/2006/relationships/hyperlink" Target="consultantplus://offline/ref=19D9520C8CCF5203619791A74DEF64EB3EA567AE52FA1D0C391C2C4AF32CFC40AB65840789AD5147EABBD9785807BBF085CD9E044CJFW2I" TargetMode="External"/><Relationship Id="rId588" Type="http://schemas.openxmlformats.org/officeDocument/2006/relationships/hyperlink" Target="consultantplus://offline/ref=A7F9C757E20B8DCCD750768D029CA6A7737B33391F16571C09D18EAAD6657019A1CF844CAE4E21FD0D93B42FE89FD6BAF2B65783AF4E2FCA849Cp3WFN" TargetMode="External"/><Relationship Id="rId795" Type="http://schemas.openxmlformats.org/officeDocument/2006/relationships/hyperlink" Target="consultantplus://offline/ref=7081D33690D5BC34DE6420A17CFB58AA17EB5522B6E699F34425D2E525D5AE0DBE703C3BA34CDD7DC99FCEF0A6D59CF138B636D882B1BE6CY4k8N" TargetMode="External"/><Relationship Id="rId809" Type="http://schemas.openxmlformats.org/officeDocument/2006/relationships/hyperlink" Target="consultantplus://offline/ref=7081D33690D5BC34DE6420A17CFB58AA12E95824B0E799F34425D2E525D5AE0DBE703C3BA34DD87BC99FCEF0A6D59CF138B636D882B1BE6CY4k8N" TargetMode="External"/><Relationship Id="rId9" Type="http://schemas.openxmlformats.org/officeDocument/2006/relationships/image" Target="media/image1.png"/><Relationship Id="rId210" Type="http://schemas.openxmlformats.org/officeDocument/2006/relationships/hyperlink" Target="consultantplus://offline/ref=862051DA409AE5C5A53EA512B53F952979A2AC1CBBEA082870BB6FC249F485B9C9E4BC25C9D98BC29E624FD9959A98FC284E3CAAE46C29GAPDI" TargetMode="External"/><Relationship Id="rId392" Type="http://schemas.openxmlformats.org/officeDocument/2006/relationships/hyperlink" Target="consultantplus://offline/ref=19D9520C8CCF5203619791A74DEF64EB3EA567AE52FA1D0C391C2C4AF32CFC40AB6584068DA95147EABBD9785807BBF085CD9E044CJFW2I" TargetMode="External"/><Relationship Id="rId448" Type="http://schemas.openxmlformats.org/officeDocument/2006/relationships/hyperlink" Target="consultantplus://offline/ref=95591E4B58243B629154B8AE15F97B6136F2D8118ABF646D26098C6FD3A6A12106A668A2DA0927C93DC11E32913A83FA913CB0C5CD3D306CE0Y5I" TargetMode="External"/><Relationship Id="rId613" Type="http://schemas.openxmlformats.org/officeDocument/2006/relationships/hyperlink" Target="consultantplus://offline/ref=A7F9C757E20B8DCCD7506B9910F49CA12C76353311125E495ED3DFFFD8607849E9DFCA09A34E29FB0A98E875F89B9FEDFBAA529DB04C31CAp8W6N" TargetMode="External"/><Relationship Id="rId655" Type="http://schemas.openxmlformats.org/officeDocument/2006/relationships/hyperlink" Target="consultantplus://offline/ref=E9D426B9D365C8CCE8CD64AE3CC5A7EAA23E0F3FC4B9CEF227824F4DA5E1A685F658DEC263A0355ADF6398B16AEED67C67B77F18AEE96B50c5a9N" TargetMode="External"/><Relationship Id="rId697" Type="http://schemas.openxmlformats.org/officeDocument/2006/relationships/hyperlink" Target="consultantplus://offline/ref=E9D426B9D365C8CCE8CD64AE3CC5A7EAA23E0F3FC4B9CEF227824F4DA5E1A685F658DEC263A33556DB6398B16AEED67C67B77F18AEE96B50c5a9N" TargetMode="External"/><Relationship Id="rId820" Type="http://schemas.openxmlformats.org/officeDocument/2006/relationships/hyperlink" Target="consultantplus://offline/ref=7081D33690D5BC34DE6420A17CFB58AA17EB5522B6E699F34425D2E525D5AE0DBE703C3BA34DD17ECD9FCEF0A6D59CF138B636D882B1BE6CY4k8N" TargetMode="External"/><Relationship Id="rId252" Type="http://schemas.openxmlformats.org/officeDocument/2006/relationships/hyperlink" Target="consultantplus://offline/ref=4FDB98578B84BE8ADABD55692508DDAE67AFF21543DCFA8963A88AC8876AC090EBE7D69689A0414BB8676DA520g5T9I" TargetMode="External"/><Relationship Id="rId294" Type="http://schemas.openxmlformats.org/officeDocument/2006/relationships/hyperlink" Target="consultantplus://offline/ref=4FDB98578B84BE8ADABD496A3B08DDAE61AEFD114DD8FA8963A88AC8876AC090F9E78E998BA5594CB02D3EE1775788A2CABA5661C15AF8g3T7I" TargetMode="External"/><Relationship Id="rId308" Type="http://schemas.openxmlformats.org/officeDocument/2006/relationships/hyperlink" Target="consultantplus://offline/ref=4FDB98578B84BE8ADABD496A3B08DDAE61AEFD114DD8FA8963A88AC8876AC090F9E78E998BA55F49B02D3EE1775788A2CABA5661C15AF8g3T7I" TargetMode="External"/><Relationship Id="rId515" Type="http://schemas.openxmlformats.org/officeDocument/2006/relationships/hyperlink" Target="consultantplus://offline/ref=95591E4B58243B629154B8AE15F97B6136F1D31387BB646D26098C6FD3A6A12106A668A2DA0923CA3EC11E32913A83FA913CB0C5CD3D306CE0Y5I" TargetMode="External"/><Relationship Id="rId722" Type="http://schemas.openxmlformats.org/officeDocument/2006/relationships/hyperlink" Target="consultantplus://offline/ref=C4A58EACE001454A7058E54DB5D635CDBA3D302C7919FF21BEBCECA842BBC5303ED33B8087A806018DB2D6F3BF565A59A03E21905D632A3ADDd4N" TargetMode="External"/><Relationship Id="rId47" Type="http://schemas.openxmlformats.org/officeDocument/2006/relationships/hyperlink" Target="consultantplus://offline/ref=7150CB3823224726AA65B1BB2B7B614A0A99219AAB45FCD84AEB039D5DE9F70543E558C5F302C71008D62960918EB58F535D91D59393FE36a2M" TargetMode="External"/><Relationship Id="rId89" Type="http://schemas.openxmlformats.org/officeDocument/2006/relationships/hyperlink" Target="consultantplus://offline/ref=7150CB3823224726AA65B1BB2B7B614A0D992195AD47A1D242B20F9F5AE6A81244AC54C4F301C71205892C7580D6BA89494290CB8F91FC6234a4M" TargetMode="External"/><Relationship Id="rId112" Type="http://schemas.openxmlformats.org/officeDocument/2006/relationships/hyperlink" Target="consultantplus://offline/ref=7150CB3823224726AA65B1BB2B7B614A0D962098AC47A1D242B20F9F5AE6A81244AC54C4F301C51802892C7580D6BA89494290CB8F91FC6234a4M" TargetMode="External"/><Relationship Id="rId154" Type="http://schemas.openxmlformats.org/officeDocument/2006/relationships/image" Target="media/image6.png"/><Relationship Id="rId361" Type="http://schemas.openxmlformats.org/officeDocument/2006/relationships/hyperlink" Target="consultantplus://offline/ref=19D9520C8CCF5203619791A74DEF64EB3EA567AE52FA1D0C391C2C4AF32CFC40AB65840C88A50E42FFAA81745C1CA5F398D19C06J4WDI" TargetMode="External"/><Relationship Id="rId557" Type="http://schemas.openxmlformats.org/officeDocument/2006/relationships/hyperlink" Target="consultantplus://offline/ref=95591E4B58243B629154B8AE15F97B6136F0D4128FB7646D26098C6FD3A6A12106A668A2DA0920C938C11E32913A83FA913CB0C5CD3D306CE0Y5I" TargetMode="External"/><Relationship Id="rId599" Type="http://schemas.openxmlformats.org/officeDocument/2006/relationships/hyperlink" Target="consultantplus://offline/ref=A7F9C757E20B8DCCD7506B9910F49CA12E75303C131B0343568AD3FDDF6F275EEE96C608A34F26FD06C7ED60E9C390EBE1B55383AC4E33pCWAN" TargetMode="External"/><Relationship Id="rId764" Type="http://schemas.openxmlformats.org/officeDocument/2006/relationships/hyperlink" Target="consultantplus://offline/ref=BFEEE093FCAFDEB3A835ED6AFC8FA46CFF02EDD91F3D1895E16568B63693740B2BD341E323A66AA6A9D600477A0F68F204417ACA43F28D7EEAf0N" TargetMode="External"/><Relationship Id="rId196" Type="http://schemas.openxmlformats.org/officeDocument/2006/relationships/hyperlink" Target="consultantplus://offline/ref=7150CB3823224726AA65B1BB2B7B614A0F9A219AA748A1D242B20F9F5AE6A81256AC0CC8F104DA11039C7A24C638a1M" TargetMode="External"/><Relationship Id="rId417" Type="http://schemas.openxmlformats.org/officeDocument/2006/relationships/hyperlink" Target="consultantplus://offline/ref=95591E4B58243B629154B8AE15F97B6130F2D8158CBC646D26098C6FD3A6A12106A668A2DA0922CE39C11E32913A83FA913CB0C5CD3D306CE0Y5I" TargetMode="External"/><Relationship Id="rId459" Type="http://schemas.openxmlformats.org/officeDocument/2006/relationships/hyperlink" Target="consultantplus://offline/ref=95591E4B58243B629154A4AD0BF97B6130F0D4178EB7646D26098C6FD3A6A12106A668A2DA0922CD3FC11E32913A83FA913CB0C5CD3D306CE0Y5I" TargetMode="External"/><Relationship Id="rId624" Type="http://schemas.openxmlformats.org/officeDocument/2006/relationships/hyperlink" Target="consultantplus://offline/ref=A7F9C757E20B8DCCD7506B9910F49CA12C76353311125E495ED3DFFFD8607849E9DFCA09A34E22F90D98E875F89B9FEDFBAA529DB04C31CAp8W6N" TargetMode="External"/><Relationship Id="rId666" Type="http://schemas.openxmlformats.org/officeDocument/2006/relationships/hyperlink" Target="consultantplus://offline/ref=E9D426B9D365C8CCE8CD64AE3CC5A7EAA03C0D36C7BBCEF227824F4DA5E1A685F658DEC068F567168F65CEE430BADB6061A97Cc1aAN" TargetMode="External"/><Relationship Id="rId831" Type="http://schemas.openxmlformats.org/officeDocument/2006/relationships/hyperlink" Target="consultantplus://offline/ref=7081D33690D5BC34DE6420A17CFB58AA12E95A2FB1E199F34425D2E525D5AE0DBE703C3BA34CD078C79FCEF0A6D59CF138B636D882B1BE6CY4k8N" TargetMode="External"/><Relationship Id="rId16" Type="http://schemas.openxmlformats.org/officeDocument/2006/relationships/hyperlink" Target="consultantplus://offline/ref=7150CB3823224726AA65B1BB2B7B614A0D962794A64AA1D242B20F9F5AE6A81256AC0CC8F104DA11039C7A24C638a1M" TargetMode="External"/><Relationship Id="rId221" Type="http://schemas.openxmlformats.org/officeDocument/2006/relationships/hyperlink" Target="consultantplus://offline/ref=862051DA409AE5C5A53EB911AB3F95297EA1AC1BBBE3082870BB6FC249F485B9C9E4BC26CAD988C7923D4ACC84C294F833503FB7F86E2BACG1P0I" TargetMode="External"/><Relationship Id="rId263" Type="http://schemas.openxmlformats.org/officeDocument/2006/relationships/hyperlink" Target="consultantplus://offline/ref=4FDB98578B84BE8ADABD496A3B08DDAE61AEFD114DD8FA8963A88AC8876AC090F9E78E9A8CA55F4DB02D3EE1775788A2CABA5661C15AF8g3T7I" TargetMode="External"/><Relationship Id="rId319" Type="http://schemas.openxmlformats.org/officeDocument/2006/relationships/hyperlink" Target="consultantplus://offline/ref=4FDB98578B84BE8ADABD496A3B08DDAE61AFF51D4ADCFA8963A88AC8876AC090F9E78E9A88A55E4DBF723BF4660F84A6D1A4557CDD58FA36gDT9I" TargetMode="External"/><Relationship Id="rId470" Type="http://schemas.openxmlformats.org/officeDocument/2006/relationships/hyperlink" Target="consultantplus://offline/ref=95591E4B58243B629154B8AE15F97B6136F1D31387BB646D26098C6FD3A6A12106A668A2DA0922C838C11E32913A83FA913CB0C5CD3D306CE0Y5I" TargetMode="External"/><Relationship Id="rId526" Type="http://schemas.openxmlformats.org/officeDocument/2006/relationships/hyperlink" Target="consultantplus://offline/ref=95591E4B58243B629154B8AE15F97B6136F1D31387BB646D26098C6FD3A6A12106A668A1DA0829996B8E1F6ED46A90FB973CB2C6D1E3YCI" TargetMode="External"/><Relationship Id="rId58" Type="http://schemas.openxmlformats.org/officeDocument/2006/relationships/hyperlink" Target="consultantplus://offline/ref=7150CB3823224726AA65B1BB2B7B614A0A99219AAB45FCD84AEB039D5DE9F70543E558C5F304C51508D62960918EB58F535D91D59393FE36a2M" TargetMode="External"/><Relationship Id="rId123" Type="http://schemas.openxmlformats.org/officeDocument/2006/relationships/hyperlink" Target="consultantplus://offline/ref=7150CB3823224726AA65B1BB2B7B614A0C9E2B9AA94FA1D242B20F9F5AE6A81244AC54C4F300C41403892C7580D6BA89494290CB8F91FC6234a4M" TargetMode="External"/><Relationship Id="rId330" Type="http://schemas.openxmlformats.org/officeDocument/2006/relationships/hyperlink" Target="consultantplus://offline/ref=4FDB98578B84BE8ADABD496A3B08DDAE61AEFD114DD8FA8963A88AC8876AC090F9E78E9A8BA0564AB02D3EE1775788A2CABA5661C15AF8g3T7I" TargetMode="External"/><Relationship Id="rId568" Type="http://schemas.openxmlformats.org/officeDocument/2006/relationships/hyperlink" Target="consultantplus://offline/ref=95591E4B58243B629154B8AE15F97B6136F3D0118CB6646D26098C6FD3A6A12106A668A2DA0922CC3BC11E32913A83FA913CB0C5CD3D306CE0Y5I" TargetMode="External"/><Relationship Id="rId733" Type="http://schemas.openxmlformats.org/officeDocument/2006/relationships/hyperlink" Target="consultantplus://offline/ref=5AD75658BE3480EAE3C0C24D475224B81897037408FF3A9AA52A11223FEBB51C49BF7B9A8F9C1412E47CB81ED70335DB82F6AC0F9289FAC3i9d3N" TargetMode="External"/><Relationship Id="rId775" Type="http://schemas.openxmlformats.org/officeDocument/2006/relationships/hyperlink" Target="consultantplus://offline/ref=BFEEE093FCAFDEB3A835F169E28FA46CFC05EBD11B3E1895E16568B63693740B2BD341E323A66BA2ACD600477A0F68F204417ACA43F28D7EEAf0N" TargetMode="External"/><Relationship Id="rId165" Type="http://schemas.openxmlformats.org/officeDocument/2006/relationships/hyperlink" Target="consultantplus://offline/ref=7150CB3823224726AA65B1BB2B7B614A0D962A9EAC4DA1D242B20F9F5AE6A81244AC54C4F301C41800892C7580D6BA89494290CB8F91FC6234a4M" TargetMode="External"/><Relationship Id="rId372" Type="http://schemas.openxmlformats.org/officeDocument/2006/relationships/hyperlink" Target="consultantplus://offline/ref=19D9520C8CCF5203619791A74DEF64EB3EA463AF52FE1D0C391C2C4AF32CFC40AB65840E8EAE5A12B8F4D8241D57A8F183CD9C0750F344F3JAW2I" TargetMode="External"/><Relationship Id="rId428" Type="http://schemas.openxmlformats.org/officeDocument/2006/relationships/hyperlink" Target="consultantplus://offline/ref=95591E4B58243B629154B8AE15F97B6136F1D3128FBA646D26098C6FD3A6A12106A668A2DA0922CA32C11E32913A83FA913CB0C5CD3D306CE0Y5I" TargetMode="External"/><Relationship Id="rId635" Type="http://schemas.openxmlformats.org/officeDocument/2006/relationships/hyperlink" Target="consultantplus://offline/ref=19DB646C3F948C84694CB64F74BA87AE35C80A3295DA8759550546FF6F91F3BBC2B16F66E579D449B075BDF9B10EFDB13A3245CDCDB683ADsCZ1N" TargetMode="External"/><Relationship Id="rId677" Type="http://schemas.openxmlformats.org/officeDocument/2006/relationships/hyperlink" Target="consultantplus://offline/ref=E9D426B9D365C8CCE8CD78AE3BC5A7EAA4380B3EC6B093F82FDB434FA2EEF980F149DEC167BF3752C46ACCE2c2aCN" TargetMode="External"/><Relationship Id="rId800" Type="http://schemas.openxmlformats.org/officeDocument/2006/relationships/hyperlink" Target="consultantplus://offline/ref=7081D33690D5BC34DE643CA262FB58AA11EF542FB7E699F34425D2E525D5AE0DBE703C3BA34DD87BCE9FCEF0A6D59CF138B636D882B1BE6CY4k8N" TargetMode="External"/><Relationship Id="rId232" Type="http://schemas.openxmlformats.org/officeDocument/2006/relationships/hyperlink" Target="consultantplus://offline/ref=862051DA409AE5C5A53EB911AB3F95297FA1A118B8E3082870BB6FC249F485B9C9E4BC26CAD98BC49D3D4ACC84C294F833503FB7F86E2BACG1P0I" TargetMode="External"/><Relationship Id="rId274" Type="http://schemas.openxmlformats.org/officeDocument/2006/relationships/hyperlink" Target="consultantplus://offline/ref=4FDB98578B84BE8ADABD496A3B08DDAE61AEFD114DD8FA8963A88AC8876AC090F9E78E9A8DA7584AB02D3EE1775788A2CABA5661C15AF8g3T7I" TargetMode="External"/><Relationship Id="rId481" Type="http://schemas.openxmlformats.org/officeDocument/2006/relationships/hyperlink" Target="consultantplus://offline/ref=95591E4B58243B629154A5BA079141676CFED0158DBA6633710BDD3ADDA3A9714EB626E7D70822CD3ACA4368813ECAAE9923B5D8D33C2E6C06B3E6Y4I" TargetMode="External"/><Relationship Id="rId702" Type="http://schemas.openxmlformats.org/officeDocument/2006/relationships/hyperlink" Target="consultantplus://offline/ref=E9D426B9D365C8CCE8CD64AE3CC5A7EAA23E0F3FC4B9CEF227824F4DA5E1A685F658DEC263A03F53D96398B16AEED67C67B77F18AEE96B50c5a9N" TargetMode="External"/><Relationship Id="rId27" Type="http://schemas.openxmlformats.org/officeDocument/2006/relationships/hyperlink" Target="consultantplus://offline/ref=7150CB3823224726AA65B1BB2B7B614A0D962098AC47A1D242B20F9F5AE6A81244AC54C3F006CF4452C62D29C687A98A4D4293CB9339a1M" TargetMode="External"/><Relationship Id="rId69" Type="http://schemas.openxmlformats.org/officeDocument/2006/relationships/hyperlink" Target="consultantplus://offline/ref=7150CB3823224726AA65B1BB2B7B614A0A99219AAB45FCD84AEB039D5DE9F70543E558C5F302C71008D62960918EB58F535D91D59393FE36a2M" TargetMode="External"/><Relationship Id="rId134" Type="http://schemas.openxmlformats.org/officeDocument/2006/relationships/hyperlink" Target="consultantplus://offline/ref=25C1AE520A433777109C382BCB955B345F89EF9C023E42895F6B1191E2D256B293606F09EA7519E3263E6EB01E1E2D46D69D70CAA1434A6016GDI" TargetMode="External"/><Relationship Id="rId537" Type="http://schemas.openxmlformats.org/officeDocument/2006/relationships/hyperlink" Target="consultantplus://offline/ref=95591E4B58243B629154A5BA079141676CFED01A86BE663C710BDD3ADDA3A9714EB626E7D70822CD3ACB4968813ECAAE9923B5D8D33C2E6C06B3E6Y4I" TargetMode="External"/><Relationship Id="rId579" Type="http://schemas.openxmlformats.org/officeDocument/2006/relationships/hyperlink" Target="consultantplus://offline/ref=A7F9C757E20B8DCCD7506B9910F49CA12E703A3813175E495ED3DFFFD8607849E9DFCA09A54475AC49C6B126B8D093EFE1B6539FpAWCN" TargetMode="External"/><Relationship Id="rId744" Type="http://schemas.openxmlformats.org/officeDocument/2006/relationships/hyperlink" Target="consultantplus://offline/ref=7370BF856671EC3F2ED9DCEF352CF6D6C13CC6298191AE6D3DBD463A36C4CC06C1A97C394D14F75A29EE5E706C313428855FACBD3000027D30d0N" TargetMode="External"/><Relationship Id="rId786" Type="http://schemas.openxmlformats.org/officeDocument/2006/relationships/hyperlink" Target="consultantplus://offline/ref=BFEEE093FCAFDEB3A835F169E28FA46CFC05E9D61F3D1895E16568B63693740B2BD341E323A66BA1A0D600477A0F68F204417ACA43F28D7EEAf0N" TargetMode="External"/><Relationship Id="rId80" Type="http://schemas.openxmlformats.org/officeDocument/2006/relationships/hyperlink" Target="consultantplus://offline/ref=7150CB3823224726AA65B1BB2B7B614A0D962098AC47A1D242B20F9F5AE6A81244AC54C4F301C31306892C7580D6BA89494290CB8F91FC6234a4M" TargetMode="External"/><Relationship Id="rId176" Type="http://schemas.openxmlformats.org/officeDocument/2006/relationships/hyperlink" Target="consultantplus://offline/ref=7150CB3823224726AA65B1BB2B7B614A0D962A9EAC4DA1D242B20F9F5AE6A81244AC54C4F600C11608D62960918EB58F535D91D59393FE36a2M" TargetMode="External"/><Relationship Id="rId341" Type="http://schemas.openxmlformats.org/officeDocument/2006/relationships/hyperlink" Target="consultantplus://offline/ref=4FDB98578B84BE8ADABD496A3B08DDAE61ACF6144FDCFA8963A88AC8876AC090F9E78E9E8FA45740EF282BF02F5B8CB9D4B94B7DC358gFT9I" TargetMode="External"/><Relationship Id="rId383" Type="http://schemas.openxmlformats.org/officeDocument/2006/relationships/image" Target="media/image18.png"/><Relationship Id="rId439" Type="http://schemas.openxmlformats.org/officeDocument/2006/relationships/hyperlink" Target="consultantplus://offline/ref=95591E4B58243B629154B8AE15F97B6136F1D31387BB646D26098C6FD3A6A12106A668A2DD0829996B8E1F6ED46A90FB973CB2C6D1E3YCI" TargetMode="External"/><Relationship Id="rId590" Type="http://schemas.openxmlformats.org/officeDocument/2006/relationships/hyperlink" Target="consultantplus://offline/ref=A7F9C757E20B8DCCD7506B9910F49CA12977373211175E495ED3DFFFD8607849E9DFCA09A34F27FF0E98E875F89B9FEDFBAA529DB04C31CAp8W6N" TargetMode="External"/><Relationship Id="rId604" Type="http://schemas.openxmlformats.org/officeDocument/2006/relationships/hyperlink" Target="consultantplus://offline/ref=A7F9C757E20B8DCCD7506B9910F49CA12C76353311125E495ED3DFFFD8607849E9DFCA09A34E29FB0A98E875F89B9FEDFBAA529DB04C31CAp8W6N" TargetMode="External"/><Relationship Id="rId646" Type="http://schemas.openxmlformats.org/officeDocument/2006/relationships/hyperlink" Target="consultantplus://offline/ref=E9D426B9D365C8CCE8CD64AE3CC5A7EAA23E0F3FC4B9CEF227824F4DA5E1A685F658DEC263A03F53D96398B16AEED67C67B77F18AEE96B50c5a9N" TargetMode="External"/><Relationship Id="rId811" Type="http://schemas.openxmlformats.org/officeDocument/2006/relationships/hyperlink" Target="consultantplus://offline/ref=7081D33690D5BC34DE6420A17CFB58AA17EB5522B6E699F34425D2E525D5AE0DBE703C3BA34CDD7FCE9FCEF0A6D59CF138B636D882B1BE6CY4k8N" TargetMode="External"/><Relationship Id="rId201" Type="http://schemas.openxmlformats.org/officeDocument/2006/relationships/hyperlink" Target="consultantplus://offline/ref=862051DA409AE5C5A53EB911AB3F95297CA4A71EBEEC082870BB6FC249F485B9DBE4E42ACBDC96C796281C9DC2G9P4I" TargetMode="External"/><Relationship Id="rId243" Type="http://schemas.openxmlformats.org/officeDocument/2006/relationships/hyperlink" Target="consultantplus://offline/ref=4FDB98578B84BE8ADABD496A3B08DDAE61ACF6144FDCFA8963A88AC8876AC090F9E78E9880A75E40EF282BF02F5B8CB9D4B94B7DC358gFT9I" TargetMode="External"/><Relationship Id="rId285" Type="http://schemas.openxmlformats.org/officeDocument/2006/relationships/hyperlink" Target="consultantplus://offline/ref=4FDB98578B84BE8ADABD496A3B08DDAE61AEFD114DD8FA8963A88AC8876AC090F9E78E998BA55C4EB02D3EE1775788A2CABA5661C15AF8g3T7I" TargetMode="External"/><Relationship Id="rId450" Type="http://schemas.openxmlformats.org/officeDocument/2006/relationships/hyperlink" Target="consultantplus://offline/ref=95591E4B58243B629154B8AE15F97B6136F1D31387BB646D26098C6FD3A6A12106A668A2DA0922C53AC11E32913A83FA913CB0C5CD3D306CE0Y5I" TargetMode="External"/><Relationship Id="rId506" Type="http://schemas.openxmlformats.org/officeDocument/2006/relationships/hyperlink" Target="consultantplus://offline/ref=95591E4B58243B629154B8AE15F97B6136F0D5168CB8646D26098C6FD3A6A12106A668A2DA0922C938C11E32913A83FA913CB0C5CD3D306CE0Y5I" TargetMode="External"/><Relationship Id="rId688" Type="http://schemas.openxmlformats.org/officeDocument/2006/relationships/hyperlink" Target="consultantplus://offline/ref=E9D426B9D365C8CCE8CD64AE3CC5A7EAA2390134C3B9CEF227824F4DA5E1A685F658DEC263A13650DA6398B16AEED67C67B77F18AEE96B50c5a9N" TargetMode="External"/><Relationship Id="rId38" Type="http://schemas.openxmlformats.org/officeDocument/2006/relationships/hyperlink" Target="consultantplus://offline/ref=7150CB3823224726AA65B1BB2B7B614A0A99219AAB45FCD84AEB039D5DE9F70543E558C5F300C61708D62960918EB58F535D91D59393FE36a2M" TargetMode="External"/><Relationship Id="rId103" Type="http://schemas.openxmlformats.org/officeDocument/2006/relationships/hyperlink" Target="consultantplus://offline/ref=7150CB3823224726AA65B1BB2B7B614A0D962098AC47A1D242B20F9F5AE6A81256AC0CC8F104DA11039C7A24C638a1M" TargetMode="External"/><Relationship Id="rId310" Type="http://schemas.openxmlformats.org/officeDocument/2006/relationships/hyperlink" Target="consultantplus://offline/ref=4FDB98578B84BE8ADABD496A3B08DDAE61AEFD114DD8FA8963A88AC8876AC090F9E78E998BA55E4AB02D3EE1775788A2CABA5661C15AF8g3T7I" TargetMode="External"/><Relationship Id="rId492" Type="http://schemas.openxmlformats.org/officeDocument/2006/relationships/hyperlink" Target="consultantplus://offline/ref=95591E4B58243B629154B8AE15F97B6136F1D31387BB646D26098C6FD3A6A12106A668A7DE0A29996B8E1F6ED46A90FB973CB2C6D1E3YCI" TargetMode="External"/><Relationship Id="rId548" Type="http://schemas.openxmlformats.org/officeDocument/2006/relationships/hyperlink" Target="consultantplus://offline/ref=95591E4B58243B629154B8AE15F97B6136F1D31387BB646D26098C6FD3A6A12106A668A1DA0829996B8E1F6ED46A90FB973CB2C6D1E3YCI" TargetMode="External"/><Relationship Id="rId713" Type="http://schemas.openxmlformats.org/officeDocument/2006/relationships/hyperlink" Target="consultantplus://offline/ref=E9D426B9D365C8CCE8CD64AE3CC5A7EAA23E0F3FC4B9CEF227824F4DA5E1A685F658DEC263A03E50D36398B16AEED67C67B77F18AEE96B50c5a9N" TargetMode="External"/><Relationship Id="rId755" Type="http://schemas.openxmlformats.org/officeDocument/2006/relationships/hyperlink" Target="consultantplus://offline/ref=7370BF856671EC3F2ED9DDF83944CCD09E34C7298F98AD396ABF176F38C1C45689B9327C4015F75A2EE5032A7C357D7F8C43A9A32F021C7D02093BdFN" TargetMode="External"/><Relationship Id="rId797" Type="http://schemas.openxmlformats.org/officeDocument/2006/relationships/hyperlink" Target="consultantplus://offline/ref=7081D33690D5BC34DE6420A17CFB58AA17EB5522B6E699F34425D2E525D5AE0DBE703C3BA34CDD7DC99FCEF0A6D59CF138B636D882B1BE6CY4k8N" TargetMode="External"/><Relationship Id="rId91" Type="http://schemas.openxmlformats.org/officeDocument/2006/relationships/hyperlink" Target="consultantplus://offline/ref=7150CB3823224726AA65B1BB2B7B614A0D992195AD47A1D242B20F9F5AE6A81256AC0CC8F104DA11039C7A24C638a1M" TargetMode="External"/><Relationship Id="rId145" Type="http://schemas.openxmlformats.org/officeDocument/2006/relationships/hyperlink" Target="consultantplus://offline/ref=25C1AE520A433777109C2428D5955B345F81E8960D3A42895F6B1191E2D256B293606F09EA7419E3253E6EB01E1E2D46D69D70CAA1434A6016GDI" TargetMode="External"/><Relationship Id="rId187" Type="http://schemas.openxmlformats.org/officeDocument/2006/relationships/hyperlink" Target="consultantplus://offline/ref=7150CB3823224726AA65B1BB2B7B614A0D962A9CA948A1D242B20F9F5AE6A81244AC54C4F300C01906892C7580D6BA89494290CB8F91FC6234a4M" TargetMode="External"/><Relationship Id="rId352" Type="http://schemas.openxmlformats.org/officeDocument/2006/relationships/hyperlink" Target="consultantplus://offline/ref=4FDB98578B84BE8ADABD496A3B08DDAE61ACF6144FDCFA8963A88AC8876AC090F9E78E9D88A45C40EF282BF02F5B8CB9D4B94B7DC358gFT9I" TargetMode="External"/><Relationship Id="rId394" Type="http://schemas.openxmlformats.org/officeDocument/2006/relationships/hyperlink" Target="consultantplus://offline/ref=19D9520C8CCF5203619791A74DEF64EB3EA567AE52FA1D0C391C2C4AF32CFC40AB65840B8FA95147EABBD9785807BBF085CD9E044CJFW2I" TargetMode="External"/><Relationship Id="rId408" Type="http://schemas.openxmlformats.org/officeDocument/2006/relationships/hyperlink" Target="consultantplus://offline/ref=19D9520C8CCF5203619791A74DEF64EB3EA567AE52FA1D0C391C2C4AF32CFC40AB65840789A85147EABBD9785807BBF085CD9E044CJFW2I" TargetMode="External"/><Relationship Id="rId615" Type="http://schemas.openxmlformats.org/officeDocument/2006/relationships/hyperlink" Target="consultantplus://offline/ref=A7F9C757E20B8DCCD7506B9910F49CA12F71303C171B0343568AD3FDDF6F275EEE96C608A34E22F806C7ED60E9C390EBE1B55383AC4E33pCWAN" TargetMode="External"/><Relationship Id="rId822" Type="http://schemas.openxmlformats.org/officeDocument/2006/relationships/hyperlink" Target="consultantplus://offline/ref=7081D33690D5BC34DE6420A17CFB58AA12ED5F21BEE599F34425D2E525D5AE0DBE703C3BA34DD87ACB9FCEF0A6D59CF138B636D882B1BE6CY4k8N" TargetMode="External"/><Relationship Id="rId212" Type="http://schemas.openxmlformats.org/officeDocument/2006/relationships/hyperlink" Target="consultantplus://offline/ref=862051DA409AE5C5A53EB806A757AF2F23ACA51EBAEB007627B93E9747F18DE981F4F263C7D888C79537189694C6DDAC3B4F3AAAE66F35AC138BG3P4I" TargetMode="External"/><Relationship Id="rId254" Type="http://schemas.openxmlformats.org/officeDocument/2006/relationships/hyperlink" Target="consultantplus://offline/ref=4FDB98578B84BE8ADABD496A3B08DDAE61AEFD114DD8FA8963A88AC8876AC090F9E78E9A8BA65649B02D3EE1775788A2CABA5661C15AF8g3T7I" TargetMode="External"/><Relationship Id="rId657" Type="http://schemas.openxmlformats.org/officeDocument/2006/relationships/hyperlink" Target="consultantplus://offline/ref=E9D426B9D365C8CCE8CD64AE3CC5A7EAA1390A30C2B093F82FDB434FA2EEF992F111D2C363A03557D13C9DA47BB6D97A7DA87E06B2EB69c5a0N" TargetMode="External"/><Relationship Id="rId699" Type="http://schemas.openxmlformats.org/officeDocument/2006/relationships/hyperlink" Target="consultantplus://offline/ref=E9D426B9D365C8CCE8CD64AE3CC5A7EAA23E0F3FC4B9CEF227824F4DA5E1A685F658DEC263A0355ADF6398B16AEED67C67B77F18AEE96B50c5a9N" TargetMode="External"/><Relationship Id="rId49" Type="http://schemas.openxmlformats.org/officeDocument/2006/relationships/hyperlink" Target="consultantplus://offline/ref=7150CB3823224726AA65B1BB2B7B614A0A99219AAB45FCD84AEB039D5DE9F70543E558C5F302CD1608D62960918EB58F535D91D59393FE36a2M" TargetMode="External"/><Relationship Id="rId114" Type="http://schemas.openxmlformats.org/officeDocument/2006/relationships/hyperlink" Target="consultantplus://offline/ref=7150CB3823224726AA65B1BB2B7B614A0D962098AC47A1D242B20F9F5AE6A81244AC54C4F300CC1302892C7580D6BA89494290CB8F91FC6234a4M" TargetMode="External"/><Relationship Id="rId296" Type="http://schemas.openxmlformats.org/officeDocument/2006/relationships/hyperlink" Target="consultantplus://offline/ref=4FDB98578B84BE8ADABD496A3B08DDAE61AFF41D4DD9FA8963A88AC8876AC090F9E78E9983F10E0FEE746EA03C5A8AB9D6BA57g7TCI" TargetMode="External"/><Relationship Id="rId461" Type="http://schemas.openxmlformats.org/officeDocument/2006/relationships/hyperlink" Target="consultantplus://offline/ref=95591E4B58243B629154B8AE15F97B6136F0D5168CB8646D26098C6FD3A6A12106A668A2DA0922CE3EC11E32913A83FA913CB0C5CD3D306CE0Y5I" TargetMode="External"/><Relationship Id="rId517" Type="http://schemas.openxmlformats.org/officeDocument/2006/relationships/hyperlink" Target="consultantplus://offline/ref=95591E4B58243B629154A4AD0BF97B6130F0D71589BD646D26098C6FD3A6A12106A668A2DA0922CC39C11E32913A83FA913CB0C5CD3D306CE0Y5I" TargetMode="External"/><Relationship Id="rId559" Type="http://schemas.openxmlformats.org/officeDocument/2006/relationships/hyperlink" Target="consultantplus://offline/ref=95591E4B58243B629154B8AE15F97B6136F1D31387BB646D26098C6FD3A6A12106A668A1D80929996B8E1F6ED46A90FB973CB2C6D1E3YCI" TargetMode="External"/><Relationship Id="rId724" Type="http://schemas.openxmlformats.org/officeDocument/2006/relationships/hyperlink" Target="consultantplus://offline/ref=C4A58EACE001454A7058F94EABD635CDBB363D2A7D17A22BB6E5E0AA45B49A27399A378187A80E0785EDD3E6AE0E555FBA21208E416128D3dAN" TargetMode="External"/><Relationship Id="rId766" Type="http://schemas.openxmlformats.org/officeDocument/2006/relationships/hyperlink" Target="consultantplus://offline/ref=BFEEE093FCAFDEB3A835ED6AFC8FA46CFF02EDD91F3F1895E16568B63693740B2BD341E323A763A2A0D600477A0F68F204417ACA43F28D7EEAf0N" TargetMode="External"/><Relationship Id="rId60" Type="http://schemas.openxmlformats.org/officeDocument/2006/relationships/hyperlink" Target="consultantplus://offline/ref=7150CB3823224726AA65B1BB2B7B614A0A99219AAB45FCD84AEB039D5DE9F70543E558C5F304C01608D62960918EB58F535D91D59393FE36a2M" TargetMode="External"/><Relationship Id="rId156" Type="http://schemas.openxmlformats.org/officeDocument/2006/relationships/image" Target="media/image8.png"/><Relationship Id="rId198" Type="http://schemas.openxmlformats.org/officeDocument/2006/relationships/hyperlink" Target="consultantplus://offline/ref=862051DA409AE5C5A53EB911AB3F95297FA0A31FBAE9082870BB6FC249F485B9C9E4BC26CAD989C6953D4ACC84C294F833503FB7F86E2BACG1P0I" TargetMode="External"/><Relationship Id="rId321" Type="http://schemas.openxmlformats.org/officeDocument/2006/relationships/hyperlink" Target="consultantplus://offline/ref=4FDB98578B84BE8ADABD547E2960E7A83BA0F7154CDCF9D634AADB9D896FC8C0B1F7C0DF85A45F4BBB786FAE760BCDF2D9BB5061C359E436DAF7g2T8I" TargetMode="External"/><Relationship Id="rId363" Type="http://schemas.openxmlformats.org/officeDocument/2006/relationships/hyperlink" Target="consultantplus://offline/ref=19D9520C8CCF5203619791A74DEF64EB3EA567AE52FA1D0C391C2C4AF32CFC40AB65840C8BA50E42FFAA81745C1CA5F398D19C06J4WDI" TargetMode="External"/><Relationship Id="rId419" Type="http://schemas.openxmlformats.org/officeDocument/2006/relationships/hyperlink" Target="consultantplus://offline/ref=95591E4B58243B629154B8AE15F97B6136F1D31387BB646D26098C6FD3A6A12106A668A7DE0F29996B8E1F6ED46A90FB973CB2C6D1E3YCI" TargetMode="External"/><Relationship Id="rId570" Type="http://schemas.openxmlformats.org/officeDocument/2006/relationships/hyperlink" Target="consultantplus://offline/ref=95591E4B58243B629154B8AE15F97B6136F3D0118CB6646D26098C6FD3A6A12106A668A2DA0922CC39C11E32913A83FA913CB0C5CD3D306CE0Y5I" TargetMode="External"/><Relationship Id="rId626" Type="http://schemas.openxmlformats.org/officeDocument/2006/relationships/hyperlink" Target="consultantplus://offline/ref=A7F9C757E20B8DCCD7506B9910F49CA12C76353311125E495ED3DFFFD8607849E9DFCA09A34F27FC0D98E875F89B9FEDFBAA529DB04C31CAp8W6N" TargetMode="External"/><Relationship Id="rId223" Type="http://schemas.openxmlformats.org/officeDocument/2006/relationships/hyperlink" Target="consultantplus://offline/ref=862051DA409AE5C5A53EB911AB3F95297CA4A71EBEEC082870BB6FC249F485B9C9E4BC26CAD988C79D3D4ACC84C294F833503FB7F86E2BACG1P0I" TargetMode="External"/><Relationship Id="rId430" Type="http://schemas.openxmlformats.org/officeDocument/2006/relationships/hyperlink" Target="consultantplus://offline/ref=95591E4B58243B629154B8AE15F97B6136F1D31387BB646D26098C6FD3A6A12106A668A4D802769C7E9F4762D0718EF88A20B0C4EDY0I" TargetMode="External"/><Relationship Id="rId668" Type="http://schemas.openxmlformats.org/officeDocument/2006/relationships/hyperlink" Target="consultantplus://offline/ref=E9D426B9D365C8CCE8CD64AE3CC5A7EAA0390F34C6B8CEF227824F4DA5E1A685F658DEC263A1365BDA6398B16AEED67C67B77F18AEE96B50c5a9N" TargetMode="External"/><Relationship Id="rId833" Type="http://schemas.openxmlformats.org/officeDocument/2006/relationships/footer" Target="footer2.xml"/><Relationship Id="rId18" Type="http://schemas.openxmlformats.org/officeDocument/2006/relationships/hyperlink" Target="consultantplus://offline/ref=7150CB3823224726AA65B1BB2B7B614A0D9B259DA949A1D242B20F9F5AE6A81256AC0CC8F104DA11039C7A24C638a1M" TargetMode="External"/><Relationship Id="rId265" Type="http://schemas.openxmlformats.org/officeDocument/2006/relationships/hyperlink" Target="consultantplus://offline/ref=4FDB98578B84BE8ADABD496A3B08DDAE64AFF7134EDFFA8963A88AC8876AC090F9E78E9A88A55F4ABB723BF4660F84A6D1A4557CDD58FA36gDT9I" TargetMode="External"/><Relationship Id="rId472" Type="http://schemas.openxmlformats.org/officeDocument/2006/relationships/hyperlink" Target="consultantplus://offline/ref=95591E4B58243B629154B8AE15F97B6136F2D0118EBC646D26098C6FD3A6A12106A668A2DA0922CC33C11E32913A83FA913CB0C5CD3D306CE0Y5I" TargetMode="External"/><Relationship Id="rId528" Type="http://schemas.openxmlformats.org/officeDocument/2006/relationships/hyperlink" Target="consultantplus://offline/ref=95591E4B58243B629154B8AE15F97B6136F1D31387BB646D26098C6FD3A6A12106A668A2DA0923CA3EC11E32913A83FA913CB0C5CD3D306CE0Y5I" TargetMode="External"/><Relationship Id="rId735" Type="http://schemas.openxmlformats.org/officeDocument/2006/relationships/hyperlink" Target="consultantplus://offline/ref=5AD75658BE3480EAE3C0C24D475224B81897037408FF3A9AA52A11223FEBB51C49BF7B9A8F9C141DE07CB81ED70335DB82F6AC0F9289FAC3i9d3N" TargetMode="External"/><Relationship Id="rId125" Type="http://schemas.openxmlformats.org/officeDocument/2006/relationships/hyperlink" Target="consultantplus://offline/ref=7150CB3823224726AA65ACAF39135B4C50932295AF4EA98615B05ECA54E3A0420CBC0881A60DC6141D83783AC683B538a9M" TargetMode="External"/><Relationship Id="rId167" Type="http://schemas.openxmlformats.org/officeDocument/2006/relationships/hyperlink" Target="consultantplus://offline/ref=7150CB3823224726AA65B1BB2B7B614A0D962A9EAC4DA1D242B20F9F5AE6A81244AC54C4F301C51107892C7580D6BA89494290CB8F91FC6234a4M" TargetMode="External"/><Relationship Id="rId332" Type="http://schemas.openxmlformats.org/officeDocument/2006/relationships/hyperlink" Target="consultantplus://offline/ref=4FDB98578B84BE8ADABD496A3B08DDAE61AEFD114DD8FA8963A88AC8876AC090F9E78E998BA5574EB02D3EE1775788A2CABA5661C15AF8g3T7I" TargetMode="External"/><Relationship Id="rId374" Type="http://schemas.openxmlformats.org/officeDocument/2006/relationships/hyperlink" Target="consultantplus://offline/ref=19D9520C8CCF5203619791A74DEF64EB3EA365A651FB1D0C391C2C4AF32CFC40AB65840D8CA50E42FFAA81745C1CA5F398D19C06J4WDI" TargetMode="External"/><Relationship Id="rId581" Type="http://schemas.openxmlformats.org/officeDocument/2006/relationships/image" Target="media/image25.emf"/><Relationship Id="rId777" Type="http://schemas.openxmlformats.org/officeDocument/2006/relationships/hyperlink" Target="consultantplus://offline/ref=BFEEE093FCAFDEB3A835ED6AFC8FA46CFA05E8D71C36459FE93C64B4319C2B1C2C9A4DE223A56DA1A28905526B5767F41E5E7BD45FF08FE7fEN" TargetMode="External"/><Relationship Id="rId71" Type="http://schemas.openxmlformats.org/officeDocument/2006/relationships/hyperlink" Target="consultantplus://offline/ref=7150CB3823224726AA65B1BB2B7B614A0A99219AAB45FCD84AEB039D5DE9F70543E558C5F302CD1608D62960918EB58F535D91D59393FE36a2M" TargetMode="External"/><Relationship Id="rId234" Type="http://schemas.openxmlformats.org/officeDocument/2006/relationships/hyperlink" Target="consultantplus://offline/ref=862051DA409AE5C5A53EB911AB3F95297FA1A118B8E3082870BB6FC249F485B9C9E4BC26CAD98CC7963D4ACC84C294F833503FB7F86E2BACG1P0I" TargetMode="External"/><Relationship Id="rId637" Type="http://schemas.openxmlformats.org/officeDocument/2006/relationships/hyperlink" Target="consultantplus://offline/ref=19DB646C3F948C84694CB64F74BA87AE35C80A3295DA8759550546FF6F91F3BBC2B16F66E579D449B075BDF9B10EFDB13A3245CDCDB683ADsCZ1N" TargetMode="External"/><Relationship Id="rId679" Type="http://schemas.openxmlformats.org/officeDocument/2006/relationships/hyperlink" Target="consultantplus://offline/ref=E9D426B9D365C8CCE8CD64AE3CC5A7EAA23E0F3FC4B9CEF227824F4DA5E1A685F658DEC263A03556DA6398B16AEED67C67B77F18AEE96B50c5a9N" TargetMode="External"/><Relationship Id="rId802" Type="http://schemas.openxmlformats.org/officeDocument/2006/relationships/hyperlink" Target="consultantplus://offline/ref=7081D33690D5BC34DE643CA262FB58AA11EA5B2FBFE599F34425D2E525D5AE0DBE703C3BA34DD87ECD9FCEF0A6D59CF138B636D882B1BE6CY4k8N" TargetMode="External"/><Relationship Id="rId2" Type="http://schemas.openxmlformats.org/officeDocument/2006/relationships/numbering" Target="numbering.xml"/><Relationship Id="rId29" Type="http://schemas.openxmlformats.org/officeDocument/2006/relationships/hyperlink" Target="consultantplus://offline/ref=7150CB3823224726AA65B1BB2B7B614A0D962098AC47A1D242B20F9F5AE6A81256AC0CC8F104DA11039C7A24C638a1M" TargetMode="External"/><Relationship Id="rId276" Type="http://schemas.openxmlformats.org/officeDocument/2006/relationships/hyperlink" Target="consultantplus://offline/ref=4FDB98578B84BE8ADABD496A3B08DDAE61AEFD114DD8FA8963A88AC8876AC090F9E78E9A8BA15D42B02D3EE1775788A2CABA5661C15AF8g3T7I" TargetMode="External"/><Relationship Id="rId441" Type="http://schemas.openxmlformats.org/officeDocument/2006/relationships/hyperlink" Target="consultantplus://offline/ref=95591E4B58243B629154B8AE15F97B6136F1D31387BB646D26098C6FD3A6A12106A668A2DA0923C83FC11E32913A83FA913CB0C5CD3D306CE0Y5I" TargetMode="External"/><Relationship Id="rId483" Type="http://schemas.openxmlformats.org/officeDocument/2006/relationships/hyperlink" Target="consultantplus://offline/ref=95591E4B58243B629154A4AD0BF97B6130F0D4178EB7646D26098C6FD3A6A12106A668A2DA0922C933C11E32913A83FA913CB0C5CD3D306CE0Y5I" TargetMode="External"/><Relationship Id="rId539" Type="http://schemas.openxmlformats.org/officeDocument/2006/relationships/hyperlink" Target="consultantplus://offline/ref=95591E4B58243B629154B8AE15F97B6136F1D31387BB646D26098C6FD3A6A12106A668A1D80E29996B8E1F6ED46A90FB973CB2C6D1E3YCI" TargetMode="External"/><Relationship Id="rId690" Type="http://schemas.openxmlformats.org/officeDocument/2006/relationships/hyperlink" Target="consultantplus://offline/ref=E9D426B9D365C8CCE8CD64AE3CC5A7EAA23E0F3FC4B9CEF227824F4DA5E1A685F658DEC263A03F53D96398B16AEED67C67B77F18AEE96B50c5a9N" TargetMode="External"/><Relationship Id="rId704" Type="http://schemas.openxmlformats.org/officeDocument/2006/relationships/hyperlink" Target="consultantplus://offline/ref=E9D426B9D365C8CCE8CD64AE3CC5A7EAA1390A30C2B093F82FDB434FA2EEF992F111D2C363A13F53D13C9DA47BB6D97A7DA87E06B2EB69c5a0N" TargetMode="External"/><Relationship Id="rId746" Type="http://schemas.openxmlformats.org/officeDocument/2006/relationships/hyperlink" Target="consultantplus://offline/ref=7370BF856671EC3F2ED9C0EC2B2CF6D6C63BC62A8B92F36735E44A3831CB9303C6B87C3A490AF65A30E70A2332dAN" TargetMode="External"/><Relationship Id="rId40" Type="http://schemas.openxmlformats.org/officeDocument/2006/relationships/hyperlink" Target="consultantplus://offline/ref=7150CB3823224726AA65B1BB2B7B614A0A99219AAB45FCD84AEB039D5DE9F70543E558C5F300C71608D62960918EB58F535D91D59393FE36a2M" TargetMode="External"/><Relationship Id="rId136" Type="http://schemas.openxmlformats.org/officeDocument/2006/relationships/hyperlink" Target="consultantplus://offline/ref=25C1AE520A433777109C382BCB955B345F89EF9C023E42895F6B1191E2D256B293606F09EA7519E12F3E6EB01E1E2D46D69D70CAA1434A6016GDI" TargetMode="External"/><Relationship Id="rId178" Type="http://schemas.openxmlformats.org/officeDocument/2006/relationships/hyperlink" Target="consultantplus://offline/ref=7150CB3823224726AA65B1BB2B7B614A0D962A9EAC4DA1D242B20F9F5AE6A81244AC54C4F301C01403892C7580D6BA89494290CB8F91FC6234a4M" TargetMode="External"/><Relationship Id="rId301" Type="http://schemas.openxmlformats.org/officeDocument/2006/relationships/hyperlink" Target="consultantplus://offline/ref=4FDB98578B84BE8ADABD496A3B08DDAE61AEFD114DD8FA8963A88AC8876AC090F9E78E9A8BA1594FB02D3EE1775788A2CABA5661C15AF8g3T7I" TargetMode="External"/><Relationship Id="rId343" Type="http://schemas.openxmlformats.org/officeDocument/2006/relationships/hyperlink" Target="consultantplus://offline/ref=4FDB98578B84BE8ADABD496A3B08DDAE61AEFD114DD8FA8963A88AC8876AC090F9E78E998BA5574FB02D3EE1775788A2CABA5661C15AF8g3T7I" TargetMode="External"/><Relationship Id="rId550" Type="http://schemas.openxmlformats.org/officeDocument/2006/relationships/hyperlink" Target="consultantplus://offline/ref=95591E4B58243B629154B8AE15F97B6136F1D31387BB646D26098C6FD3A6A12106A668A2DA0923CA3EC11E32913A83FA913CB0C5CD3D306CE0Y5I" TargetMode="External"/><Relationship Id="rId788" Type="http://schemas.openxmlformats.org/officeDocument/2006/relationships/hyperlink" Target="consultantplus://offline/ref=BFEEE093FCAFDEB3A835F169E28FA46CFC05EBD4113D1895E16568B63693740B2BD341E323A66BA3ACD600477A0F68F204417ACA43F28D7EEAf0N" TargetMode="External"/><Relationship Id="rId82" Type="http://schemas.openxmlformats.org/officeDocument/2006/relationships/hyperlink" Target="consultantplus://offline/ref=7150CB3823224726AA65B1BB2B7B614A0D962098AC47A1D242B20F9F5AE6A81244AC54C4F300CC1001892C7580D6BA89494290CB8F91FC6234a4M" TargetMode="External"/><Relationship Id="rId203" Type="http://schemas.openxmlformats.org/officeDocument/2006/relationships/hyperlink" Target="consultantplus://offline/ref=862051DA409AE5C5A53EA512B53F952979A2A61CBEEC082870BB6FC249F485B9C9E4BC26CAD988C7903D4ACC84C294F833503FB7F86E2BACG1P0I" TargetMode="External"/><Relationship Id="rId385" Type="http://schemas.openxmlformats.org/officeDocument/2006/relationships/hyperlink" Target="consultantplus://offline/ref=19D9520C8CCF5203619791A74DEF64EB3EA567AE52FA1D0C391C2C4AF32CFC40AB6584068FAE5147EABBD9785807BBF085CD9E044CJFW2I" TargetMode="External"/><Relationship Id="rId592" Type="http://schemas.openxmlformats.org/officeDocument/2006/relationships/hyperlink" Target="consultantplus://offline/ref=A7F9C757E20B8DCCD750768D029CA6A7737B33331010511A09D18EAAD6657019A1CF844CAE4E21FD0D92BF2FE89FD6BAF2B65783AF4E2FCA849Cp3WFN" TargetMode="External"/><Relationship Id="rId606" Type="http://schemas.openxmlformats.org/officeDocument/2006/relationships/hyperlink" Target="consultantplus://offline/ref=A7F9C757E20B8DCCD7506B9910F49CA12C76353311125E495ED3DFFFD8607849E9DFCA09A34E24F50B98E875F89B9FEDFBAA529DB04C31CAp8W6N" TargetMode="External"/><Relationship Id="rId648" Type="http://schemas.openxmlformats.org/officeDocument/2006/relationships/hyperlink" Target="consultantplus://offline/ref=E9D426B9D365C8CCE8CD64AE3CC5A7EAA23E0F3FC4B9CEF227824F4DA5E1A685F658DEC263A03357D26398B16AEED67C67B77F18AEE96B50c5a9N" TargetMode="External"/><Relationship Id="rId813" Type="http://schemas.openxmlformats.org/officeDocument/2006/relationships/hyperlink" Target="consultantplus://offline/ref=7081D33690D5BC34DE6420A17CFB58AA17EB5522B6E699F34425D2E525D5AE0DBE703C3BA34CDD72CA9FCEF0A6D59CF138B636D882B1BE6CY4k8N" TargetMode="External"/><Relationship Id="rId245" Type="http://schemas.openxmlformats.org/officeDocument/2006/relationships/hyperlink" Target="consultantplus://offline/ref=4FDB98578B84BE8ADABD496A3B08DDAE61AEFD114DD8FA8963A88AC8876AC090F9E78E9A8BA65649B02D3EE1775788A2CABA5661C15AF8g3T7I" TargetMode="External"/><Relationship Id="rId287" Type="http://schemas.openxmlformats.org/officeDocument/2006/relationships/hyperlink" Target="consultantplus://offline/ref=4FDB98578B84BE8ADABD496A3B08DDAE61AEFD114DD8FA8963A88AC8876AC090F9E78E998BA55C48B02D3EE1775788A2CABA5661C15AF8g3T7I" TargetMode="External"/><Relationship Id="rId410" Type="http://schemas.openxmlformats.org/officeDocument/2006/relationships/hyperlink" Target="consultantplus://offline/ref=19D9520C8CCF5203619791A74DEF64EB3EA567AE52FA1D0C391C2C4AF32CFC40AB65840789A85147EABBD9785807BBF085CD9E044CJFW2I" TargetMode="External"/><Relationship Id="rId452" Type="http://schemas.openxmlformats.org/officeDocument/2006/relationships/hyperlink" Target="consultantplus://offline/ref=95591E4B58243B629154B8AE15F97B6136F0D5168CB8646D26098C6FD3A6A12106A668A2DA0922C93FC11E32913A83FA913CB0C5CD3D306CE0Y5I" TargetMode="External"/><Relationship Id="rId494" Type="http://schemas.openxmlformats.org/officeDocument/2006/relationships/image" Target="media/image22.png"/><Relationship Id="rId508" Type="http://schemas.openxmlformats.org/officeDocument/2006/relationships/image" Target="media/image23.png"/><Relationship Id="rId715" Type="http://schemas.openxmlformats.org/officeDocument/2006/relationships/hyperlink" Target="consultantplus://offline/ref=E9D426B9D365C8CCE8CD64AE3CC5A7EAA23E0F3FC4B9CEF227824F4DA5E1A685F658DEC263A03356DF6398B16AEED67C67B77F18AEE96B50c5a9N" TargetMode="External"/><Relationship Id="rId105" Type="http://schemas.openxmlformats.org/officeDocument/2006/relationships/hyperlink" Target="consultantplus://offline/ref=7150CB3823224726AA65B1BB2B7B614A0D962098AC47A1D242B20F9F5AE6A81244AC54C0FB00CF4452C62D29C687A98A4D4293CB9339a1M" TargetMode="External"/><Relationship Id="rId147" Type="http://schemas.openxmlformats.org/officeDocument/2006/relationships/hyperlink" Target="consultantplus://offline/ref=25C1AE520A433777109C2428D5955B345F81E8960D3A42895F6B1191E2D256B293606F09EA7510E5253E6EB01E1E2D46D69D70CAA1434A6016GDI" TargetMode="External"/><Relationship Id="rId312" Type="http://schemas.openxmlformats.org/officeDocument/2006/relationships/hyperlink" Target="consultantplus://offline/ref=4FDB98578B84BE8ADABD496A3B08DDAE61AEFD114DD8FA8963A88AC8876AC090F9E78E998BA55C4EB02D3EE1775788A2CABA5661C15AF8g3T7I" TargetMode="External"/><Relationship Id="rId354" Type="http://schemas.openxmlformats.org/officeDocument/2006/relationships/hyperlink" Target="consultantplus://offline/ref=19D9520C8CCF5203619791A74DEF64EB3EA567AE52FA1D0C391C2C4AF32CFC40AB65840C88A50E42FFAA81745C1CA5F398D19C06J4WDI" TargetMode="External"/><Relationship Id="rId757" Type="http://schemas.openxmlformats.org/officeDocument/2006/relationships/hyperlink" Target="consultantplus://offline/ref=BFEEE093FCAFDEB3A835F169E28FA46CFC05EAD8183A1895E16568B63693740B2BD341E323A66BA1A9D600477A0F68F204417ACA43F28D7EEAf0N" TargetMode="External"/><Relationship Id="rId799" Type="http://schemas.openxmlformats.org/officeDocument/2006/relationships/hyperlink" Target="consultantplus://offline/ref=7081D33690D5BC34DE643CA262FB58AA11EA5B2FBFE599F34425D2E525D5AE0DBE703C3BA34DD879CE9FCEF0A6D59CF138B636D882B1BE6CY4k8N" TargetMode="External"/><Relationship Id="rId51" Type="http://schemas.openxmlformats.org/officeDocument/2006/relationships/hyperlink" Target="consultantplus://offline/ref=7150CB3823224726AA65B1BB2B7B614A0A99219AAB45FCD84AEB039D5DE9F70543E558C5F302CC1008D62960918EB58F535D91D59393FE36a2M" TargetMode="External"/><Relationship Id="rId93" Type="http://schemas.openxmlformats.org/officeDocument/2006/relationships/hyperlink" Target="consultantplus://offline/ref=7150CB3823224726AA65B1BB2B7B614A0A99219AAB45FCD84AEB039D5DE9F70543E558C5F304C21508D62960918EB58F535D91D59393FE36a2M" TargetMode="External"/><Relationship Id="rId189" Type="http://schemas.openxmlformats.org/officeDocument/2006/relationships/hyperlink" Target="consultantplus://offline/ref=7150CB3823224726AA65B1BB2B7B614A0D9B259DA949A1D242B20F9F5AE6A81244AC54C1F700CF4452C62D29C687A98A4D4293CB9339a1M" TargetMode="External"/><Relationship Id="rId396" Type="http://schemas.openxmlformats.org/officeDocument/2006/relationships/hyperlink" Target="consultantplus://offline/ref=19D9520C8CCF5203619791A74DEF64EB3EA567AE52FA1D0C391C2C4AF32CFC40AB65840B89AB5147EABBD9785807BBF085CD9E044CJFW2I" TargetMode="External"/><Relationship Id="rId561" Type="http://schemas.openxmlformats.org/officeDocument/2006/relationships/hyperlink" Target="consultantplus://offline/ref=95591E4B58243B629154A4AD0BF97B6130F0D6148CB9646D26098C6FD3A6A12106A668A2DA0922CA3DC11E32913A83FA913CB0C5CD3D306CE0Y5I" TargetMode="External"/><Relationship Id="rId617" Type="http://schemas.openxmlformats.org/officeDocument/2006/relationships/hyperlink" Target="consultantplus://offline/ref=A7F9C757E20B8DCCD7506B9910F49CA12C76353311125E495ED3DFFFD8607849E9DFCA09A34E22F50898E875F89B9FEDFBAA529DB04C31CAp8W6N" TargetMode="External"/><Relationship Id="rId659" Type="http://schemas.openxmlformats.org/officeDocument/2006/relationships/hyperlink" Target="consultantplus://offline/ref=E9D426B9D365C8CCE8CD64AE3CC5A7EAA23E0F3FC4B9CEF227824F4DA5E1A685F658DEC263A03556DA6398B16AEED67C67B77F18AEE96B50c5a9N" TargetMode="External"/><Relationship Id="rId824" Type="http://schemas.openxmlformats.org/officeDocument/2006/relationships/hyperlink" Target="consultantplus://offline/ref=7081D33690D5BC34DE6420A17CFB58AA17EB5F27B7E499F34425D2E525D5AE0DBE703C3BA34DDF73C99FCEF0A6D59CF138B636D882B1BE6CY4k8N" TargetMode="External"/><Relationship Id="rId214" Type="http://schemas.openxmlformats.org/officeDocument/2006/relationships/hyperlink" Target="consultantplus://offline/ref=862051DA409AE5C5A53EB806A757AF2F23ACA510BEE2027827B93E9747F18DE981F4F263C7D888C79536169694C6DDAC3B4F3AAAE66F35AC138BG3P4I" TargetMode="External"/><Relationship Id="rId256" Type="http://schemas.openxmlformats.org/officeDocument/2006/relationships/hyperlink" Target="consultantplus://offline/ref=4FDB98578B84BE8ADABD496A3B08DDAE61AEFD114DD8FA8963A88AC8876AC090F9E78E9A8BA65649B02D3EE1775788A2CABA5661C15AF8g3T7I" TargetMode="External"/><Relationship Id="rId298" Type="http://schemas.openxmlformats.org/officeDocument/2006/relationships/hyperlink" Target="consultantplus://offline/ref=4FDB98578B84BE8ADABD547E2960E7A83BA0F71543DBF5D834AADB9D896FC8C0B1F7C0DF85A45F4BBB7967AE760BCDF2D9BB5061C359E436DAF7g2T8I" TargetMode="External"/><Relationship Id="rId421" Type="http://schemas.openxmlformats.org/officeDocument/2006/relationships/hyperlink" Target="consultantplus://offline/ref=95591E4B58243B629154B8AE15F97B6136F1D31387BB646D26098C6FD3A6A12106A668A2DA0922CA3FC11E32913A83FA913CB0C5CD3D306CE0Y5I" TargetMode="External"/><Relationship Id="rId463" Type="http://schemas.openxmlformats.org/officeDocument/2006/relationships/image" Target="media/image20.png"/><Relationship Id="rId519" Type="http://schemas.openxmlformats.org/officeDocument/2006/relationships/hyperlink" Target="consultantplus://offline/ref=95591E4B58243B629154B8AE15F97B6136F0D5168CB8646D26098C6FD3A6A12106A668A2DA0922CF3DC11E32913A83FA913CB0C5CD3D306CE0Y5I" TargetMode="External"/><Relationship Id="rId670" Type="http://schemas.openxmlformats.org/officeDocument/2006/relationships/hyperlink" Target="consultantplus://offline/ref=E9D426B9D365C8CCE8CD64AE3CC5A7EAA23E0F3FC4B9CEF227824F4DA5E1A685F658DEC263A03356DF6398B16AEED67C67B77F18AEE96B50c5a9N" TargetMode="External"/><Relationship Id="rId116" Type="http://schemas.openxmlformats.org/officeDocument/2006/relationships/hyperlink" Target="consultantplus://offline/ref=7150CB3823224726AA65B1BB2B7B614A0C9E2B9AA94FA1D242B20F9F5AE6A81244AC54C4F300C4120B892C7580D6BA89494290CB8F91FC6234a4M" TargetMode="External"/><Relationship Id="rId158" Type="http://schemas.openxmlformats.org/officeDocument/2006/relationships/image" Target="media/image10.png"/><Relationship Id="rId323" Type="http://schemas.openxmlformats.org/officeDocument/2006/relationships/hyperlink" Target="consultantplus://offline/ref=4FDB98578B84BE8ADABD496A3B08DDAE61AEFD114DD8FA8963A88AC8876AC090F9E78E9A8BA35B4DB02D3EE1775788A2CABA5661C15AF8g3T7I" TargetMode="External"/><Relationship Id="rId530" Type="http://schemas.openxmlformats.org/officeDocument/2006/relationships/hyperlink" Target="consultantplus://offline/ref=95591E4B58243B629154B8AE15F97B6136F1D31387BB646D26098C6FD3A6A12106A668A2DA0922C838C11E32913A83FA913CB0C5CD3D306CE0Y5I" TargetMode="External"/><Relationship Id="rId726" Type="http://schemas.openxmlformats.org/officeDocument/2006/relationships/hyperlink" Target="consultantplus://offline/ref=C4A58EACE001454A7058E54DB5D635CDBA3D302C7919FF21BEBCECA842BBC5303ED33B8087A90A018EB2D6F3BF565A59A03E21905D632A3ADDd4N" TargetMode="External"/><Relationship Id="rId768" Type="http://schemas.openxmlformats.org/officeDocument/2006/relationships/hyperlink" Target="consultantplus://offline/ref=BFEEE093FCAFDEB3A835ED6AFC8FA46CFF02EDD91F3F1895E16568B63693740B2BD341E323A762A1AAD600477A0F68F204417ACA43F28D7EEAf0N" TargetMode="External"/><Relationship Id="rId20" Type="http://schemas.openxmlformats.org/officeDocument/2006/relationships/hyperlink" Target="consultantplus://offline/ref=7150CB3823224726AA65B1BB2B7B614A0F992A9CA647A1D242B20F9F5AE6A81244AC54C4F300C41101892C7580D6BA89494290CB8F91FC6234a4M" TargetMode="External"/><Relationship Id="rId62" Type="http://schemas.openxmlformats.org/officeDocument/2006/relationships/hyperlink" Target="consultantplus://offline/ref=7150CB3823224726AA65B1BB2B7B614A0D99249AAB4BA1D242B20F9F5AE6A81244AC54C4F300C41505892C7580D6BA89494290CB8F91FC6234a4M" TargetMode="External"/><Relationship Id="rId365" Type="http://schemas.openxmlformats.org/officeDocument/2006/relationships/hyperlink" Target="consultantplus://offline/ref=19D9520C8CCF5203619791A74DEF64EB3EA567AE52FA1D0C391C2C4AF32CFC40AB65840D86AA5147EABBD9785807BBF085CD9E044CJFW2I" TargetMode="External"/><Relationship Id="rId572" Type="http://schemas.openxmlformats.org/officeDocument/2006/relationships/hyperlink" Target="consultantplus://offline/ref=95591E4B58243B629154B8AE15F97B6136F1D31387BB646D26098C6FD3A6A12106A668A2D20129996B8E1F6ED46A90FB973CB2C6D1E3YCI" TargetMode="External"/><Relationship Id="rId628" Type="http://schemas.openxmlformats.org/officeDocument/2006/relationships/hyperlink" Target="consultantplus://offline/ref=A7F9C757E20B8DCCD7506B9910F49CA12E75303C131B0343568AD3FDDF6F275EEE96C608A34F23FD06C7ED60E9C390EBE1B55383AC4E33pCWAN" TargetMode="External"/><Relationship Id="rId835" Type="http://schemas.openxmlformats.org/officeDocument/2006/relationships/theme" Target="theme/theme1.xml"/><Relationship Id="rId225" Type="http://schemas.openxmlformats.org/officeDocument/2006/relationships/hyperlink" Target="consultantplus://offline/ref=862051DA409AE5C5A53EA512B53F952979A2AC18BCEE082870BB6FC249F485B9C9E4BC26CAD989C0973D4ACC84C294F833503FB7F86E2BACG1P0I" TargetMode="External"/><Relationship Id="rId267" Type="http://schemas.openxmlformats.org/officeDocument/2006/relationships/hyperlink" Target="consultantplus://offline/ref=4FDB98578B84BE8ADABD496A3B08DDAE61AEFD114DD8FA8963A88AC8876AC090F9E78E998BA5574EB02D3EE1775788A2CABA5661C15AF8g3T7I" TargetMode="External"/><Relationship Id="rId432" Type="http://schemas.openxmlformats.org/officeDocument/2006/relationships/hyperlink" Target="consultantplus://offline/ref=95591E4B58243B629154B8AE15F97B6136F1D31387BB646D26098C6FD3A6A12106A668A7DA0B29996B8E1F6ED46A90FB973CB2C6D1E3YCI" TargetMode="External"/><Relationship Id="rId474" Type="http://schemas.openxmlformats.org/officeDocument/2006/relationships/hyperlink" Target="consultantplus://offline/ref=95591E4B58243B629154B8AE15F97B6136F0D5168CB8646D26098C6FD3A6A12106A668A2DA0922C83FC11E32913A83FA913CB0C5CD3D306CE0Y5I" TargetMode="External"/><Relationship Id="rId127" Type="http://schemas.openxmlformats.org/officeDocument/2006/relationships/hyperlink" Target="consultantplus://offline/ref=7150CB3823224726AA65B1BB2B7B614A0A99219AAB45FCD84AEB039D5DE9F70543E558C5F303C31308D62960918EB58F535D91D59393FE36a2M" TargetMode="External"/><Relationship Id="rId681" Type="http://schemas.openxmlformats.org/officeDocument/2006/relationships/hyperlink" Target="consultantplus://offline/ref=E9D426B9D365C8CCE8CD64AE3CC5A7EAA23E0F3FC4B9CEF227824F4DA5E1A685F658DEC263A03F5BD96398B16AEED67C67B77F18AEE96B50c5a9N" TargetMode="External"/><Relationship Id="rId737" Type="http://schemas.openxmlformats.org/officeDocument/2006/relationships/hyperlink" Target="consultantplus://offline/ref=7370BF856671EC3F2ED9DCEF352CF6D6C13CC6298191AE6D3DBD463A36C4CC06C1A97C394D14F75B2AEE5E706C313428855FACBD3000027D30d0N" TargetMode="External"/><Relationship Id="rId779" Type="http://schemas.openxmlformats.org/officeDocument/2006/relationships/hyperlink" Target="consultantplus://offline/ref=BFEEE093FCAFDEB3A835ED6AFC8FA46CFA03EFD81F3A1895E16568B63693740B2BD341E323A66EA3A9D600477A0F68F204417ACA43F28D7EEAf0N" TargetMode="External"/><Relationship Id="rId31" Type="http://schemas.openxmlformats.org/officeDocument/2006/relationships/hyperlink" Target="consultantplus://offline/ref=7150CB3823224726AA65B1BB2B7B614A0D9C2495AF4BA1D242B20F9F5AE6A81256AC0CC8F104DA11039C7A24C638a1M" TargetMode="External"/><Relationship Id="rId73" Type="http://schemas.openxmlformats.org/officeDocument/2006/relationships/hyperlink" Target="consultantplus://offline/ref=7150CB3823224726AA65B1BB2B7B614A0A99219AAB45FCD84AEB039D5DE9F70543E558C5F302CC1008D62960918EB58F535D91D59393FE36a2M" TargetMode="External"/><Relationship Id="rId169" Type="http://schemas.openxmlformats.org/officeDocument/2006/relationships/hyperlink" Target="consultantplus://offline/ref=7150CB3823224726AA65B1BB2B7B614A0D962A9EAC4DA1D242B20F9F5AE6A81244AC54C4FA09CC1508D62960918EB58F535D91D59393FE36a2M" TargetMode="External"/><Relationship Id="rId334" Type="http://schemas.openxmlformats.org/officeDocument/2006/relationships/image" Target="media/image17.png"/><Relationship Id="rId376" Type="http://schemas.openxmlformats.org/officeDocument/2006/relationships/hyperlink" Target="consultantplus://offline/ref=19D9520C8CCF5203619791A74DEF64EB3EA365A651FB1D0C391C2C4AF32CFC40AB65840E8EAE5A10BDF4D8241D57A8F183CD9C0750F344F3JAW2I" TargetMode="External"/><Relationship Id="rId541" Type="http://schemas.openxmlformats.org/officeDocument/2006/relationships/hyperlink" Target="consultantplus://offline/ref=95591E4B58243B629154B8AE15F97B6136F1D31387BB646D26098C6FD3A6A12106A668A1DA0829996B8E1F6ED46A90FB973CB2C6D1E3YCI" TargetMode="External"/><Relationship Id="rId583" Type="http://schemas.openxmlformats.org/officeDocument/2006/relationships/hyperlink" Target="consultantplus://offline/ref=A7F9C757E20B8DCCD7506B9910F49CA12977353E1F165E495ED3DFFFD8607849E9DFCA09A34F21FF0D98E875F89B9FEDFBAA529DB04C31CAp8W6N" TargetMode="External"/><Relationship Id="rId639" Type="http://schemas.openxmlformats.org/officeDocument/2006/relationships/hyperlink" Target="consultantplus://offline/ref=19DB646C3F948C84694CB64F74BA87AE35C80A3295DA8759550546FF6F91F3BBC2B16F66E57AD342BD75BDF9B10EFDB13A3245CDCDB683ADsCZ1N" TargetMode="External"/><Relationship Id="rId790" Type="http://schemas.openxmlformats.org/officeDocument/2006/relationships/hyperlink" Target="consultantplus://offline/ref=BFEEE093FCAFDEB3A835ED6AFC8FA46CFC05E8D61936459FE93C64B4319C2B1C2C9A4DE221AE6EA1A28905526B5767F41E5E7BD45FF08FE7fEN" TargetMode="External"/><Relationship Id="rId804" Type="http://schemas.openxmlformats.org/officeDocument/2006/relationships/hyperlink" Target="consultantplus://offline/ref=7081D33690D5BC34DE643CA262FB58AA11EA5B20B1E099F34425D2E525D5AE0DAC706437A149C67BCE8A98A1E0Y8k2N" TargetMode="External"/><Relationship Id="rId4" Type="http://schemas.microsoft.com/office/2007/relationships/stylesWithEffects" Target="stylesWithEffects.xml"/><Relationship Id="rId180" Type="http://schemas.openxmlformats.org/officeDocument/2006/relationships/hyperlink" Target="consultantplus://offline/ref=7150CB3823224726AA65B1BB2B7B614A0D962A9EAC4DA1D242B20F9F5AE6A81244AC54C4F301C01403892C7580D6BA89494290CB8F91FC6234a4M" TargetMode="External"/><Relationship Id="rId236" Type="http://schemas.openxmlformats.org/officeDocument/2006/relationships/hyperlink" Target="consultantplus://offline/ref=862051DA409AE5C5A53EB911AB3F95297EA1AC1EBAE2082870BB6FC249F485B9C9E4BC26CAD988C79D3D4ACC84C294F833503FB7F86E2BACG1P0I" TargetMode="External"/><Relationship Id="rId278" Type="http://schemas.openxmlformats.org/officeDocument/2006/relationships/hyperlink" Target="consultantplus://offline/ref=4FDB98578B84BE8ADABD496A3B08DDAE61AEFD114DD8FA8963A88AC8876AC090F9E78E998BA55F49B02D3EE1775788A2CABA5661C15AF8g3T7I" TargetMode="External"/><Relationship Id="rId401" Type="http://schemas.openxmlformats.org/officeDocument/2006/relationships/hyperlink" Target="consultantplus://offline/ref=19D9520C8CCF5203619791A74DEF64EB3EA567AE52FA1D0C391C2C4AF32CFC40AB65840886AD5147EABBD9785807BBF085CD9E044CJFW2I" TargetMode="External"/><Relationship Id="rId443" Type="http://schemas.openxmlformats.org/officeDocument/2006/relationships/image" Target="media/image19.png"/><Relationship Id="rId650" Type="http://schemas.openxmlformats.org/officeDocument/2006/relationships/hyperlink" Target="consultantplus://offline/ref=E9D426B9D365C8CCE8CD64AE3CC5A7EAA2390134C3B9CEF227824F4DA5E1A685F658DEC263A13650DA6398B16AEED67C67B77F18AEE96B50c5a9N" TargetMode="External"/><Relationship Id="rId303" Type="http://schemas.openxmlformats.org/officeDocument/2006/relationships/hyperlink" Target="consultantplus://offline/ref=4FDB98578B84BE8ADABD496A3B08DDAE66A8F41043DDFA8963A88AC8876AC090F9E78E9A88A55F4BBE723BF4660F84A6D1A4557CDD58FA36gDT9I" TargetMode="External"/><Relationship Id="rId485" Type="http://schemas.openxmlformats.org/officeDocument/2006/relationships/hyperlink" Target="consultantplus://offline/ref=95591E4B58243B629154B8AE15F97B6136F1D31387BB646D26098C6FD3A6A12106A668A2DA0923CA3EC11E32913A83FA913CB0C5CD3D306CE0Y5I" TargetMode="External"/><Relationship Id="rId692" Type="http://schemas.openxmlformats.org/officeDocument/2006/relationships/hyperlink" Target="consultantplus://offline/ref=E9D426B9D365C8CCE8CD64AE3CC5A7EAA23E0F3FC4B9CEF227824F4DA5E1A685F658DEC263A0355ADF6398B16AEED67C67B77F18AEE96B50c5a9N" TargetMode="External"/><Relationship Id="rId706" Type="http://schemas.openxmlformats.org/officeDocument/2006/relationships/hyperlink" Target="consultantplus://offline/ref=E9D426B9D365C8CCE8CD64AE3CC5A7EAA7390A31C7B093F82FDB434FA2EEF992F111D2C363A23053D13C9DA47BB6D97A7DA87E06B2EB69c5a0N" TargetMode="External"/><Relationship Id="rId748" Type="http://schemas.openxmlformats.org/officeDocument/2006/relationships/hyperlink" Target="consultantplus://offline/ref=7370BF856671EC3F2ED9C0EC2B2CF6D6C43BC4298B9DAE6D3DBD463A36C4CC06C1A97C394D16F45B29EE5E706C313428855FACBD3000027D30d0N" TargetMode="External"/><Relationship Id="rId42" Type="http://schemas.openxmlformats.org/officeDocument/2006/relationships/hyperlink" Target="consultantplus://offline/ref=7150CB3823224726AA65B1BB2B7B614A0A99219AAB45FCD84AEB039D5DE9F70543E558C5F301CC1208D62960918EB58F535D91D59393FE36a2M" TargetMode="External"/><Relationship Id="rId84" Type="http://schemas.openxmlformats.org/officeDocument/2006/relationships/hyperlink" Target="consultantplus://offline/ref=7150CB3823224726AA65B1BB2B7B614A0D962098AC47A1D242B20F9F5AE6A81244AC54C4F301C31402892C7580D6BA89494290CB8F91FC6234a4M" TargetMode="External"/><Relationship Id="rId138" Type="http://schemas.openxmlformats.org/officeDocument/2006/relationships/hyperlink" Target="consultantplus://offline/ref=25C1AE520A433777109C2428D5955B345C81E7980C3942895F6B1191E2D256B293606F09EA7519E6243E6EB01E1E2D46D69D70CAA1434A6016GDI" TargetMode="External"/><Relationship Id="rId345" Type="http://schemas.openxmlformats.org/officeDocument/2006/relationships/hyperlink" Target="consultantplus://offline/ref=4FDB98578B84BE8ADABD496A3B08DDAE61AEFD154ADCFA8963A88AC8876AC090F9E78E9A88A55F4BBE723BF4660F84A6D1A4557CDD58FA36gDT9I" TargetMode="External"/><Relationship Id="rId387" Type="http://schemas.openxmlformats.org/officeDocument/2006/relationships/hyperlink" Target="consultantplus://offline/ref=19D9520C8CCF5203619791A74DEF64EB3EA567AE52FA1D0C391C2C4AF32CFC40AB65840E8EAE5E15BBF4D8241D57A8F183CD9C0750F344F3JAW2I" TargetMode="External"/><Relationship Id="rId510" Type="http://schemas.openxmlformats.org/officeDocument/2006/relationships/hyperlink" Target="consultantplus://offline/ref=95591E4B58243B629154B8AE15F97B6136F0D5168CB8646D26098C6FD3A6A12106A668A2DA0922C93AC11E32913A83FA913CB0C5CD3D306CE0Y5I" TargetMode="External"/><Relationship Id="rId552" Type="http://schemas.openxmlformats.org/officeDocument/2006/relationships/hyperlink" Target="consultantplus://offline/ref=95591E4B58243B629154B8AE15F97B6133F2D4108DB8646D26098C6FD3A6A12106A668A2DA0922CF38C11E32913A83FA913CB0C5CD3D306CE0Y5I" TargetMode="External"/><Relationship Id="rId594" Type="http://schemas.openxmlformats.org/officeDocument/2006/relationships/hyperlink" Target="consultantplus://offline/ref=A7F9C757E20B8DCCD7506B9910F49CA12E72353915195E495ED3DFFFD8607849E9DFCA09A34F21FC0598E875F89B9FEDFBAA529DB04C31CAp8W6N" TargetMode="External"/><Relationship Id="rId608" Type="http://schemas.openxmlformats.org/officeDocument/2006/relationships/hyperlink" Target="consultantplus://offline/ref=A7F9C757E20B8DCCD7506B9910F49CA12E75303C131B0343568AD3FDDF6F275EEE96C608A34F23FD06C7ED60E9C390EBE1B55383AC4E33pCWAN" TargetMode="External"/><Relationship Id="rId815" Type="http://schemas.openxmlformats.org/officeDocument/2006/relationships/hyperlink" Target="consultantplus://offline/ref=7081D33690D5BC34DE642DB269FB58AA15EA5D23BEE399F34425D2E525D5AE0DBE703C3BA34DD87FC79FCEF0A6D59CF138B636D882B1BE6CY4k8N" TargetMode="External"/><Relationship Id="rId191" Type="http://schemas.openxmlformats.org/officeDocument/2006/relationships/hyperlink" Target="consultantplus://offline/ref=7150CB3823224726AA65B1BB2B7B614A0F97269CA84EA1D242B20F9F5AE6A81256AC0CC8F104DA11039C7A24C638a1M" TargetMode="External"/><Relationship Id="rId205" Type="http://schemas.openxmlformats.org/officeDocument/2006/relationships/hyperlink" Target="consultantplus://offline/ref=862051DA409AE5C5A53EB911AB3F95297FA9A61CBCEE082870BB6FC249F485B9C9E4BC26CAD988C7963D4ACC84C294F833503FB7F86E2BACG1P0I" TargetMode="External"/><Relationship Id="rId247" Type="http://schemas.openxmlformats.org/officeDocument/2006/relationships/hyperlink" Target="consultantplus://offline/ref=4FDB98578B84BE8ADABD496A3B08DDAE61AEFD114DD8FA8963A88AC8876AC090F9E78E9A8BA65649B02D3EE1775788A2CABA5661C15AF8g3T7I" TargetMode="External"/><Relationship Id="rId412" Type="http://schemas.openxmlformats.org/officeDocument/2006/relationships/hyperlink" Target="consultantplus://offline/ref=95591E4B58243B629154B8AE15F97B6136F1D31387BB646D26098C6FD3A6A12106A668A7DC0029996B8E1F6ED46A90FB973CB2C6D1E3YCI" TargetMode="External"/><Relationship Id="rId107" Type="http://schemas.openxmlformats.org/officeDocument/2006/relationships/hyperlink" Target="consultantplus://offline/ref=7150CB3823224726AA65B1BB2B7B614A0D962098AC47A1D242B20F9F5AE6A81244AC54C4F301C41106892C7580D6BA89494290CB8F91FC6234a4M" TargetMode="External"/><Relationship Id="rId289" Type="http://schemas.openxmlformats.org/officeDocument/2006/relationships/hyperlink" Target="consultantplus://offline/ref=4FDB98578B84BE8ADABD496A3B08DDAE61AEFD114DD8FA8963A88AC8876AC090F9E78E9A80A25B42B02D3EE1775788A2CABA5661C15AF8g3T7I" TargetMode="External"/><Relationship Id="rId454" Type="http://schemas.openxmlformats.org/officeDocument/2006/relationships/hyperlink" Target="consultantplus://offline/ref=95591E4B58243B629154B8AE15F97B6136F2D8118ABF646D26098C6FD3A6A12106A668A2DD0F21C66E9B0E36D86E8BE59421AEC4D33DE3Y3I" TargetMode="External"/><Relationship Id="rId496" Type="http://schemas.openxmlformats.org/officeDocument/2006/relationships/hyperlink" Target="consultantplus://offline/ref=95591E4B58243B629154B8AE15F97B6136F1D31387BB646D26098C6FD3A6A12106A668A7DE0A29996B8E1F6ED46A90FB973CB2C6D1E3YCI" TargetMode="External"/><Relationship Id="rId661" Type="http://schemas.openxmlformats.org/officeDocument/2006/relationships/hyperlink" Target="consultantplus://offline/ref=E9D426B9D365C8CCE8CD64AE3CC5A7EAA23E0F3FC4B9CEF227824F4DA5E1A685F658DEC263A03F5BD96398B16AEED67C67B77F18AEE96B50c5a9N" TargetMode="External"/><Relationship Id="rId717" Type="http://schemas.openxmlformats.org/officeDocument/2006/relationships/hyperlink" Target="consultantplus://offline/ref=E9D426B9D365C8CCE8CD64AE3CC5A7EAA7390A31C7B093F82FDB434FA2EEF992F111D2C363A23151D13C9DA47BB6D97A7DA87E06B2EB69c5a0N" TargetMode="External"/><Relationship Id="rId759" Type="http://schemas.openxmlformats.org/officeDocument/2006/relationships/hyperlink" Target="consultantplus://offline/ref=BFEEE093FCAFDEB3A835ED6AFC8FA46CFC0BECD91F3A1895E16568B63693740B2BD341E323A66BA9A9D600477A0F68F204417ACA43F28D7EEAf0N" TargetMode="External"/><Relationship Id="rId11" Type="http://schemas.openxmlformats.org/officeDocument/2006/relationships/hyperlink" Target="consultantplus://offline/ref=7150CB3823224726AA65B1BB2B7B614A0D992195AD47A1D242B20F9F5AE6A81244AC54C4F301C41201892C7580D6BA89494290CB8F91FC6234a4M" TargetMode="External"/><Relationship Id="rId53" Type="http://schemas.openxmlformats.org/officeDocument/2006/relationships/hyperlink" Target="consultantplus://offline/ref=7150CB3823224726AA65B1BB2B7B614A0A99219AAB45FCD84AEB039D5DE9F70543E558C5F303C21108D62960918EB58F535D91D59393FE36a2M" TargetMode="External"/><Relationship Id="rId149" Type="http://schemas.openxmlformats.org/officeDocument/2006/relationships/hyperlink" Target="consultantplus://offline/ref=25C1AE520A433777109C2428D5955B345F81E8960D3A42895F6B1191E2D256B293606F09EA741BE7253E6EB01E1E2D46D69D70CAA1434A6016GDI" TargetMode="External"/><Relationship Id="rId314" Type="http://schemas.openxmlformats.org/officeDocument/2006/relationships/hyperlink" Target="consultantplus://offline/ref=4FDB98578B84BE8ADABD496A3B08DDAE61AEFD114DD8FA8963A88AC8876AC090F9E78E9A8BA35B4DB02D3EE1775788A2CABA5661C15AF8g3T7I" TargetMode="External"/><Relationship Id="rId356" Type="http://schemas.openxmlformats.org/officeDocument/2006/relationships/hyperlink" Target="consultantplus://offline/ref=19D9520C8CCF5203619791A74DEF64EB3EA567AE52FA1D0C391C2C4AF32CFC40AB65840C86A50E42FFAA81745C1CA5F398D19C06J4WDI" TargetMode="External"/><Relationship Id="rId398" Type="http://schemas.openxmlformats.org/officeDocument/2006/relationships/hyperlink" Target="consultantplus://offline/ref=19D9520C8CCF5203619791A74DEF64EB3EA567AE52FA1D0C391C2C4AF32CFC40AB65840B8FAD5147EABBD9785807BBF085CD9E044CJFW2I" TargetMode="External"/><Relationship Id="rId521" Type="http://schemas.openxmlformats.org/officeDocument/2006/relationships/hyperlink" Target="consultantplus://offline/ref=95591E4B58243B629154A4AD0BF97B6130F0D6148CB9646D26098C6FD3A6A12106A668A2DA0922CA3DC11E32913A83FA913CB0C5CD3D306CE0Y5I" TargetMode="External"/><Relationship Id="rId563" Type="http://schemas.openxmlformats.org/officeDocument/2006/relationships/hyperlink" Target="consultantplus://offline/ref=95591E4B58243B629154A5BA079141676CFED01A86B96D33710BDD3ADDA3A9714EB626E7D70822CD3ACB4868813ECAAE9923B5D8D33C2E6C06B3E6Y4I" TargetMode="External"/><Relationship Id="rId619" Type="http://schemas.openxmlformats.org/officeDocument/2006/relationships/hyperlink" Target="consultantplus://offline/ref=A7F9C757E20B8DCCD7506B9910F49CA12C76353311125E495ED3DFFFD8607849E9DFCA09A34E29FB0A98E875F89B9FEDFBAA529DB04C31CAp8W6N" TargetMode="External"/><Relationship Id="rId770" Type="http://schemas.openxmlformats.org/officeDocument/2006/relationships/hyperlink" Target="consultantplus://offline/ref=BFEEE093FCAFDEB3A835ED6AFC8FA46CFF02EDD91F3F1895E16568B63693740B2BD341E323A46BA1AED600477A0F68F204417ACA43F28D7EEAf0N" TargetMode="External"/><Relationship Id="rId95" Type="http://schemas.openxmlformats.org/officeDocument/2006/relationships/hyperlink" Target="consultantplus://offline/ref=64D63F0D6334CC955C5ABB82080E8B4153ACDCD76A1158C8BF24BE2559973ECAD231F1F1FF25DC3D6587057561029038F0C33CYA38M" TargetMode="External"/><Relationship Id="rId160" Type="http://schemas.openxmlformats.org/officeDocument/2006/relationships/hyperlink" Target="consultantplus://offline/ref=7150CB3823224726AA65B1BB2B7B614A0D962A9EAC4DA1D242B20F9F5AE6A81244AC54C4F301C41703892C7580D6BA89494290CB8F91FC6234a4M" TargetMode="External"/><Relationship Id="rId216" Type="http://schemas.openxmlformats.org/officeDocument/2006/relationships/hyperlink" Target="consultantplus://offline/ref=862051DA409AE5C5A53EA512B53F952979A3A619BDEF082870BB6FC249F485B9C9E4BC25CADC8393C4724B90C19287F935503DB4E4G6PFI" TargetMode="External"/><Relationship Id="rId423" Type="http://schemas.openxmlformats.org/officeDocument/2006/relationships/hyperlink" Target="consultantplus://offline/ref=95591E4B58243B629154B8AE15F97B6136F1D31387BB646D26098C6FD3A6A12106A668A5D202769C7E9F4762D0718EF88A20B0C4EDY0I" TargetMode="External"/><Relationship Id="rId826" Type="http://schemas.openxmlformats.org/officeDocument/2006/relationships/hyperlink" Target="consultantplus://offline/ref=7081D33690D5BC34DE6420A17CFB58AA17EB5F27B7E499F34425D2E525D5AE0DBE703C3BA34DD07AC99FCEF0A6D59CF138B636D882B1BE6CY4k8N" TargetMode="External"/><Relationship Id="rId258" Type="http://schemas.openxmlformats.org/officeDocument/2006/relationships/hyperlink" Target="consultantplus://offline/ref=4FDB98578B84BE8ADABD496A3B08DDAE61ACF6144FDCFA8963A88AC8876AC090F9E78E9A8DA15F40EF282BF02F5B8CB9D4B94B7DC358gFT9I" TargetMode="External"/><Relationship Id="rId465" Type="http://schemas.openxmlformats.org/officeDocument/2006/relationships/image" Target="media/image21.png"/><Relationship Id="rId630" Type="http://schemas.openxmlformats.org/officeDocument/2006/relationships/hyperlink" Target="consultantplus://offline/ref=A7F9C757E20B8DCCD7506B9910F49CA12C76353311125E495ED3DFFFD8607849E9DFCA09A34E29FB0A98E875F89B9FEDFBAA529DB04C31CAp8W6N" TargetMode="External"/><Relationship Id="rId672" Type="http://schemas.openxmlformats.org/officeDocument/2006/relationships/hyperlink" Target="consultantplus://offline/ref=E9D426B9D365C8CCE8CD64AE3CC5A7EAA2390134C3B9CEF227824F4DA5E1A685F658DEC263A13653D36398B16AEED67C67B77F18AEE96B50c5a9N" TargetMode="External"/><Relationship Id="rId728" Type="http://schemas.openxmlformats.org/officeDocument/2006/relationships/hyperlink" Target="consultantplus://offline/ref=C4A58EACE001454A7058E54DB5D635CDBA3D3A2D7A18FF21BEBCECA842BBC5303ED33B808EA0090185EDD3E6AE0E555FBA21208E416128D3dAN" TargetMode="External"/><Relationship Id="rId22" Type="http://schemas.openxmlformats.org/officeDocument/2006/relationships/hyperlink" Target="consultantplus://offline/ref=7150CB3823224726AA65B1BB2B7B614A0D982B9FAA49A1D242B20F9F5AE6A81256AC0CC8F104DA11039C7A24C638a1M" TargetMode="External"/><Relationship Id="rId64" Type="http://schemas.openxmlformats.org/officeDocument/2006/relationships/hyperlink" Target="consultantplus://offline/ref=7150CB3823224726AA65B1BB2B7B614A0D99249AAB4BA1D242B20F9F5AE6A81244AC54C4F300C41604892C7580D6BA89494290CB8F91FC6234a4M" TargetMode="External"/><Relationship Id="rId118" Type="http://schemas.openxmlformats.org/officeDocument/2006/relationships/hyperlink" Target="consultantplus://offline/ref=7150CB3823224726AA65B1BB2B7B614A0C9E2B9AA94FA1D242B20F9F5AE6A81244AC54C4F300C41303892C7580D6BA89494290CB8F91FC6234a4M" TargetMode="External"/><Relationship Id="rId325" Type="http://schemas.openxmlformats.org/officeDocument/2006/relationships/hyperlink" Target="consultantplus://offline/ref=4FDB98578B84BE8ADABD496A3B08DDAE61AEFD114DD8FA8963A88AC8876AC090F9E78E9A8BA15F48B02D3EE1775788A2CABA5661C15AF8g3T7I" TargetMode="External"/><Relationship Id="rId367" Type="http://schemas.openxmlformats.org/officeDocument/2006/relationships/hyperlink" Target="consultantplus://offline/ref=19D9520C8CCF5203619791A74DEF64EB3EA567AE52FA1D0C391C2C4AF32CFC40AB65840D85FA0B57EEF28D704702A6EE84D39EJ0W7I" TargetMode="External"/><Relationship Id="rId532" Type="http://schemas.openxmlformats.org/officeDocument/2006/relationships/hyperlink" Target="consultantplus://offline/ref=95591E4B58243B629154A5BA079141676CFED0158BB8693A710BDD3ADDA3A9714EB626E7D70822CD3ACA4368813ECAAE9923B5D8D33C2E6C06B3E6Y4I" TargetMode="External"/><Relationship Id="rId574" Type="http://schemas.openxmlformats.org/officeDocument/2006/relationships/hyperlink" Target="consultantplus://offline/ref=95591E4B58243B629154B8AE15F97B6136F3D0118CB6646D26098C6FD3A6A12106A668A2DA0922C93AC11E32913A83FA913CB0C5CD3D306CE0Y5I" TargetMode="External"/><Relationship Id="rId171" Type="http://schemas.openxmlformats.org/officeDocument/2006/relationships/hyperlink" Target="consultantplus://offline/ref=7150CB3823224726AA65B1BB2B7B614A0D962A9EAC4DA1D242B20F9F5AE6A81244AC54C4FA09C21008D62960918EB58F535D91D59393FE36a2M" TargetMode="External"/><Relationship Id="rId227" Type="http://schemas.openxmlformats.org/officeDocument/2006/relationships/hyperlink" Target="consultantplus://offline/ref=862051DA409AE5C5A53EB911AB3F95297FA1A118B8E3082870BB6FC249F485B9C9E4BC26CAD98CC79D3D4ACC84C294F833503FB7F86E2BACG1P0I" TargetMode="External"/><Relationship Id="rId781" Type="http://schemas.openxmlformats.org/officeDocument/2006/relationships/hyperlink" Target="consultantplus://offline/ref=BFEEE093FCAFDEB3A835ED6AFC8FA46CFF02EDD91F3D1895E16568B63693740B2BD341E323A66AA6AAD600477A0F68F204417ACA43F28D7EEAf0N" TargetMode="External"/><Relationship Id="rId269" Type="http://schemas.openxmlformats.org/officeDocument/2006/relationships/hyperlink" Target="consultantplus://offline/ref=4FDB98578B84BE8ADABD496A3B08DDAE61AEFD114DD8FA8963A88AC8876AC090F9E78E9A8BA65649B02D3EE1775788A2CABA5661C15AF8g3T7I" TargetMode="External"/><Relationship Id="rId434" Type="http://schemas.openxmlformats.org/officeDocument/2006/relationships/hyperlink" Target="consultantplus://offline/ref=95591E4B58243B629154B8AE15F97B6136F1D31387BB646D26098C6FD3A6A12106A668A7DA0A29996B8E1F6ED46A90FB973CB2C6D1E3YCI" TargetMode="External"/><Relationship Id="rId476" Type="http://schemas.openxmlformats.org/officeDocument/2006/relationships/hyperlink" Target="consultantplus://offline/ref=95591E4B58243B629154B8AE15F97B6136F0D4128FB7646D26098C6FD3A6A12106A668A2DA0926C438C11E32913A83FA913CB0C5CD3D306CE0Y5I" TargetMode="External"/><Relationship Id="rId641" Type="http://schemas.openxmlformats.org/officeDocument/2006/relationships/hyperlink" Target="consultantplus://offline/ref=19DB646C3F948C84694CB64F74BA87AE35C80A3295DA8759550546FF6F91F3BBC2B16F66E579D744B375BDF9B10EFDB13A3245CDCDB683ADsCZ1N" TargetMode="External"/><Relationship Id="rId683" Type="http://schemas.openxmlformats.org/officeDocument/2006/relationships/hyperlink" Target="consultantplus://offline/ref=E9D426B9D365C8CCE8CD64AE3CC5A7EAA23E0F3FC4B9CEF227824F4DA5E1A685F658DEC263A03F53D96398B16AEED67C67B77F18AEE96B50c5a9N" TargetMode="External"/><Relationship Id="rId739" Type="http://schemas.openxmlformats.org/officeDocument/2006/relationships/hyperlink" Target="consultantplus://offline/ref=7370BF856671EC3F2ED9DCEF352CF6D6C238C12B8E9AAE6D3DBD463A36C4CC06C1A97C394D14F6582BEE5E706C313428855FACBD3000027D30d0N" TargetMode="External"/><Relationship Id="rId33" Type="http://schemas.openxmlformats.org/officeDocument/2006/relationships/hyperlink" Target="consultantplus://offline/ref=7150CB3823224726AA65B1BB2B7B614A0A99219AAB45FCD84AEB039D5DE9F70543E558C5F300C51908D62960918EB58F535D91D59393FE36a2M" TargetMode="External"/><Relationship Id="rId129" Type="http://schemas.openxmlformats.org/officeDocument/2006/relationships/hyperlink" Target="consultantplus://offline/ref=25C1AE520A433777109C2428D5955B345F86E69D0A3942895F6B1191E2D256B293606F09EA7519E0203E6EB01E1E2D46D69D70CAA1434A6016GDI" TargetMode="External"/><Relationship Id="rId280" Type="http://schemas.openxmlformats.org/officeDocument/2006/relationships/hyperlink" Target="consultantplus://offline/ref=4FDB98578B84BE8ADABD496A3B08DDAE61AEFD114DD8FA8963A88AC8876AC090F9E78E998BA55F4CB02D3EE1775788A2CABA5661C15AF8g3T7I" TargetMode="External"/><Relationship Id="rId336" Type="http://schemas.openxmlformats.org/officeDocument/2006/relationships/hyperlink" Target="consultantplus://offline/ref=4FDB98578B84BE8ADABD496A3B08DDAE61AEFD114DD8FA8963A88AC8876AC090F9E78E998BA55E4AB02D3EE1775788A2CABA5661C15AF8g3T7I" TargetMode="External"/><Relationship Id="rId501" Type="http://schemas.openxmlformats.org/officeDocument/2006/relationships/hyperlink" Target="consultantplus://offline/ref=95591E4B58243B629154A4AD0BF97B6130F0D4178EB7646D26098C6FD3A6A12106A668A2DA0922CE3FC11E32913A83FA913CB0C5CD3D306CE0Y5I" TargetMode="External"/><Relationship Id="rId543" Type="http://schemas.openxmlformats.org/officeDocument/2006/relationships/hyperlink" Target="consultantplus://offline/ref=95591E4B58243B629154B8AE15F97B6136F1D31387BB646D26098C6FD3A6A12106A668A2DA0923CA3EC11E32913A83FA913CB0C5CD3D306CE0Y5I" TargetMode="External"/><Relationship Id="rId75" Type="http://schemas.openxmlformats.org/officeDocument/2006/relationships/hyperlink" Target="consultantplus://offline/ref=7150CB3823224726AA65B1BB2B7B614A0A99219AAB45FCD84AEB039D5DE9F70543E558C5F303C31308D62960918EB58F535D91D59393FE36a2M" TargetMode="External"/><Relationship Id="rId140" Type="http://schemas.openxmlformats.org/officeDocument/2006/relationships/hyperlink" Target="consultantplus://offline/ref=25C1AE520A433777109C2428D5955B345F86E69D0A3942895F6B1191E2D256B293606F09EA7519E1233E6EB01E1E2D46D69D70CAA1434A6016GDI" TargetMode="External"/><Relationship Id="rId182" Type="http://schemas.openxmlformats.org/officeDocument/2006/relationships/hyperlink" Target="consultantplus://offline/ref=7150CB3823224726AA65B1BB2B7B614A0D9B259DA949A1D242B20F9F5AE6A81244AC54C3F502CF4452C62D29C687A98A4D4293CB9339a1M" TargetMode="External"/><Relationship Id="rId378" Type="http://schemas.openxmlformats.org/officeDocument/2006/relationships/hyperlink" Target="consultantplus://offline/ref=19D9520C8CCF5203619791A74DEF64EB3EA365A651FB1D0C391C2C4AF32CFC40AB65840D86A50E42FFAA81745C1CA5F398D19C06J4WDI" TargetMode="External"/><Relationship Id="rId403" Type="http://schemas.openxmlformats.org/officeDocument/2006/relationships/hyperlink" Target="consultantplus://offline/ref=19D9520C8CCF5203619791A74DEF64EB3EA567AE52FA1D0C391C2C4AF32CFC40AB65840C87A65147EABBD9785807BBF085CD9E044CJFW2I" TargetMode="External"/><Relationship Id="rId585" Type="http://schemas.openxmlformats.org/officeDocument/2006/relationships/hyperlink" Target="consultantplus://offline/ref=A7F9C757E20B8DCCD7506B9910F49CA12977353E1F165E495ED3DFFFD8607849E9DFCA09A34F21FF0D98E875F89B9FEDFBAA529DB04C31CAp8W6N" TargetMode="External"/><Relationship Id="rId750" Type="http://schemas.openxmlformats.org/officeDocument/2006/relationships/hyperlink" Target="consultantplus://offline/ref=7370BF856671EC3F2ED9DDF83944CCD09E34C7288E99A73C6ABF176F38C1C45689B9327C4015F75A2EE40B2A7C357D7F8C43A9A32F021C7D02093BdFN" TargetMode="External"/><Relationship Id="rId792" Type="http://schemas.openxmlformats.org/officeDocument/2006/relationships/hyperlink" Target="consultantplus://offline/ref=BFEEE093FCAFDEB3A835ED6AFC8FA46CFC05E8D61936459FE93C64B4319C2B1C2C9A4DE221AE6EA1A28905526B5767F41E5E7BD45FF08FE7fEN" TargetMode="External"/><Relationship Id="rId806" Type="http://schemas.openxmlformats.org/officeDocument/2006/relationships/hyperlink" Target="consultantplus://offline/ref=7081D33690D5BC34DE6420A17CFB58AA17EB5522B6E699F34425D2E525D5AE0DBE703C3BA34CDD7FCB9FCEF0A6D59CF138B636D882B1BE6CY4k8N" TargetMode="External"/><Relationship Id="rId6" Type="http://schemas.openxmlformats.org/officeDocument/2006/relationships/webSettings" Target="webSettings.xml"/><Relationship Id="rId238" Type="http://schemas.openxmlformats.org/officeDocument/2006/relationships/hyperlink" Target="consultantplus://offline/ref=862051DA409AE5C5A53EA512B53F952979A2A419B4E9082870BB6FC249F485B9C9E4BC26CAD988C5953D4ACC84C294F833503FB7F86E2BACG1P0I" TargetMode="External"/><Relationship Id="rId445" Type="http://schemas.openxmlformats.org/officeDocument/2006/relationships/hyperlink" Target="consultantplus://offline/ref=95591E4B58243B629154B8AE15F97B6136F1D31387BB646D26098C6FD3A6A12106A668A2DD0829996B8E1F6ED46A90FB973CB2C6D1E3YCI" TargetMode="External"/><Relationship Id="rId487" Type="http://schemas.openxmlformats.org/officeDocument/2006/relationships/hyperlink" Target="consultantplus://offline/ref=95591E4B58243B629154B8AE15F97B6136F1D31387BB646D26098C6FD3A6A12106A668A1DA0829996B8E1F6ED46A90FB973CB2C6D1E3YCI" TargetMode="External"/><Relationship Id="rId610" Type="http://schemas.openxmlformats.org/officeDocument/2006/relationships/hyperlink" Target="consultantplus://offline/ref=A7F9C757E20B8DCCD7506B9910F49CA12C76353311125E495ED3DFFFD8607849E9DFCA09A34D22F90C98E875F89B9FEDFBAA529DB04C31CAp8W6N" TargetMode="External"/><Relationship Id="rId652" Type="http://schemas.openxmlformats.org/officeDocument/2006/relationships/hyperlink" Target="consultantplus://offline/ref=E9D426B9D365C8CCE8CD64AE3CC5A7EAA2390134C3B9CEF227824F4DA5E1A685F658DEC263A13653D36398B16AEED67C67B77F18AEE96B50c5a9N" TargetMode="External"/><Relationship Id="rId694" Type="http://schemas.openxmlformats.org/officeDocument/2006/relationships/hyperlink" Target="consultantplus://offline/ref=E9D426B9D365C8CCE8CD64AE3CC5A7EAA1390A30C2B093F82FDB434FA2EEF992F111D2C363A03557D13C9DA47BB6D97A7DA87E06B2EB69c5a0N" TargetMode="External"/><Relationship Id="rId708" Type="http://schemas.openxmlformats.org/officeDocument/2006/relationships/hyperlink" Target="consultantplus://offline/ref=E9D426B9D365C8CCE8CD78AD22C5A7EAA13C0E3ECBB8CEF227824F4DA5E1A685F658DEC263A13652D36398B16AEED67C67B77F18AEE96B50c5a9N" TargetMode="External"/><Relationship Id="rId291" Type="http://schemas.openxmlformats.org/officeDocument/2006/relationships/hyperlink" Target="consultantplus://offline/ref=4FDB98578B84BE8ADABD496A3B08DDAE61AFF51D4ADCFA8963A88AC8876AC090F9E78E9A88A55E4DBF723BF4660F84A6D1A4557CDD58FA36gDT9I" TargetMode="External"/><Relationship Id="rId305" Type="http://schemas.openxmlformats.org/officeDocument/2006/relationships/hyperlink" Target="consultantplus://offline/ref=4FDB98578B84BE8ADABD496A3B08DDAE61AEFD114DD8FA8963A88AC8876AC090F9E78E9988AD5B4FB02D3EE1775788A2CABA5661C15AF8g3T7I" TargetMode="External"/><Relationship Id="rId347" Type="http://schemas.openxmlformats.org/officeDocument/2006/relationships/hyperlink" Target="consultantplus://offline/ref=4FDB98578B84BE8ADABD496A3B08DDAE61AEFD154ADCFA8963A88AC8876AC090F9E78E9A88A55F4AB9723BF4660F84A6D1A4557CDD58FA36gDT9I" TargetMode="External"/><Relationship Id="rId512" Type="http://schemas.openxmlformats.org/officeDocument/2006/relationships/hyperlink" Target="consultantplus://offline/ref=95591E4B58243B629154B8AE15F97B6136F1D31387BB646D26098C6FD3A6A12106A668A7DE0A29996B8E1F6ED46A90FB973CB2C6D1E3YCI" TargetMode="External"/><Relationship Id="rId44" Type="http://schemas.openxmlformats.org/officeDocument/2006/relationships/hyperlink" Target="consultantplus://offline/ref=7150CB3823224726AA65B1BB2B7B614A0A99219AAB45FCD84AEB039D5DE9F70543E558C5F302C41108D62960918EB58F535D91D59393FE36a2M" TargetMode="External"/><Relationship Id="rId86" Type="http://schemas.openxmlformats.org/officeDocument/2006/relationships/hyperlink" Target="consultantplus://offline/ref=7150CB3823224726AA65B1BB2B7B614A0D962098AC47A1D242B20F9F5AE6A81244AC54C4F301C31400892C7580D6BA89494290CB8F91FC6234a4M" TargetMode="External"/><Relationship Id="rId151" Type="http://schemas.openxmlformats.org/officeDocument/2006/relationships/image" Target="media/image4.png"/><Relationship Id="rId389" Type="http://schemas.openxmlformats.org/officeDocument/2006/relationships/hyperlink" Target="consultantplus://offline/ref=19D9520C8CCF5203619791A74DEF64EB3EA567AE52FA1D0C391C2C4AF32CFC40AB65840B88A95147EABBD9785807BBF085CD9E044CJFW2I" TargetMode="External"/><Relationship Id="rId554" Type="http://schemas.openxmlformats.org/officeDocument/2006/relationships/hyperlink" Target="consultantplus://offline/ref=95591E4B58243B629154B8AE15F97B6133F2D4108DB8646D26098C6FD3A6A12106A668A2DA0922CF38C11E32913A83FA913CB0C5CD3D306CE0Y5I" TargetMode="External"/><Relationship Id="rId596" Type="http://schemas.openxmlformats.org/officeDocument/2006/relationships/hyperlink" Target="consultantplus://offline/ref=A7F9C757E20B8DCCD7506B9910F49CA12C7E313D15145E495ED3DFFFD8607849E9DFCA09A34F21FB0E98E875F89B9FEDFBAA529DB04C31CAp8W6N" TargetMode="External"/><Relationship Id="rId761" Type="http://schemas.openxmlformats.org/officeDocument/2006/relationships/hyperlink" Target="consultantplus://offline/ref=BFEEE093FCAFDEB3A835ED6AFC8FA46CFC0BECD91F3A1895E16568B63693740B2BD341E323A669A3AFD600477A0F68F204417ACA43F28D7EEAf0N" TargetMode="External"/><Relationship Id="rId817" Type="http://schemas.openxmlformats.org/officeDocument/2006/relationships/hyperlink" Target="consultantplus://offline/ref=7081D33690D5BC34DE6420A17CFB58AA10E85F21B5E499F34425D2E525D5AE0DBE703C3BA34DD878CB9FCEF0A6D59CF138B636D882B1BE6CY4k8N" TargetMode="External"/><Relationship Id="rId193" Type="http://schemas.openxmlformats.org/officeDocument/2006/relationships/hyperlink" Target="consultantplus://offline/ref=7150CB3823224726AA65B1BB2B7B614A0F9D279FAC4DA1D242B20F9F5AE6A81256AC0CC8F104DA11039C7A24C638a1M" TargetMode="External"/><Relationship Id="rId207" Type="http://schemas.openxmlformats.org/officeDocument/2006/relationships/hyperlink" Target="consultantplus://offline/ref=862051DA409AE5C5A53EB911AB3F95297FA5A41CBCE2082870BB6FC249F485B9C9E4BC26CAD989C7913D4ACC84C294F833503FB7F86E2BACG1P0I" TargetMode="External"/><Relationship Id="rId249" Type="http://schemas.openxmlformats.org/officeDocument/2006/relationships/hyperlink" Target="consultantplus://offline/ref=4FDB98578B84BE8ADABD496A3B08DDAE61AEFD114DD8FA8963A88AC8876AC090F9E78E9A8FA1584CB02D3EE1775788A2CABA5661C15AF8g3T7I" TargetMode="External"/><Relationship Id="rId414" Type="http://schemas.openxmlformats.org/officeDocument/2006/relationships/hyperlink" Target="consultantplus://offline/ref=95591E4B58243B629154B8AE15F97B6136F3D0168ABC646D26098C6FD3A6A12106A668A2DA0922C93BC11E32913A83FA913CB0C5CD3D306CE0Y5I" TargetMode="External"/><Relationship Id="rId456" Type="http://schemas.openxmlformats.org/officeDocument/2006/relationships/hyperlink" Target="consultantplus://offline/ref=95591E4B58243B629154B8AE15F97B6136F2D8118ABF646D26098C6FD3A6A12106A668A2DA0927C93DC11E32913A83FA913CB0C5CD3D306CE0Y5I" TargetMode="External"/><Relationship Id="rId498" Type="http://schemas.openxmlformats.org/officeDocument/2006/relationships/hyperlink" Target="consultantplus://offline/ref=95591E4B58243B629154B8AE15F97B6136F1D31387BB646D26098C6FD3A6A12106A668A7D20A29996B8E1F6ED46A90FB973CB2C6D1E3YCI" TargetMode="External"/><Relationship Id="rId621" Type="http://schemas.openxmlformats.org/officeDocument/2006/relationships/hyperlink" Target="consultantplus://offline/ref=A7F9C757E20B8DCCD7506B9910F49CA12C76353311125E495ED3DFFFD8607849E9DFCA09A34E22F50898E875F89B9FEDFBAA529DB04C31CAp8W6N" TargetMode="External"/><Relationship Id="rId663" Type="http://schemas.openxmlformats.org/officeDocument/2006/relationships/hyperlink" Target="consultantplus://offline/ref=E9D426B9D365C8CCE8CD64AE3CC5A7EAA23E0F3FC4B9CEF227824F4DA5E1A685F658DEC263A03F53D96398B16AEED67C67B77F18AEE96B50c5a9N" TargetMode="External"/><Relationship Id="rId13" Type="http://schemas.openxmlformats.org/officeDocument/2006/relationships/hyperlink" Target="consultantplus://offline/ref=7150CB3823224726AA65B1BB2B7B614A0D962A9EAC4DA1D242B20F9F5AE6A81244AC54C4F301C4160A892C7580D6BA89494290CB8F91FC6234a4M" TargetMode="External"/><Relationship Id="rId109" Type="http://schemas.openxmlformats.org/officeDocument/2006/relationships/hyperlink" Target="consultantplus://offline/ref=7150CB3823224726AA65B1BB2B7B614A0D962098AC47A1D242B20F9F5AE6A81256AC0CC8F104DA11039C7A24C638a1M" TargetMode="External"/><Relationship Id="rId260" Type="http://schemas.openxmlformats.org/officeDocument/2006/relationships/hyperlink" Target="consultantplus://offline/ref=4FDB98578B84BE8ADABD496A3B08DDAE61AEFD114DD8FA8963A88AC8876AC090F9E78E998BA5574EB02D3EE1775788A2CABA5661C15AF8g3T7I" TargetMode="External"/><Relationship Id="rId316" Type="http://schemas.openxmlformats.org/officeDocument/2006/relationships/image" Target="media/image14.png"/><Relationship Id="rId523" Type="http://schemas.openxmlformats.org/officeDocument/2006/relationships/hyperlink" Target="consultantplus://offline/ref=95591E4B58243B629154A4AD0BF97B6130FBD4178EBF646D26098C6FD3A6A12114A630AEDB0C3CCD39D44863D7E6YCI" TargetMode="External"/><Relationship Id="rId719" Type="http://schemas.openxmlformats.org/officeDocument/2006/relationships/hyperlink" Target="consultantplus://offline/ref=C4A58EACE001454A7058F94EABD635CDBD3F3E2B7E19FF21BEBCECA842BBC5303ED33B8087A80F0C8CB2D6F3BF565A59A03E21905D632A3ADDd4N" TargetMode="External"/><Relationship Id="rId55" Type="http://schemas.openxmlformats.org/officeDocument/2006/relationships/hyperlink" Target="consultantplus://offline/ref=7150CB3823224726AA65B1BB2B7B614A0A99219AAB45FCD84AEB039D5DE9F70543E558C5F303CC1308D62960918EB58F535D91D59393FE36a2M" TargetMode="External"/><Relationship Id="rId97" Type="http://schemas.openxmlformats.org/officeDocument/2006/relationships/hyperlink" Target="consultantplus://offline/ref=2EDA5CB56E5E26DB03951FFF7166E4D085A72966E01BFD257D659DC84A488FAAB14C1D34AC8EF98B6FA93CACF0P7EEI" TargetMode="External"/><Relationship Id="rId120" Type="http://schemas.openxmlformats.org/officeDocument/2006/relationships/hyperlink" Target="consultantplus://offline/ref=7150CB3823224726AA65B1BB2B7B614A0C9E2B9AA94FA1D242B20F9F5AE6A81244AC54C4F8549554568F7A20DA82B7954F5C933Ca9M" TargetMode="External"/><Relationship Id="rId358" Type="http://schemas.openxmlformats.org/officeDocument/2006/relationships/hyperlink" Target="consultantplus://offline/ref=19D9520C8CCF520361978DA453EF64EB38A562AF5AFD1D0C391C2C4AF32CFC40B965DC028FAB4413B8E18E755BJ0W1I" TargetMode="External"/><Relationship Id="rId565" Type="http://schemas.openxmlformats.org/officeDocument/2006/relationships/hyperlink" Target="consultantplus://offline/ref=95591E4B58243B629154B8AE15F97B6136F0D4128FB7646D26098C6FD3A6A12106A668A2DA0923C93DC11E32913A83FA913CB0C5CD3D306CE0Y5I" TargetMode="External"/><Relationship Id="rId730" Type="http://schemas.openxmlformats.org/officeDocument/2006/relationships/hyperlink" Target="consultantplus://offline/ref=5AD75658BE3480EAE3C0C24D475224B81897037408FF3A9AA52A11223FEBB51C49BF7B9A8F9C1412E77CB81ED70335DB82F6AC0F9289FAC3i9d3N" TargetMode="External"/><Relationship Id="rId772" Type="http://schemas.openxmlformats.org/officeDocument/2006/relationships/hyperlink" Target="consultantplus://offline/ref=BFEEE093FCAFDEB3A835F169E28FA46CFC05EAD8183A1895E16568B63693740B2BD341E323A66BA3ADD600477A0F68F204417ACA43F28D7EEAf0N" TargetMode="External"/><Relationship Id="rId828" Type="http://schemas.openxmlformats.org/officeDocument/2006/relationships/hyperlink" Target="consultantplus://offline/ref=7081D33690D5BC34DE643DB56E9362AC4DE45C2EBFE192A6132783B02BD0A65DF660727EAE4CD87ACE969DAAB6D1D5A631AA33C69DB3A06C4AEAYAk3N" TargetMode="External"/><Relationship Id="rId162" Type="http://schemas.openxmlformats.org/officeDocument/2006/relationships/hyperlink" Target="consultantplus://offline/ref=7150CB3823224726AA65ACAF39135B4C5093229FAE4CAD8415B05ECA54E3A0420CBC0881A60DC6141D83783AC683B538a9M" TargetMode="External"/><Relationship Id="rId218" Type="http://schemas.openxmlformats.org/officeDocument/2006/relationships/hyperlink" Target="consultantplus://offline/ref=862051DA409AE5C5A53EA512B53F952979A2AC1CBBEA082870BB6FC249F485B9C9E4BC26C9DF8CC19E624FD9959A98FC284E3CAAE46C29GAPDI" TargetMode="External"/><Relationship Id="rId425" Type="http://schemas.openxmlformats.org/officeDocument/2006/relationships/hyperlink" Target="consultantplus://offline/ref=95591E4B58243B629154B8AE15F97B6136F1D31387BB646D26098C6FD3A6A12106A668A1D80929996B8E1F6ED46A90FB973CB2C6D1E3YCI" TargetMode="External"/><Relationship Id="rId467" Type="http://schemas.openxmlformats.org/officeDocument/2006/relationships/hyperlink" Target="consultantplus://offline/ref=95591E4B58243B629154A4AD0BF97B6130F0D6148CB9646D26098C6FD3A6A12106A668A2DA0922CA3DC11E32913A83FA913CB0C5CD3D306CE0Y5I" TargetMode="External"/><Relationship Id="rId632" Type="http://schemas.openxmlformats.org/officeDocument/2006/relationships/hyperlink" Target="consultantplus://offline/ref=A7F9C757E20B8DCCD7506B9910F49CA12C76353311125E495ED3DFFFD8607849E9DFCA09A34E21FC0F98E875F89B9FEDFBAA529DB04C31CAp8W6N" TargetMode="External"/><Relationship Id="rId271" Type="http://schemas.openxmlformats.org/officeDocument/2006/relationships/hyperlink" Target="consultantplus://offline/ref=4FDB98578B84BE8ADABD496A3B08DDAE61AEFD114DD8FA8963A88AC8876AC090F9E78E9A8BA15E4DB02D3EE1775788A2CABA5661C15AF8g3T7I" TargetMode="External"/><Relationship Id="rId674" Type="http://schemas.openxmlformats.org/officeDocument/2006/relationships/hyperlink" Target="consultantplus://offline/ref=E9D426B9D365C8CCE8CD64AE3CC5A7EAA23E0F3FC4B9CEF227824F4DA5E1A685F658DEC263A03356DF6398B16AEED67C67B77F18AEE96B50c5a9N" TargetMode="External"/><Relationship Id="rId24" Type="http://schemas.openxmlformats.org/officeDocument/2006/relationships/hyperlink" Target="consultantplus://offline/ref=7150CB3823224726AA65B1BB2B7B614A0F9E2494A84CA1D242B20F9F5AE6A81244AC54C4F300C7170A892C7580D6BA89494290CB8F91FC6234a4M" TargetMode="External"/><Relationship Id="rId66" Type="http://schemas.openxmlformats.org/officeDocument/2006/relationships/hyperlink" Target="consultantplus://offline/ref=7150CB3823224726AA65B1BB2B7B614A0A99219AAB45FCD84AEB039D5DE9F70543E558C5F301CC1208D62960918EB58F535D91D59393FE36a2M" TargetMode="External"/><Relationship Id="rId131" Type="http://schemas.openxmlformats.org/officeDocument/2006/relationships/hyperlink" Target="consultantplus://offline/ref=25C1AE520A433777109C2428D5955B345F86E69D0A3942895F6B1191E2D256B293606F09EA7519E7273E6EB01E1E2D46D69D70CAA1434A6016GDI" TargetMode="External"/><Relationship Id="rId327" Type="http://schemas.openxmlformats.org/officeDocument/2006/relationships/hyperlink" Target="consultantplus://offline/ref=4FDB98578B84BE8ADABD496A3B08DDAE61AEFD114DD8FA8963A88AC8876AC090F9E78E998BA55E4AB02D3EE1775788A2CABA5661C15AF8g3T7I" TargetMode="External"/><Relationship Id="rId369" Type="http://schemas.openxmlformats.org/officeDocument/2006/relationships/hyperlink" Target="consultantplus://offline/ref=19D9520C8CCF5203619791A74DEF64EB3FA067AB50F4400631452048F423A357AC2C880F8EAE5A1BB0ABDD310C0FA4F598D39F1A4CF146JFW2I" TargetMode="External"/><Relationship Id="rId534" Type="http://schemas.openxmlformats.org/officeDocument/2006/relationships/hyperlink" Target="consultantplus://offline/ref=95591E4B58243B629154B8AE15F97B6136F0D4128FB7646D26098C6FD3A6A12106A668A2DA0921CC3BC11E32913A83FA913CB0C5CD3D306CE0Y5I" TargetMode="External"/><Relationship Id="rId576" Type="http://schemas.openxmlformats.org/officeDocument/2006/relationships/hyperlink" Target="consultantplus://offline/ref=95591E4B58243B629154B8AE15F97B6136F3D0118CB6646D26098C6FD3A6A12106A668A2DA0922CE3AC11E32913A83FA913CB0C5CD3D306CE0Y5I" TargetMode="External"/><Relationship Id="rId741" Type="http://schemas.openxmlformats.org/officeDocument/2006/relationships/hyperlink" Target="consultantplus://offline/ref=7370BF856671EC3F2ED9DCEF352CF6D6C73CC1288A92F36735E44A3831CB9303C6B87C3A490AF65A30E70A2332dAN" TargetMode="External"/><Relationship Id="rId783" Type="http://schemas.openxmlformats.org/officeDocument/2006/relationships/hyperlink" Target="consultantplus://offline/ref=BFEEE093FCAFDEB3A835F169E28FA46CFC01ECD1193A1895E16568B63693740B2BD341E323A66BA3ABD600477A0F68F204417ACA43F28D7EEAf0N" TargetMode="External"/><Relationship Id="rId173" Type="http://schemas.openxmlformats.org/officeDocument/2006/relationships/hyperlink" Target="consultantplus://offline/ref=7150CB3823224726AA65B1BB2B7B614A0D962A9EAC4DA1D242B20F9F5AE6A81244AC54C0F607CC1B57D33C71C981B3954C5C8FC991913FaEM" TargetMode="External"/><Relationship Id="rId229" Type="http://schemas.openxmlformats.org/officeDocument/2006/relationships/hyperlink" Target="consultantplus://offline/ref=862051DA409AE5C5A53EA512B53F952979A2AC1CBBEA082870BB6FC249F485B9C9E4BC25C9D980CF9E624FD9959A98FC284E3CAAE46C29GAPDI" TargetMode="External"/><Relationship Id="rId380" Type="http://schemas.openxmlformats.org/officeDocument/2006/relationships/hyperlink" Target="consultantplus://offline/ref=19D9520C8CCF5203619791A74DEF64EB3EA567AE52FA1D0C391C2C4AF32CFC40AB65840786AB5147EABBD9785807BBF085CD9E044CJFW2I" TargetMode="External"/><Relationship Id="rId436" Type="http://schemas.openxmlformats.org/officeDocument/2006/relationships/hyperlink" Target="consultantplus://offline/ref=95591E4B58243B629154B8AE15F97B6136F1D31387BB646D26098C6FD3A6A12106A668A7DA0D29996B8E1F6ED46A90FB973CB2C6D1E3YCI" TargetMode="External"/><Relationship Id="rId601" Type="http://schemas.openxmlformats.org/officeDocument/2006/relationships/hyperlink" Target="consultantplus://offline/ref=A7F9C757E20B8DCCD7506B9910F49CA12C76353311125E495ED3DFFFD8607849E9DFCA09A34E29FB0A98E875F89B9FEDFBAA529DB04C31CAp8W6N" TargetMode="External"/><Relationship Id="rId643" Type="http://schemas.openxmlformats.org/officeDocument/2006/relationships/hyperlink" Target="consultantplus://offline/ref=19DB646C3F948C84694CB64F74BA87AE35C80A3295DA8759550546FF6F91F3BBC2B16F66E57AD342BD75BDF9B10EFDB13A3245CDCDB683ADsCZ1N" TargetMode="External"/><Relationship Id="rId240" Type="http://schemas.openxmlformats.org/officeDocument/2006/relationships/image" Target="media/image11.png"/><Relationship Id="rId478" Type="http://schemas.openxmlformats.org/officeDocument/2006/relationships/hyperlink" Target="consultantplus://offline/ref=95591E4B58243B629154A4AD0BF97B6130F0D6148CB9646D26098C6FD3A6A12106A668A2DA0922CC3FC11E32913A83FA913CB0C5CD3D306CE0Y5I" TargetMode="External"/><Relationship Id="rId685" Type="http://schemas.openxmlformats.org/officeDocument/2006/relationships/hyperlink" Target="consultantplus://offline/ref=E9D426B9D365C8CCE8CD64AE3CC5A7EAA23E0F3FC4B9CEF227824F4DA5E1A685F658DEC263A03356DF6398B16AEED67C67B77F18AEE96B50c5a9N" TargetMode="External"/><Relationship Id="rId35" Type="http://schemas.openxmlformats.org/officeDocument/2006/relationships/hyperlink" Target="consultantplus://offline/ref=7150CB3823224726AA65B1BB2B7B614A0F9A279FA74CA1D242B20F9F5AE6A81244AC54C4F300C41200892C7580D6BA89494290CB8F91FC6234a4M" TargetMode="External"/><Relationship Id="rId77" Type="http://schemas.openxmlformats.org/officeDocument/2006/relationships/hyperlink" Target="consultantplus://offline/ref=7150CB3823224726AA65B1BB2B7B614A0A99219AAB45FCD84AEB039D5DE9F70543E558C5F303C21108D62960918EB58F535D91D59393FE36a2M" TargetMode="External"/><Relationship Id="rId100" Type="http://schemas.openxmlformats.org/officeDocument/2006/relationships/hyperlink" Target="consultantplus://offline/ref=7150CB3823224726AA65B1BB2B7B614A0D962098AC47A1D242B20F9F5AE6A81256AC0CC8F104DA11039C7A24C638a1M" TargetMode="External"/><Relationship Id="rId282" Type="http://schemas.openxmlformats.org/officeDocument/2006/relationships/hyperlink" Target="consultantplus://offline/ref=4FDB98578B84BE8ADABD496A3B08DDAE61AEFD114DD8FA8963A88AC8876AC090F9E78E998BA55F4FB02D3EE1775788A2CABA5661C15AF8g3T7I" TargetMode="External"/><Relationship Id="rId338" Type="http://schemas.openxmlformats.org/officeDocument/2006/relationships/hyperlink" Target="consultantplus://offline/ref=4FDB98578B84BE8ADABD55692508DDAE66ADF71C42DEFA8963A88AC8876AC090F9E78E9A88A55F49BF723BF4660F84A6D1A4557CDD58FA36gDT9I" TargetMode="External"/><Relationship Id="rId503" Type="http://schemas.openxmlformats.org/officeDocument/2006/relationships/hyperlink" Target="consultantplus://offline/ref=95591E4B58243B629154A4AD0BF97B6130F0D71589BD646D26098C6FD3A6A12106A668A2DA0922C83DC11E32913A83FA913CB0C5CD3D306CE0Y5I" TargetMode="External"/><Relationship Id="rId545" Type="http://schemas.openxmlformats.org/officeDocument/2006/relationships/hyperlink" Target="consultantplus://offline/ref=95591E4B58243B629154B8AE15F97B6133F2D4108DB8646D26098C6FD3A6A12106A668A2DA0922CE3DC11E32913A83FA913CB0C5CD3D306CE0Y5I" TargetMode="External"/><Relationship Id="rId587" Type="http://schemas.openxmlformats.org/officeDocument/2006/relationships/hyperlink" Target="consultantplus://offline/ref=A7F9C757E20B8DCCD7506B9910F49CA12974353E17165E495ED3DFFFD8607849E9DFCA0AA44F28F659C2F871B1CC96F1FEB44D9FAE4Cp3W3N" TargetMode="External"/><Relationship Id="rId710" Type="http://schemas.openxmlformats.org/officeDocument/2006/relationships/hyperlink" Target="consultantplus://offline/ref=E9D426B9D365C8CCE8CD64AE3CC5A7EAA23E0F3FC4B9CEF227824F4DA5E1A685F658DEC263A03157DF6398B16AEED67C67B77F18AEE96B50c5a9N" TargetMode="External"/><Relationship Id="rId752" Type="http://schemas.openxmlformats.org/officeDocument/2006/relationships/hyperlink" Target="consultantplus://offline/ref=7370BF856671EC3F2ED9C0EC2B2CF6D6C139C1258F9BAE6D3DBD463A36C4CC06C1A97C394D14F15B2EEE5E706C313428855FACBD3000027D30d0N" TargetMode="External"/><Relationship Id="rId808" Type="http://schemas.openxmlformats.org/officeDocument/2006/relationships/hyperlink" Target="consultantplus://offline/ref=7081D33690D5BC34DE6420A17CFB58AA17EB5522B6E699F34425D2E525D5AE0DBE703C3BA34CDD7EC89FCEF0A6D59CF138B636D882B1BE6CY4k8N" TargetMode="External"/><Relationship Id="rId8" Type="http://schemas.openxmlformats.org/officeDocument/2006/relationships/endnotes" Target="endnotes.xml"/><Relationship Id="rId142" Type="http://schemas.openxmlformats.org/officeDocument/2006/relationships/hyperlink" Target="consultantplus://offline/ref=25C1AE520A433777109C2428D5955B345F81E8960D3A42895F6B1191E2D256B293606F09EA7510E5253E6EB01E1E2D46D69D70CAA1434A6016GDI" TargetMode="External"/><Relationship Id="rId184" Type="http://schemas.openxmlformats.org/officeDocument/2006/relationships/hyperlink" Target="consultantplus://offline/ref=7150CB3823224726AA65B1BB2B7B614A0D98219DAE48A1D242B20F9F5AE6A81244AC54C4F303C2180A892C7580D6BA89494290CB8F91FC6234a4M" TargetMode="External"/><Relationship Id="rId391" Type="http://schemas.openxmlformats.org/officeDocument/2006/relationships/hyperlink" Target="consultantplus://offline/ref=19D9520C8CCF5203619791A74DEF64EB3EA567AE52FA1D0C391C2C4AF32CFC40AB65840E8EAE5E16BCF4D8241D57A8F183CD9C0750F344F3JAW2I" TargetMode="External"/><Relationship Id="rId405" Type="http://schemas.openxmlformats.org/officeDocument/2006/relationships/hyperlink" Target="consultantplus://offline/ref=19D9520C8CCF5203619791A74DEF64EB3EA567AE52FA1D0C391C2C4AF32CFC40AB65840789AA5147EABBD9785807BBF085CD9E044CJFW2I" TargetMode="External"/><Relationship Id="rId447" Type="http://schemas.openxmlformats.org/officeDocument/2006/relationships/hyperlink" Target="consultantplus://offline/ref=95591E4B58243B629154B8AE15F97B6136F2D8118ABF646D26098C6FD3A6A12106A668A4D30B29996B8E1F6ED46A90FB973CB2C6D1E3YCI" TargetMode="External"/><Relationship Id="rId612" Type="http://schemas.openxmlformats.org/officeDocument/2006/relationships/hyperlink" Target="consultantplus://offline/ref=A7F9C757E20B8DCCD7506B9910F49CA12E75303C131B0343568AD3FDDF6F275EEE96C608A34F23FD06C7ED60E9C390EBE1B55383AC4E33pCWAN" TargetMode="External"/><Relationship Id="rId794" Type="http://schemas.openxmlformats.org/officeDocument/2006/relationships/hyperlink" Target="consultantplus://offline/ref=BFEEE093FCAFDEB3A835ED6AFC8FA46CFD06EDD31B341895E16568B63693740B2BD341E323A66BA2AFD600477A0F68F204417ACA43F28D7EEAf0N" TargetMode="External"/><Relationship Id="rId251" Type="http://schemas.openxmlformats.org/officeDocument/2006/relationships/hyperlink" Target="consultantplus://offline/ref=4FDB98578B84BE8ADABD496A3B08DDAE61AEFD114DD8FA8963A88AC8876AC090F9E78E9A8CA55F4AB02D3EE1775788A2CABA5661C15AF8g3T7I" TargetMode="External"/><Relationship Id="rId489" Type="http://schemas.openxmlformats.org/officeDocument/2006/relationships/hyperlink" Target="consultantplus://offline/ref=95591E4B58243B629154B8AE15F97B6133F6D01B87B439672E50806DD4A9FE3601EF64A3DA0922CF319E1B2780628FFE8A22B3D8D13F32E6YDI" TargetMode="External"/><Relationship Id="rId654" Type="http://schemas.openxmlformats.org/officeDocument/2006/relationships/hyperlink" Target="consultantplus://offline/ref=E9D426B9D365C8CCE8CD64AE3CC5A7EAA23E0F3FC4B9CEF227824F4DA5E1A685F658DEC263A03F5BD96398B16AEED67C67B77F18AEE96B50c5a9N" TargetMode="External"/><Relationship Id="rId696" Type="http://schemas.openxmlformats.org/officeDocument/2006/relationships/hyperlink" Target="consultantplus://offline/ref=E9D426B9D365C8CCE8CD64AE3CC5A7EAA23E0F3FC4B9CEF227824F4DA5E1A685F658DEC263A03356DF6398B16AEED67C67B77F18AEE96B50c5a9N" TargetMode="External"/><Relationship Id="rId46" Type="http://schemas.openxmlformats.org/officeDocument/2006/relationships/hyperlink" Target="consultantplus://offline/ref=7150CB3823224726AA65B1BB2B7B614A0A99219AAB45FCD84AEB039D5DE9F70543E558C5F302C61108D62960918EB58F535D91D59393FE36a2M" TargetMode="External"/><Relationship Id="rId293" Type="http://schemas.openxmlformats.org/officeDocument/2006/relationships/hyperlink" Target="consultantplus://offline/ref=4FDB98578B84BE8ADABD496A3B08DDAE61AEFD114DD8FA8963A88AC8876AC090F9E78E998BA55C4DB02D3EE1775788A2CABA5661C15AF8g3T7I" TargetMode="External"/><Relationship Id="rId307" Type="http://schemas.openxmlformats.org/officeDocument/2006/relationships/hyperlink" Target="consultantplus://offline/ref=4FDB98578B84BE8ADABD496A3B08DDAE61AEFD114DD8FA8963A88AC8876AC090F9E78E9A8BA15F48B02D3EE1775788A2CABA5661C15AF8g3T7I" TargetMode="External"/><Relationship Id="rId349" Type="http://schemas.openxmlformats.org/officeDocument/2006/relationships/hyperlink" Target="consultantplus://offline/ref=4FDB98578B84BE8ADABD496A3B08DDAE61AEF21C4DD1FA8963A88AC8876AC090F9E78E9A88A55F48B8723BF4660F84A6D1A4557CDD58FA36gDT9I" TargetMode="External"/><Relationship Id="rId514" Type="http://schemas.openxmlformats.org/officeDocument/2006/relationships/hyperlink" Target="consultantplus://offline/ref=95591E4B58243B629154B8AE15F97B6136F1D31387BB646D26098C6FD3A6A12106A668A1DA0829996B8E1F6ED46A90FB973CB2C6D1E3YCI" TargetMode="External"/><Relationship Id="rId556" Type="http://schemas.openxmlformats.org/officeDocument/2006/relationships/hyperlink" Target="consultantplus://offline/ref=95591E4B58243B629154B8AE15F97B6133F6D01B87B439672E50806DD4A9FE3601EF64A3DA0922CF319E1B2780628FFE8A22B3D8D13F32E6YDI" TargetMode="External"/><Relationship Id="rId721" Type="http://schemas.openxmlformats.org/officeDocument/2006/relationships/hyperlink" Target="consultantplus://offline/ref=C4A58EACE001454A7058E54DB5D635CDBA3D302C7919FF21BEBCECA842BBC5303ED33B8087A90A0D8FB2D6F3BF565A59A03E21905D632A3ADDd4N" TargetMode="External"/><Relationship Id="rId763" Type="http://schemas.openxmlformats.org/officeDocument/2006/relationships/hyperlink" Target="consultantplus://offline/ref=BFEEE093FCAFDEB3A835F169E28FA46CFC05EAD8183A1895E16568B63693740B2BD341E323A66BA3AAD600477A0F68F204417ACA43F28D7EEAf0N" TargetMode="External"/><Relationship Id="rId88" Type="http://schemas.openxmlformats.org/officeDocument/2006/relationships/hyperlink" Target="consultantplus://offline/ref=7150CB3823224726AA65B1BB2B7B614A0D962098AC47A1D242B20F9F5AE6A81244AC54C4F301C31400892C7580D6BA89494290CB8F91FC6234a4M" TargetMode="External"/><Relationship Id="rId111" Type="http://schemas.openxmlformats.org/officeDocument/2006/relationships/hyperlink" Target="consultantplus://offline/ref=7150CB3823224726AA65B1BB2B7B614A0D962098AC47A1D242B20F9F5AE6A81244AC54C3F007CF4452C62D29C687A98A4D4293CB9339a1M" TargetMode="External"/><Relationship Id="rId153" Type="http://schemas.openxmlformats.org/officeDocument/2006/relationships/hyperlink" Target="consultantplus://offline/ref=25C1AE520A433777109C382BCB955B345F89EF9C023E42895F6B1191E2D256B293606F09EA7519E6263E6EB01E1E2D46D69D70CAA1434A6016GDI" TargetMode="External"/><Relationship Id="rId195" Type="http://schemas.openxmlformats.org/officeDocument/2006/relationships/hyperlink" Target="consultantplus://offline/ref=7150CB3823224726AA65B1BB2B7B614A0D962098AC47A1D242B20F9F5AE6A81244AC54C4F300CD1400892C7580D6BA89494290CB8F91FC6234a4M" TargetMode="External"/><Relationship Id="rId209" Type="http://schemas.openxmlformats.org/officeDocument/2006/relationships/hyperlink" Target="consultantplus://offline/ref=862051DA409AE5C5A53EA512B53F952979A3A410BCEC082870BB6FC249F485B9C9E4BC24CED98393C4724B90C19287F935503DB4E4G6PFI" TargetMode="External"/><Relationship Id="rId360" Type="http://schemas.openxmlformats.org/officeDocument/2006/relationships/hyperlink" Target="consultantplus://offline/ref=19D9520C8CCF5203619791A74DEF64EB3EA567AE52FA1D0C391C2C4AF32CFC40AB65840C8AA50E42FFAA81745C1CA5F398D19C06J4WDI" TargetMode="External"/><Relationship Id="rId416" Type="http://schemas.openxmlformats.org/officeDocument/2006/relationships/hyperlink" Target="consultantplus://offline/ref=95591E4B58243B629154B8AE15F97B6136F1D31387BB646D26098C6FD3A6A12106A668A2D20129996B8E1F6ED46A90FB973CB2C6D1E3YCI" TargetMode="External"/><Relationship Id="rId598" Type="http://schemas.openxmlformats.org/officeDocument/2006/relationships/hyperlink" Target="consultantplus://offline/ref=A7F9C757E20B8DCCD750779A0EF49CA12F75343B14155E495ED3DFFFD8607849E9DFCA09A34F21F80B98E875F89B9FEDFBAA529DB04C31CAp8W6N" TargetMode="External"/><Relationship Id="rId819" Type="http://schemas.openxmlformats.org/officeDocument/2006/relationships/hyperlink" Target="consultantplus://offline/ref=7081D33690D5BC34DE643CA262FB58AA11EF5427B1E599F34425D2E525D5AE0DBE703C3BA34DD87AC89FCEF0A6D59CF138B636D882B1BE6CY4k8N" TargetMode="External"/><Relationship Id="rId220" Type="http://schemas.openxmlformats.org/officeDocument/2006/relationships/hyperlink" Target="consultantplus://offline/ref=862051DA409AE5C5A53EA512B53F952979A2AC1CBBEA082870BB6FC249F485B9C9E4BC25C9D980C39E624FD9959A98FC284E3CAAE46C29GAPDI" TargetMode="External"/><Relationship Id="rId458" Type="http://schemas.openxmlformats.org/officeDocument/2006/relationships/hyperlink" Target="consultantplus://offline/ref=95591E4B58243B629154B8AE15F97B613BF0D31688B439672E50806DD4A9FE3601EF64A3DA0E23C8319E1B2780628FFE8A22B3D8D13F32E6YDI" TargetMode="External"/><Relationship Id="rId623" Type="http://schemas.openxmlformats.org/officeDocument/2006/relationships/hyperlink" Target="consultantplus://offline/ref=A7F9C757E20B8DCCD7506B9910F49CA12C76353311125E495ED3DFFFD8607849E9DFCA09A34E29FB0A98E875F89B9FEDFBAA529DB04C31CAp8W6N" TargetMode="External"/><Relationship Id="rId665" Type="http://schemas.openxmlformats.org/officeDocument/2006/relationships/hyperlink" Target="consultantplus://offline/ref=E9D426B9D365C8CCE8CD64AE3CC5A7EAA03C0D36C7BBCEF227824F4DA5E1A685F658DEC263A13656D96398B16AEED67C67B77F18AEE96B50c5a9N" TargetMode="External"/><Relationship Id="rId830" Type="http://schemas.openxmlformats.org/officeDocument/2006/relationships/hyperlink" Target="consultantplus://offline/ref=7081D33690D5BC34DE643DB56E9362AC4DE45C2EBFE29BAC132783B02BD0A65DF660727EAE4CD87ACE9593AAB6D1D5A631AA33C69DB3A06C4AEAYAk3N" TargetMode="External"/><Relationship Id="rId15" Type="http://schemas.openxmlformats.org/officeDocument/2006/relationships/hyperlink" Target="consultantplus://offline/ref=7150CB3823224726AA65B1BB2B7B614A0D962299AA46A1D242B20F9F5AE6A81256AC0CC8F104DA11039C7A24C638a1M" TargetMode="External"/><Relationship Id="rId57" Type="http://schemas.openxmlformats.org/officeDocument/2006/relationships/hyperlink" Target="consultantplus://offline/ref=7150CB3823224726AA65B1BB2B7B614A0A99219AAB45FCD84AEB039D5DE9F70543E558C5F304C41208D62960918EB58F535D91D59393FE36a2M" TargetMode="External"/><Relationship Id="rId262" Type="http://schemas.openxmlformats.org/officeDocument/2006/relationships/hyperlink" Target="consultantplus://offline/ref=4FDB98578B84BE8ADABD496A3B08DDAE61AEFD114DD8FA8963A88AC8876AC090F9E78E9A8BA1594FB02D3EE1775788A2CABA5661C15AF8g3T7I" TargetMode="External"/><Relationship Id="rId318" Type="http://schemas.openxmlformats.org/officeDocument/2006/relationships/hyperlink" Target="consultantplus://offline/ref=4FDB98578B84BE8ADABD496A3B08DDAE61AEF01C4CDBFA8963A88AC8876AC090F9E78E988BAE0B1AFF2C62A4274489A4CAB8557DgCT0I" TargetMode="External"/><Relationship Id="rId525" Type="http://schemas.openxmlformats.org/officeDocument/2006/relationships/hyperlink" Target="consultantplus://offline/ref=95591E4B58243B629154B8AE15F97B6136F1D31387BB646D26098C6FD3A6A12106A668A4D802769C7E9F4762D0718EF88A20B0C4EDY0I" TargetMode="External"/><Relationship Id="rId567" Type="http://schemas.openxmlformats.org/officeDocument/2006/relationships/hyperlink" Target="consultantplus://offline/ref=95591E4B58243B629154B8AE15F97B6136F3D0118CB6646D26098C6FD3A6A12106A668A2DA0922CC3BC11E32913A83FA913CB0C5CD3D306CE0Y5I" TargetMode="External"/><Relationship Id="rId732" Type="http://schemas.openxmlformats.org/officeDocument/2006/relationships/hyperlink" Target="consultantplus://offline/ref=5AD75658BE3480EAE3C0DE4E595224B81E940C770EF93A9AA52A11223FEBB51C49BF7B9A8F9D1017E57CB81ED70335DB82F6AC0F9289FAC3i9d3N" TargetMode="External"/><Relationship Id="rId99" Type="http://schemas.openxmlformats.org/officeDocument/2006/relationships/hyperlink" Target="consultantplus://offline/ref=2EDA5CB56E5E26DB03951FFF7166E4D085A72F64E818FD257D659DC84A488FAAA34C4531A6DFB6CF39BA3FA9EC7DAF45F3F05DPCE6I" TargetMode="External"/><Relationship Id="rId122" Type="http://schemas.openxmlformats.org/officeDocument/2006/relationships/hyperlink" Target="consultantplus://offline/ref=7150CB3823224726AA65B1BB2B7B614A0C9E2B9AA94FA1D242B20F9F5AE6A81244AC54C4F300C41303892C7580D6BA89494290CB8F91FC6234a4M" TargetMode="External"/><Relationship Id="rId164" Type="http://schemas.openxmlformats.org/officeDocument/2006/relationships/hyperlink" Target="consultantplus://offline/ref=7150CB3823224726AA65B1BB2B7B614A0D962A9EAC4DA1D242B20F9F5AE6A81244AC54C4F301C4160A892C7580D6BA89494290CB8F91FC6234a4M" TargetMode="External"/><Relationship Id="rId371" Type="http://schemas.openxmlformats.org/officeDocument/2006/relationships/hyperlink" Target="consultantplus://offline/ref=19D9520C8CCF5203619791A74DEF64EB3EA463AF52FE1D0C391C2C4AF32CFC40AB65840E8EAE5A12B9F4D8241D57A8F183CD9C0750F344F3JAW2I" TargetMode="External"/><Relationship Id="rId774" Type="http://schemas.openxmlformats.org/officeDocument/2006/relationships/hyperlink" Target="consultantplus://offline/ref=BFEEE093FCAFDEB3A835ED6AFC8FA46CFF02EDD91F3D1895E16568B63693740B2BD341E323A66AA6ABD600477A0F68F204417ACA43F28D7EEAf0N" TargetMode="External"/><Relationship Id="rId427" Type="http://schemas.openxmlformats.org/officeDocument/2006/relationships/hyperlink" Target="consultantplus://offline/ref=95591E4B58243B629154B8AE15F97B6136F1D31387BB646D26098C6FD3A6A12106A668A1D80929996B8E1F6ED46A90FB973CB2C6D1E3YCI" TargetMode="External"/><Relationship Id="rId469" Type="http://schemas.openxmlformats.org/officeDocument/2006/relationships/hyperlink" Target="consultantplus://offline/ref=95591E4B58243B629154B8AE15F97B6136F0D5168CB8646D26098C6FD3A6A12106A668A2DA0922CE3FC11E32913A83FA913CB0C5CD3D306CE0Y5I" TargetMode="External"/><Relationship Id="rId634" Type="http://schemas.openxmlformats.org/officeDocument/2006/relationships/hyperlink" Target="consultantplus://offline/ref=19DB646C3F948C84694CB64F74BA87AE35C80A3295DA8759550546FF6F91F3BBC2B16F66E579D445B575BDF9B10EFDB13A3245CDCDB683ADsCZ1N" TargetMode="External"/><Relationship Id="rId676" Type="http://schemas.openxmlformats.org/officeDocument/2006/relationships/hyperlink" Target="consultantplus://offline/ref=E9D426B9D365C8CCE8CD64AE3CC5A7EAA23E0F3FC4B9CEF227824F4DA5E1A685F658DEC263A33556DB6398B16AEED67C67B77F18AEE96B50c5a9N" TargetMode="External"/><Relationship Id="rId26" Type="http://schemas.openxmlformats.org/officeDocument/2006/relationships/hyperlink" Target="consultantplus://offline/ref=7150CB3823224726AA65B1BB2B7B614A0D962098AC47A1D242B20F9F5AE6A81256AC0CC8F104DA11039C7A24C638a1M" TargetMode="External"/><Relationship Id="rId231" Type="http://schemas.openxmlformats.org/officeDocument/2006/relationships/hyperlink" Target="consultantplus://offline/ref=862051DA409AE5C5A53EA512B53F952979A2A010B5EC082870BB6FC249F485B9C9E4BC26CAD988C19C3D4ACC84C294F833503FB7F86E2BACG1P0I" TargetMode="External"/><Relationship Id="rId273" Type="http://schemas.openxmlformats.org/officeDocument/2006/relationships/hyperlink" Target="consultantplus://offline/ref=4FDB98578B84BE8ADABD496A3B08DDAE61AEFD114DD8FA8963A88AC8876AC090F9E78E9A8BA15F48B02D3EE1775788A2CABA5661C15AF8g3T7I" TargetMode="External"/><Relationship Id="rId329" Type="http://schemas.openxmlformats.org/officeDocument/2006/relationships/hyperlink" Target="consultantplus://offline/ref=4FDB98578B84BE8ADABD496A3B08DDAE61AEFD114DD8FA8963A88AC8876AC090F9E78E998BA55C4EB02D3EE1775788A2CABA5661C15AF8g3T7I" TargetMode="External"/><Relationship Id="rId480" Type="http://schemas.openxmlformats.org/officeDocument/2006/relationships/hyperlink" Target="consultantplus://offline/ref=95591E4B58243B629154B8AE15F97B6134F4D2108FB439672E50806DD4A9FE3601EF64A3DA0922C8319E1B2780628FFE8A22B3D8D13F32E6YDI" TargetMode="External"/><Relationship Id="rId536" Type="http://schemas.openxmlformats.org/officeDocument/2006/relationships/hyperlink" Target="consultantplus://offline/ref=95591E4B58243B629154B8AE15F97B6133F1D7178EBE646D26098C6FD3A6A12106A668A2DA0922CD32C11E32913A83FA913CB0C5CD3D306CE0Y5I" TargetMode="External"/><Relationship Id="rId701" Type="http://schemas.openxmlformats.org/officeDocument/2006/relationships/hyperlink" Target="consultantplus://offline/ref=E9D426B9D365C8CCE8CD64AE3CC5A7EAA23E0F3FC4B9CEF227824F4DA5E1A685F658DEC263A03E50D36398B16AEED67C67B77F18AEE96B50c5a9N" TargetMode="External"/><Relationship Id="rId68" Type="http://schemas.openxmlformats.org/officeDocument/2006/relationships/hyperlink" Target="consultantplus://offline/ref=7150CB3823224726AA65B1BB2B7B614A0A99219AAB45FCD84AEB039D5DE9F70543E558C5F302C61108D62960918EB58F535D91D59393FE36a2M" TargetMode="External"/><Relationship Id="rId133" Type="http://schemas.openxmlformats.org/officeDocument/2006/relationships/hyperlink" Target="consultantplus://offline/ref=25C1AE520A433777109C2428D5955B345F83EA9B0A3842895F6B1191E2D256B293606F09EA7518E2213E6EB01E1E2D46D69D70CAA1434A6016GDI" TargetMode="External"/><Relationship Id="rId175" Type="http://schemas.openxmlformats.org/officeDocument/2006/relationships/hyperlink" Target="consultantplus://offline/ref=7150CB3823224726AA65B1BB2B7B614A0C9F2A94A84EA1D242B20F9F5AE6A81244AC54C4F300C4110B892C7580D6BA89494290CB8F91FC6234a4M" TargetMode="External"/><Relationship Id="rId340" Type="http://schemas.openxmlformats.org/officeDocument/2006/relationships/hyperlink" Target="consultantplus://offline/ref=4FDB98578B84BE8ADABD496A3B08DDAE61ACF6144FDCFA8963A88AC8876AC090F9E78E9E8EA35F40EF282BF02F5B8CB9D4B94B7DC358gFT9I" TargetMode="External"/><Relationship Id="rId578" Type="http://schemas.openxmlformats.org/officeDocument/2006/relationships/hyperlink" Target="consultantplus://offline/ref=A7F9C757E20B8DCCD750768D029CA6A7737B333E1612551709D18EAAD6657019A1CF844CAE4E21FD0D93BA2FE89FD6BAF2B65783AF4E2FCA849Cp3WFN" TargetMode="External"/><Relationship Id="rId743" Type="http://schemas.openxmlformats.org/officeDocument/2006/relationships/hyperlink" Target="consultantplus://offline/ref=7370BF856671EC3F2ED9DCEF352CF6D6C73CC1288D92F36735E44A3831CB9311C6E070384D14F35F25B15B657D693B2E9F40ADA32C020037dDN" TargetMode="External"/><Relationship Id="rId785" Type="http://schemas.openxmlformats.org/officeDocument/2006/relationships/hyperlink" Target="consultantplus://offline/ref=BFEEE093FCAFDEB3A835F169E28FA46CFC01ECD1193A1895E16568B63693740B2BD341E323A66AA2A1D600477A0F68F204417ACA43F28D7EEAf0N" TargetMode="External"/><Relationship Id="rId200" Type="http://schemas.openxmlformats.org/officeDocument/2006/relationships/hyperlink" Target="consultantplus://offline/ref=862051DA409AE5C5A53EB911AB3F95297FA0A31FBAE9082870BB6FC249F485B9C9E4BC26CAD989C7973D4ACC84C294F833503FB7F86E2BACG1P0I" TargetMode="External"/><Relationship Id="rId382" Type="http://schemas.openxmlformats.org/officeDocument/2006/relationships/hyperlink" Target="consultantplus://offline/ref=19D9520C8CCF5203619791A74DEF64EB3EA567AE52FA1D0C391C2C4AF32CFC40AB65840D86AA5147EABBD9785807BBF085CD9E044CJFW2I" TargetMode="External"/><Relationship Id="rId438" Type="http://schemas.openxmlformats.org/officeDocument/2006/relationships/hyperlink" Target="consultantplus://offline/ref=95591E4B58243B629154B8AE15F97B6136F2D8118ABF646D26098C6FD3A6A12106A668A7DA0D29996B8E1F6ED46A90FB973CB2C6D1E3YCI" TargetMode="External"/><Relationship Id="rId603" Type="http://schemas.openxmlformats.org/officeDocument/2006/relationships/hyperlink" Target="consultantplus://offline/ref=A7F9C757E20B8DCCD7506B9910F49CA12F71303C171B0343568AD3FDDF6F275EEE96C608A34E22F806C7ED60E9C390EBE1B55383AC4E33pCWAN" TargetMode="External"/><Relationship Id="rId645" Type="http://schemas.openxmlformats.org/officeDocument/2006/relationships/hyperlink" Target="consultantplus://offline/ref=E9D426B9D365C8CCE8CD64AE3CC5A7EAA23E0F3FC4B9CEF227824F4DA5E1A685F658DEC263A03F5BD96398B16AEED67C67B77F18AEE96B50c5a9N" TargetMode="External"/><Relationship Id="rId687" Type="http://schemas.openxmlformats.org/officeDocument/2006/relationships/hyperlink" Target="consultantplus://offline/ref=E9D426B9D365C8CCE8CD64AE3CC5A7EAA2390134C3B9CEF227824F4DA5E1A685F658DEC263A13653DC6398B16AEED67C67B77F18AEE96B50c5a9N" TargetMode="External"/><Relationship Id="rId810" Type="http://schemas.openxmlformats.org/officeDocument/2006/relationships/hyperlink" Target="consultantplus://offline/ref=7081D33690D5BC34DE643DB56E9362AC4DE45C21B7EA93A2132783B02BD0A65DF660607EF640DA7ED0959ABFE08093YFk1N" TargetMode="External"/><Relationship Id="rId242" Type="http://schemas.openxmlformats.org/officeDocument/2006/relationships/image" Target="media/image13.png"/><Relationship Id="rId284" Type="http://schemas.openxmlformats.org/officeDocument/2006/relationships/hyperlink" Target="consultantplus://offline/ref=4FDB98578B84BE8ADABD496A3B08DDAE61AEFD114DD8FA8963A88AC8876AC090F9E78E998BA55C48B02D3EE1775788A2CABA5661C15AF8g3T7I" TargetMode="External"/><Relationship Id="rId491" Type="http://schemas.openxmlformats.org/officeDocument/2006/relationships/hyperlink" Target="consultantplus://offline/ref=95591E4B58243B629154A4AD0BF97B6130F0D4178EB7646D26098C6FD3A6A12106A668A2DA0922CB38C11E32913A83FA913CB0C5CD3D306CE0Y5I" TargetMode="External"/><Relationship Id="rId505" Type="http://schemas.openxmlformats.org/officeDocument/2006/relationships/hyperlink" Target="consultantplus://offline/ref=95591E4B58243B629154A4AD0BF97B6130F0D71589BD646D26098C6FD3A6A12106A668A2DA0922C833C11E32913A83FA913CB0C5CD3D306CE0Y5I" TargetMode="External"/><Relationship Id="rId712" Type="http://schemas.openxmlformats.org/officeDocument/2006/relationships/hyperlink" Target="consultantplus://offline/ref=E9D426B9D365C8CCE8CD64AE3CC5A7EAA23E0F3FC4B9CEF227824F4DA5E1A685F658DEC263A03556DA6398B16AEED67C67B77F18AEE96B50c5a9N" TargetMode="External"/><Relationship Id="rId37" Type="http://schemas.openxmlformats.org/officeDocument/2006/relationships/hyperlink" Target="consultantplus://offline/ref=7150CB3823224726AA65B1BB2B7B614A0A99219AAB45FCD84AEB039D5DE9F70543E558C5F300C51908D62960918EB58F535D91D59393FE36a2M" TargetMode="External"/><Relationship Id="rId79" Type="http://schemas.openxmlformats.org/officeDocument/2006/relationships/hyperlink" Target="consultantplus://offline/ref=7150CB3823224726AA65B1BB2B7B614A0A99219AAB45FCD84AEB039D5DE9F70543E558C5F303CC1308D62960918EB58F535D91D59393FE36a2M" TargetMode="External"/><Relationship Id="rId102" Type="http://schemas.openxmlformats.org/officeDocument/2006/relationships/hyperlink" Target="consultantplus://offline/ref=7150CB3823224726AA65B1BB2B7B614A0D962098AC47A1D242B20F9F5AE6A81256AC0CC8F104DA11039C7A24C638a1M" TargetMode="External"/><Relationship Id="rId144" Type="http://schemas.openxmlformats.org/officeDocument/2006/relationships/hyperlink" Target="consultantplus://offline/ref=25C1AE520A433777109C2428D5955B345F81E8960D3A42895F6B1191E2D256B293606F09EA751CE1213E6EB01E1E2D46D69D70CAA1434A6016GDI" TargetMode="External"/><Relationship Id="rId547" Type="http://schemas.openxmlformats.org/officeDocument/2006/relationships/hyperlink" Target="consultantplus://offline/ref=95591E4B58243B629154B8AE15F97B6136F1D31387BB646D26098C6FD3A6A12106A668A2DD0A29996B8E1F6ED46A90FB973CB2C6D1E3YCI" TargetMode="External"/><Relationship Id="rId589" Type="http://schemas.openxmlformats.org/officeDocument/2006/relationships/hyperlink" Target="consultantplus://offline/ref=A7F9C757E20B8DCCD7506B9910F49CA12F74303D17195E495ED3DFFFD8607849E9DFCA09A34F21FD0898E875F89B9FEDFBAA529DB04C31CAp8W6N" TargetMode="External"/><Relationship Id="rId754" Type="http://schemas.openxmlformats.org/officeDocument/2006/relationships/hyperlink" Target="consultantplus://offline/ref=7370BF856671EC3F2ED9C0EC2B2CF6D6C139C1258F9BAE6D3DBD463A36C4CC06C1A97C394D15F55B27EE5E706C313428855FACBD3000027D30d0N" TargetMode="External"/><Relationship Id="rId796" Type="http://schemas.openxmlformats.org/officeDocument/2006/relationships/hyperlink" Target="consultantplus://offline/ref=7081D33690D5BC34DE643CA262FB58AA11EA5B2FBFE599F34425D2E525D5AE0DAC706437A149C67BCE8A98A1E0Y8k2N" TargetMode="External"/><Relationship Id="rId90" Type="http://schemas.openxmlformats.org/officeDocument/2006/relationships/hyperlink" Target="consultantplus://offline/ref=7150CB3823224726AA65B1BB2B7B614A0D992195AD47A1D242B20F9F5AE6A81244AC54C4F301C41201892C7580D6BA89494290CB8F91FC6234a4M" TargetMode="External"/><Relationship Id="rId186" Type="http://schemas.openxmlformats.org/officeDocument/2006/relationships/hyperlink" Target="consultantplus://offline/ref=7150CB3823224726AA65B1BB2B7B614A0D9B259DA949A1D242B20F9F5AE6A81244AC54C4F300C31903892C7580D6BA89494290CB8F91FC6234a4M" TargetMode="External"/><Relationship Id="rId351" Type="http://schemas.openxmlformats.org/officeDocument/2006/relationships/hyperlink" Target="consultantplus://offline/ref=4FDB98578B84BE8ADABD496A3B08DDAE61ACF6144FDCFA8963A88AC8876AC090F9E78E9E81AC5940EF282BF02F5B8CB9D4B94B7DC358gFT9I" TargetMode="External"/><Relationship Id="rId393" Type="http://schemas.openxmlformats.org/officeDocument/2006/relationships/hyperlink" Target="consultantplus://offline/ref=19D9520C8CCF5203619791A74DEF64EB3EA567AE52FA1D0C391C2C4AF32CFC40AB65840B8FAA5147EABBD9785807BBF085CD9E044CJFW2I" TargetMode="External"/><Relationship Id="rId407" Type="http://schemas.openxmlformats.org/officeDocument/2006/relationships/hyperlink" Target="consultantplus://offline/ref=19D9520C8CCF5203619791A74DEF64EB3EA467AB51F71D0C391C2C4AF32CFC40AB65840E8EAE5A13BEF4D8241D57A8F183CD9C0750F344F3JAW2I" TargetMode="External"/><Relationship Id="rId449" Type="http://schemas.openxmlformats.org/officeDocument/2006/relationships/hyperlink" Target="consultantplus://offline/ref=95591E4B58243B629154B8AE15F97B6136F0D4128FB7646D26098C6FD3A6A12106A668A2DA0922CC3BC11E32913A83FA913CB0C5CD3D306CE0Y5I" TargetMode="External"/><Relationship Id="rId614" Type="http://schemas.openxmlformats.org/officeDocument/2006/relationships/hyperlink" Target="consultantplus://offline/ref=A7F9C757E20B8DCCD7506B9910F49CA12C76353311125E495ED3DFFFD8607849E9DFCA09A34E22F90D98E875F89B9FEDFBAA529DB04C31CAp8W6N" TargetMode="External"/><Relationship Id="rId656" Type="http://schemas.openxmlformats.org/officeDocument/2006/relationships/hyperlink" Target="consultantplus://offline/ref=E9D426B9D365C8CCE8CD64AE3CC5A7EAA23E0F3FC4B9CEF227824F4DA5E1A685F658DEC263A03556DA6398B16AEED67C67B77F18AEE96B50c5a9N" TargetMode="External"/><Relationship Id="rId821" Type="http://schemas.openxmlformats.org/officeDocument/2006/relationships/hyperlink" Target="consultantplus://offline/ref=7081D33690D5BC34DE643DB56E9362AC4DE45C27BEE491A6132783B02BD0A65DF660607EF640DA7ED0959ABFE08093YFk1N" TargetMode="External"/><Relationship Id="rId211" Type="http://schemas.openxmlformats.org/officeDocument/2006/relationships/hyperlink" Target="consultantplus://offline/ref=862051DA409AE5C5A53EA512B53F952979A2AC1CBBEA082870BB6FC249F485B9C9E4BC26C9DA81C59E624FD9959A98FC284E3CAAE46C29GAPDI" TargetMode="External"/><Relationship Id="rId253" Type="http://schemas.openxmlformats.org/officeDocument/2006/relationships/hyperlink" Target="consultantplus://offline/ref=4FDB98578B84BE8ADABD496A3B08DDAE61AEFD114DD8FA8963A88AC8876AC090F9E78E9A8BA15A4FB02D3EE1775788A2CABA5661C15AF8g3T7I" TargetMode="External"/><Relationship Id="rId295" Type="http://schemas.openxmlformats.org/officeDocument/2006/relationships/hyperlink" Target="consultantplus://offline/ref=4FDB98578B84BE8ADABD55692508DDAE67A4F2174ED0FA8963A88AC8876AC090EBE7D69689A0414BB8676DA520g5T9I" TargetMode="External"/><Relationship Id="rId309" Type="http://schemas.openxmlformats.org/officeDocument/2006/relationships/hyperlink" Target="consultantplus://offline/ref=4FDB98578B84BE8ADABD496A3B08DDAE61AEFD114DD8FA8963A88AC8876AC090F9E78E9A8BA1594FB02D3EE1775788A2CABA5661C15AF8g3T7I" TargetMode="External"/><Relationship Id="rId460" Type="http://schemas.openxmlformats.org/officeDocument/2006/relationships/hyperlink" Target="consultantplus://offline/ref=95591E4B58243B629154A4AD0BF97B6130F0D71589BD646D26098C6FD3A6A12106A668A2DA0922C83DC11E32913A83FA913CB0C5CD3D306CE0Y5I" TargetMode="External"/><Relationship Id="rId516" Type="http://schemas.openxmlformats.org/officeDocument/2006/relationships/hyperlink" Target="consultantplus://offline/ref=95591E4B58243B629154B8AE15F97B6136F1D31387BB646D26098C6FD3A6A12106A668A2DA0923CA3DC11E32913A83FA913CB0C5CD3D306CE0Y5I" TargetMode="External"/><Relationship Id="rId698" Type="http://schemas.openxmlformats.org/officeDocument/2006/relationships/hyperlink" Target="consultantplus://offline/ref=E9D426B9D365C8CCE8CD78AE3BC5A7EAA4380B3EC6B093F82FDB434FA2EEF980F149DEC167BF3752C46ACCE2c2aCN" TargetMode="External"/><Relationship Id="rId48" Type="http://schemas.openxmlformats.org/officeDocument/2006/relationships/hyperlink" Target="consultantplus://offline/ref=7150CB3823224726AA65B1BB2B7B614A0A99219AAB45FCD84AEB039D5DE9F70543E558C5F302C71708D62960918EB58F535D91D59393FE36a2M" TargetMode="External"/><Relationship Id="rId113" Type="http://schemas.openxmlformats.org/officeDocument/2006/relationships/hyperlink" Target="consultantplus://offline/ref=7150CB3823224726AA65B1BB2B7B614A0D962098AC47A1D242B20F9F5AE6A81244AC54C3F607CF4452C62D29C687A98A4D4293CB9339a1M" TargetMode="External"/><Relationship Id="rId320" Type="http://schemas.openxmlformats.org/officeDocument/2006/relationships/hyperlink" Target="consultantplus://offline/ref=4FDB98578B84BE8ADABD496A3B08DDAE61AEFD114DD8FA8963A88AC8876AC090F9E78E998BA55B49B02D3EE1775788A2CABA5661C15AF8g3T7I" TargetMode="External"/><Relationship Id="rId558" Type="http://schemas.openxmlformats.org/officeDocument/2006/relationships/hyperlink" Target="consultantplus://offline/ref=95591E4B58243B629154B8AE15F97B6136F0D4128FB7646D26098C6FD3A6A12106A668A2DA0921CD33C11E32913A83FA913CB0C5CD3D306CE0Y5I" TargetMode="External"/><Relationship Id="rId723" Type="http://schemas.openxmlformats.org/officeDocument/2006/relationships/hyperlink" Target="consultantplus://offline/ref=C4A58EACE001454A7058E54DB5D635CDBA3D302C7919FF21BEBCECA842BBC5303ED33B8087A90A0D8EB2D6F3BF565A59A03E21905D632A3ADDd4N" TargetMode="External"/><Relationship Id="rId765" Type="http://schemas.openxmlformats.org/officeDocument/2006/relationships/hyperlink" Target="consultantplus://offline/ref=BFEEE093FCAFDEB3A835ED6AFC8FA46CFF02EDD91F3D1895E16568B63693740B2BD341E323A66AA6AED600477A0F68F204417ACA43F28D7EEAf0N" TargetMode="External"/><Relationship Id="rId155" Type="http://schemas.openxmlformats.org/officeDocument/2006/relationships/image" Target="media/image7.png"/><Relationship Id="rId197" Type="http://schemas.openxmlformats.org/officeDocument/2006/relationships/hyperlink" Target="consultantplus://offline/ref=7150CB3823224726AA65B1BB2B7B614A0D962098AC47A1D242B20F9F5AE6A81244AC54C4F300CD1202892C7580D6BA89494290CB8F91FC6234a4M" TargetMode="External"/><Relationship Id="rId362" Type="http://schemas.openxmlformats.org/officeDocument/2006/relationships/hyperlink" Target="consultantplus://offline/ref=19D9520C8CCF5203619791A74DEF64EB3EA567AE52FA1D0C391C2C4AF32CFC40AB65840C8AA50E42FFAA81745C1CA5F398D19C06J4WDI" TargetMode="External"/><Relationship Id="rId418" Type="http://schemas.openxmlformats.org/officeDocument/2006/relationships/hyperlink" Target="consultantplus://offline/ref=95591E4B58243B629154B8AE15F97B6136F1D31387BB646D26098C6FD3A6A12106A668A7DD0C29996B8E1F6ED46A90FB973CB2C6D1E3YCI" TargetMode="External"/><Relationship Id="rId625" Type="http://schemas.openxmlformats.org/officeDocument/2006/relationships/hyperlink" Target="consultantplus://offline/ref=A7F9C757E20B8DCCD7506B9910F49CA12F71303C171B0343568AD3FDDF6F275EEE96C608A34E22F806C7ED60E9C390EBE1B55383AC4E33pCWAN" TargetMode="External"/><Relationship Id="rId832" Type="http://schemas.openxmlformats.org/officeDocument/2006/relationships/hyperlink" Target="consultantplus://offline/ref=7081D33690D5BC34DE6420A17CFB58AA12E95A2FB1E199F34425D2E525D5AE0DBE703C3BA34CD178CF9FCEF0A6D59CF138B636D882B1BE6CY4k8N" TargetMode="External"/><Relationship Id="rId222" Type="http://schemas.openxmlformats.org/officeDocument/2006/relationships/hyperlink" Target="consultantplus://offline/ref=862051DA409AE5C5A53EB911AB3F95297FA1A118B8E3082870BB6FC249F485B9C9E4BC26CAD98CC09C3D4ACC84C294F833503FB7F86E2BACG1P0I" TargetMode="External"/><Relationship Id="rId264" Type="http://schemas.openxmlformats.org/officeDocument/2006/relationships/hyperlink" Target="consultantplus://offline/ref=4FDB98578B84BE8ADABD496A3B08DDAE61AEFD114DD8FA8963A88AC8876AC090F9E78E9A8BA65749B02D3EE1775788A2CABA5661C15AF8g3T7I" TargetMode="External"/><Relationship Id="rId471" Type="http://schemas.openxmlformats.org/officeDocument/2006/relationships/hyperlink" Target="consultantplus://offline/ref=95591E4B58243B629154B8AE15F97B6136F1D31387BB646D26098C6FD3A6A12106A668A7DB0929996B8E1F6ED46A90FB973CB2C6D1E3YCI" TargetMode="External"/><Relationship Id="rId667" Type="http://schemas.openxmlformats.org/officeDocument/2006/relationships/hyperlink" Target="consultantplus://offline/ref=E9D426B9D365C8CCE8CD64AE3CC5A7EAA0390F34C6B8CEF227824F4DA5E1A685F658DEC263A13657DF6398B16AEED67C67B77F18AEE96B50c5a9N" TargetMode="External"/><Relationship Id="rId17" Type="http://schemas.openxmlformats.org/officeDocument/2006/relationships/hyperlink" Target="consultantplus://offline/ref=7150CB3823224726AA65B1BB2B7B614A0D96269DAF4EA1D242B20F9F5AE6A81256AC0CC8F104DA11039C7A24C638a1M" TargetMode="External"/><Relationship Id="rId59" Type="http://schemas.openxmlformats.org/officeDocument/2006/relationships/hyperlink" Target="consultantplus://offline/ref=7150CB3823224726AA65B1BB2B7B614A0A99219AAB45FCD84AEB039D5DE9F70543E558C5F304C61408D62960918EB58F535D91D59393FE36a2M" TargetMode="External"/><Relationship Id="rId124" Type="http://schemas.openxmlformats.org/officeDocument/2006/relationships/hyperlink" Target="consultantplus://offline/ref=7150CB3823224726AA65B1BB2B7B614A0A99219AAB45FCD84AEB039D5DE9F70543E558C5F302C61108D62960918EB58F535D91D59393FE36a2M" TargetMode="External"/><Relationship Id="rId527" Type="http://schemas.openxmlformats.org/officeDocument/2006/relationships/hyperlink" Target="consultantplus://offline/ref=95591E4B58243B629154A4AD0BF97B6130F0D6148CB9646D26098C6FD3A6A12106A668A2DA0922CA3DC11E32913A83FA913CB0C5CD3D306CE0Y5I" TargetMode="External"/><Relationship Id="rId569" Type="http://schemas.openxmlformats.org/officeDocument/2006/relationships/hyperlink" Target="consultantplus://offline/ref=95591E4B58243B629154B8AE15F97B6136F3D0118CB6646D26098C6FD3A6A12106A668A2DA0922CC38C11E32913A83FA913CB0C5CD3D306CE0Y5I" TargetMode="External"/><Relationship Id="rId734" Type="http://schemas.openxmlformats.org/officeDocument/2006/relationships/hyperlink" Target="consultantplus://offline/ref=5AD75658BE3480EAE3C0C24D475224B81897037408FF3A9AA52A11223FEBB51C49BF7B9A8F9C141DE07CB81ED70335DB82F6AC0F9289FAC3i9d3N" TargetMode="External"/><Relationship Id="rId776" Type="http://schemas.openxmlformats.org/officeDocument/2006/relationships/hyperlink" Target="consultantplus://offline/ref=BFEEE093FCAFDEB3A835ED6AFC8FA46CFA05E8D71C36459FE93C64B4319C2B1C2C9A4DE223A56CA3A28905526B5767F41E5E7BD45FF08FE7fEN" TargetMode="External"/><Relationship Id="rId70" Type="http://schemas.openxmlformats.org/officeDocument/2006/relationships/hyperlink" Target="consultantplus://offline/ref=7150CB3823224726AA65B1BB2B7B614A0A99219AAB45FCD84AEB039D5DE9F70543E558C5F302C71008D62960918EB58F535D91D59393FE36a2M" TargetMode="External"/><Relationship Id="rId166" Type="http://schemas.openxmlformats.org/officeDocument/2006/relationships/hyperlink" Target="consultantplus://offline/ref=7150CB3823224726AA65B1BB2B7B614A0D962A9EAC4DA1D242B20F9F5AE6A81244AC54C4F405C01108D62960918EB58F535D91D59393FE36a2M" TargetMode="External"/><Relationship Id="rId331" Type="http://schemas.openxmlformats.org/officeDocument/2006/relationships/hyperlink" Target="consultantplus://offline/ref=4FDB98578B84BE8ADABD496A3B08DDAE61AEFD114DD8FA8963A88AC8876AC090F9E78E9A8BA35B4DB02D3EE1775788A2CABA5661C15AF8g3T7I" TargetMode="External"/><Relationship Id="rId373" Type="http://schemas.openxmlformats.org/officeDocument/2006/relationships/hyperlink" Target="consultantplus://offline/ref=19D9520C8CCF5203619791A74DEF64EB3EA463AF52FE1D0C391C2C4AF32CFC40AB65840E8EAE5A11BDF4D8241D57A8F183CD9C0750F344F3JAW2I" TargetMode="External"/><Relationship Id="rId429" Type="http://schemas.openxmlformats.org/officeDocument/2006/relationships/hyperlink" Target="consultantplus://offline/ref=95591E4B58243B629154B8AE15F97B6136F1D3128FBA646D26098C6FD3A6A12106A668ABDA0029996B8E1F6ED46A90FB973CB2C6D1E3YCI" TargetMode="External"/><Relationship Id="rId580" Type="http://schemas.openxmlformats.org/officeDocument/2006/relationships/hyperlink" Target="consultantplus://offline/ref=A7F9C757E20B8DCCD750768D029CA6A7737B33331113531709D18EAAD6657019A1CF844CAE4E21FD0D93BB2FE89FD6BAF2B65783AF4E2FCA849Cp3WFN" TargetMode="External"/><Relationship Id="rId636" Type="http://schemas.openxmlformats.org/officeDocument/2006/relationships/hyperlink" Target="consultantplus://offline/ref=19DB646C3F948C84694CB64F74BA87AE35C80A3295DA8759550546FF6F91F3BBC2B16F66E579D445B575BDF9B10EFDB13A3245CDCDB683ADsCZ1N" TargetMode="External"/><Relationship Id="rId801" Type="http://schemas.openxmlformats.org/officeDocument/2006/relationships/hyperlink" Target="consultantplus://offline/ref=7081D33690D5BC34DE643CA262FB58AA11EF542FB7E699F34425D2E525D5AE0DBE703C3BA34DD879C89FCEF0A6D59CF138B636D882B1BE6CY4k8N" TargetMode="External"/><Relationship Id="rId1" Type="http://schemas.openxmlformats.org/officeDocument/2006/relationships/customXml" Target="../customXml/item1.xml"/><Relationship Id="rId233" Type="http://schemas.openxmlformats.org/officeDocument/2006/relationships/hyperlink" Target="consultantplus://offline/ref=862051DA409AE5C5A53EA512B53F952979A2A010B5EC082870BB6FC249F485B9C9E4BC26CAD98AC79D3D4ACC84C294F833503FB7F86E2BACG1P0I" TargetMode="External"/><Relationship Id="rId440" Type="http://schemas.openxmlformats.org/officeDocument/2006/relationships/hyperlink" Target="consultantplus://offline/ref=95591E4B58243B629154A4AD0BF97B6130FBD4178EBF646D26098C6FD3A6A12114A630AEDB0C3CCD39D44863D7E6YCI" TargetMode="External"/><Relationship Id="rId678" Type="http://schemas.openxmlformats.org/officeDocument/2006/relationships/hyperlink" Target="consultantplus://offline/ref=E9D426B9D365C8CCE8CD64AE3CC5A7EAA23E0F3FC4B9CEF227824F4DA5E1A685F658DEC263A0355ADF6398B16AEED67C67B77F18AEE96B50c5a9N" TargetMode="External"/><Relationship Id="rId28" Type="http://schemas.openxmlformats.org/officeDocument/2006/relationships/hyperlink" Target="consultantplus://offline/ref=7150CB3823224726AA65B1BB2B7B614A0D962098AC47A1D242B20F9F5AE6A81256AC0CC8F104DA11039C7A24C638a1M" TargetMode="External"/><Relationship Id="rId275" Type="http://schemas.openxmlformats.org/officeDocument/2006/relationships/hyperlink" Target="consultantplus://offline/ref=4FDB98578B84BE8ADABD496A3B08DDAE61AEFD114DD8FA8963A88AC8876AC090F9E78E9A8DA7584AB02D3EE1775788A2CABA5661C15AF8g3T7I" TargetMode="External"/><Relationship Id="rId300" Type="http://schemas.openxmlformats.org/officeDocument/2006/relationships/hyperlink" Target="consultantplus://offline/ref=4FDB98578B84BE8ADABD496A3B08DDAE61AEFD114DD8FA8963A88AC8876AC090F9E78E998BA55C4EB02D3EE1775788A2CABA5661C15AF8g3T7I" TargetMode="External"/><Relationship Id="rId482" Type="http://schemas.openxmlformats.org/officeDocument/2006/relationships/hyperlink" Target="consultantplus://offline/ref=95591E4B58243B629154B8AE15F97B6136F1D31387BB646D26098C6FD3A6A12106A668A7DD0D29996B8E1F6ED46A90FB973CB2C6D1E3YCI" TargetMode="External"/><Relationship Id="rId538" Type="http://schemas.openxmlformats.org/officeDocument/2006/relationships/hyperlink" Target="consultantplus://offline/ref=95591E4B58243B629154B8AE15F97B6136F1D31387BB646D26098C6FD3A6A12106A668A2DA0922CA3CC11E32913A83FA913CB0C5CD3D306CE0Y5I" TargetMode="External"/><Relationship Id="rId703" Type="http://schemas.openxmlformats.org/officeDocument/2006/relationships/hyperlink" Target="consultantplus://offline/ref=E9D426B9D365C8CCE8CD64AE3CC5A7EAA23E0F3FC4B9CEF227824F4DA5E1A685F658DEC263A03356DF6398B16AEED67C67B77F18AEE96B50c5a9N" TargetMode="External"/><Relationship Id="rId745" Type="http://schemas.openxmlformats.org/officeDocument/2006/relationships/hyperlink" Target="consultantplus://offline/ref=7370BF856671EC3F2ED9DCEF352CF6D6C13CC6298191AE6D3DBD463A36C4CC06C1A97C394D14F75B2AEE5E706C313428855FACBD3000027D30d0N" TargetMode="External"/><Relationship Id="rId81" Type="http://schemas.openxmlformats.org/officeDocument/2006/relationships/hyperlink" Target="consultantplus://offline/ref=7150CB3823224726AA65B1BB2B7B614A0D962098AC47A1D242B20F9F5AE6A81256AC0CC8F104DA11039C7A24C638a1M" TargetMode="External"/><Relationship Id="rId135" Type="http://schemas.openxmlformats.org/officeDocument/2006/relationships/hyperlink" Target="consultantplus://offline/ref=25C1AE520A433777109C382BCB955B345C85EC9D083F42895F6B1191E2D256B281603705EB7007E2242B38E15814G8I" TargetMode="External"/><Relationship Id="rId177" Type="http://schemas.openxmlformats.org/officeDocument/2006/relationships/hyperlink" Target="consultantplus://offline/ref=7150CB3823224726AA65B1BB2B7B614A0D962A9EAC4DA1D242B20F9F5AE6A81244AC54C4FA09CC1708D62960918EB58F535D91D59393FE36a2M" TargetMode="External"/><Relationship Id="rId342" Type="http://schemas.openxmlformats.org/officeDocument/2006/relationships/hyperlink" Target="consultantplus://offline/ref=4FDB98578B84BE8ADABD496A3B08DDAE61AEFD114DD8FA8963A88AC8876AC090F9E78E998BA5574EB02D3EE1775788A2CABA5661C15AF8g3T7I" TargetMode="External"/><Relationship Id="rId384" Type="http://schemas.openxmlformats.org/officeDocument/2006/relationships/hyperlink" Target="consultantplus://offline/ref=19D9520C8CCF5203619791A74DEF64EB3EA560A957FB1D0C391C2C4AF32CFC40AB65840B8EAC5147EABBD9785807BBF085CD9E044CJFW2I" TargetMode="External"/><Relationship Id="rId591" Type="http://schemas.openxmlformats.org/officeDocument/2006/relationships/hyperlink" Target="consultantplus://offline/ref=A7F9C757E20B8DCCD7506B9910F49CA12974303B17175E495ED3DFFFD8607849E9DFCA09A34F26F40598E875F89B9FEDFBAA529DB04C31CAp8W6N" TargetMode="External"/><Relationship Id="rId605" Type="http://schemas.openxmlformats.org/officeDocument/2006/relationships/hyperlink" Target="consultantplus://offline/ref=A7F9C757E20B8DCCD7506B9910F49CA12C76353311125E495ED3DFFFD8607849E9DFCA09A34E22F50898E875F89B9FEDFBAA529DB04C31CAp8W6N" TargetMode="External"/><Relationship Id="rId787" Type="http://schemas.openxmlformats.org/officeDocument/2006/relationships/hyperlink" Target="consultantplus://offline/ref=BFEEE093FCAFDEB3A835F169E28FA46CFC01ECD9113B1895E16568B63693740B2BD341E323A66BA4AAD600477A0F68F204417ACA43F28D7EEAf0N" TargetMode="External"/><Relationship Id="rId812" Type="http://schemas.openxmlformats.org/officeDocument/2006/relationships/hyperlink" Target="consultantplus://offline/ref=7081D33690D5BC34DE6420A17CFB58AA17EB5522B6E699F34425D2E525D5AE0DBE703C3BA34CDD7ECE9FCEF0A6D59CF138B636D882B1BE6CY4k8N" TargetMode="External"/><Relationship Id="rId202" Type="http://schemas.openxmlformats.org/officeDocument/2006/relationships/hyperlink" Target="consultantplus://offline/ref=862051DA409AE5C5A53EB911AB3F95297FA1A01FBEEB082870BB6FC249F485B9DBE4E42ACBDC96C796281C9DC2G9P4I" TargetMode="External"/><Relationship Id="rId244" Type="http://schemas.openxmlformats.org/officeDocument/2006/relationships/hyperlink" Target="consultantplus://offline/ref=4FDB98578B84BE8ADABD496A3B08DDAE61AEFD114DD8FA8963A88AC8876AC090F9E78E9A8BA6574EB02D3EE1775788A2CABA5661C15AF8g3T7I" TargetMode="External"/><Relationship Id="rId647" Type="http://schemas.openxmlformats.org/officeDocument/2006/relationships/hyperlink" Target="consultantplus://offline/ref=E9D426B9D365C8CCE8CD64AE3CC5A7EAA23E0F3FC4B9CEF227824F4DA5E1A685F658DEC263A03356DF6398B16AEED67C67B77F18AEE96B50c5a9N" TargetMode="External"/><Relationship Id="rId689" Type="http://schemas.openxmlformats.org/officeDocument/2006/relationships/hyperlink" Target="consultantplus://offline/ref=E9D426B9D365C8CCE8CD64AE3CC5A7EAA03A0F35C0B2CEF227824F4DA5E1A685F658DEC263A13650DF6398B16AEED67C67B77F18AEE96B50c5a9N" TargetMode="External"/><Relationship Id="rId39" Type="http://schemas.openxmlformats.org/officeDocument/2006/relationships/hyperlink" Target="consultantplus://offline/ref=7150CB3823224726AA65B1BB2B7B614A0A99219AAB45FCD84AEB039D5DE9F70543E558C5F300C61708D62960918EB58F535D91D59393FE36a2M" TargetMode="External"/><Relationship Id="rId286" Type="http://schemas.openxmlformats.org/officeDocument/2006/relationships/hyperlink" Target="consultantplus://offline/ref=4FDB98578B84BE8ADABD496A3B08DDAE61AEFD114DD8FA8963A88AC8876AC090F9E78E998BA55E4AB02D3EE1775788A2CABA5661C15AF8g3T7I" TargetMode="External"/><Relationship Id="rId451" Type="http://schemas.openxmlformats.org/officeDocument/2006/relationships/hyperlink" Target="consultantplus://offline/ref=95591E4B58243B629154B8AE15F97B6136F1D31387BB646D26098C6FD3A6A12106A668A2DA0922CA3DC11E32913A83FA913CB0C5CD3D306CE0Y5I" TargetMode="External"/><Relationship Id="rId493" Type="http://schemas.openxmlformats.org/officeDocument/2006/relationships/hyperlink" Target="consultantplus://offline/ref=95591E4B58243B629154B8AE15F97B6136F1D31387BB646D26098C6FD3A6A12106A668A2DA0923CA3FC11E32913A83FA913CB0C5CD3D306CE0Y5I" TargetMode="External"/><Relationship Id="rId507" Type="http://schemas.openxmlformats.org/officeDocument/2006/relationships/hyperlink" Target="consultantplus://offline/ref=95591E4B58243B629154B8AE15F97B6136F1D31387BB646D26098C6FD3A6A12106A668A0D80C29996B8E1F6ED46A90FB973CB2C6D1E3YCI" TargetMode="External"/><Relationship Id="rId549" Type="http://schemas.openxmlformats.org/officeDocument/2006/relationships/hyperlink" Target="consultantplus://offline/ref=95591E4B58243B629154A4AD0BF97B6130F0D6148CB9646D26098C6FD3A6A12106A668A2DA0922CA3DC11E32913A83FA913CB0C5CD3D306CE0Y5I" TargetMode="External"/><Relationship Id="rId714" Type="http://schemas.openxmlformats.org/officeDocument/2006/relationships/hyperlink" Target="consultantplus://offline/ref=E9D426B9D365C8CCE8CD64AE3CC5A7EAA23E0F3FC4B9CEF227824F4DA5E1A685F658DEC263A03F53D96398B16AEED67C67B77F18AEE96B50c5a9N" TargetMode="External"/><Relationship Id="rId756" Type="http://schemas.openxmlformats.org/officeDocument/2006/relationships/hyperlink" Target="consultantplus://offline/ref=BFEEE093FCAFDEB3A835F169E28FA46CFC05EBD4113F1895E16568B63693740B39D319EF21A275A1A9C356163CE5f8N" TargetMode="External"/><Relationship Id="rId50" Type="http://schemas.openxmlformats.org/officeDocument/2006/relationships/hyperlink" Target="consultantplus://offline/ref=7150CB3823224726AA65B1BB2B7B614A0A99219AAB45FCD84AEB039D5DE9F70543E558C5F303C11208D62960918EB58F535D91D59393FE36a2M" TargetMode="External"/><Relationship Id="rId104" Type="http://schemas.openxmlformats.org/officeDocument/2006/relationships/hyperlink" Target="consultantplus://offline/ref=7150CB3823224726AA65B1BB2B7B614A0D962098AC47A1D242B20F9F5AE6A81244AC54C2F202CF4452C62D29C687A98A4D4293CB9339a1M" TargetMode="External"/><Relationship Id="rId146" Type="http://schemas.openxmlformats.org/officeDocument/2006/relationships/hyperlink" Target="consultantplus://offline/ref=25C1AE520A433777109C2428D5955B345F81E8960D3A42895F6B1191E2D256B293606F09EA7511E32E3E6EB01E1E2D46D69D70CAA1434A6016GDI" TargetMode="External"/><Relationship Id="rId188" Type="http://schemas.openxmlformats.org/officeDocument/2006/relationships/hyperlink" Target="consultantplus://offline/ref=7150CB3823224726AA65B1BB2B7B614A0D9B259DA949A1D242B20F9F5AE6A81244AC54C4F300C31904892C7580D6BA89494290CB8F91FC6234a4M" TargetMode="External"/><Relationship Id="rId311" Type="http://schemas.openxmlformats.org/officeDocument/2006/relationships/hyperlink" Target="consultantplus://offline/ref=4FDB98578B84BE8ADABD496A3B08DDAE61AEFD114DD8FA8963A88AC8876AC090F9E78E9A80A25B42B02D3EE1775788A2CABA5661C15AF8g3T7I" TargetMode="External"/><Relationship Id="rId353" Type="http://schemas.openxmlformats.org/officeDocument/2006/relationships/hyperlink" Target="consultantplus://offline/ref=19D9520C8CCF5203619791A74DEF64EB3EA567AE52FA1D0C391C2C4AF32CFC40AB65840D8EAB5147EABBD9785807BBF085CD9E044CJFW2I" TargetMode="External"/><Relationship Id="rId395" Type="http://schemas.openxmlformats.org/officeDocument/2006/relationships/hyperlink" Target="consultantplus://offline/ref=19D9520C8CCF5203619791A74DEF64EB3EA567AE52FA1D0C391C2C4AF32CFC40AB65840B8DA75147EABBD9785807BBF085CD9E044CJFW2I" TargetMode="External"/><Relationship Id="rId409" Type="http://schemas.openxmlformats.org/officeDocument/2006/relationships/hyperlink" Target="consultantplus://offline/ref=19D9520C8CCF5203619791A74DEF64EB3EA567AE52FA1D0C391C2C4AF32CFC40AB65840E8EAE5E16B9F4D8241D57A8F183CD9C0750F344F3JAW2I" TargetMode="External"/><Relationship Id="rId560" Type="http://schemas.openxmlformats.org/officeDocument/2006/relationships/hyperlink" Target="consultantplus://offline/ref=95591E4B58243B629154B8AE15F97B6136F1D31387BB646D26098C6FD3A6A12106A668A1DA0829996B8E1F6ED46A90FB973CB2C6D1E3YCI" TargetMode="External"/><Relationship Id="rId798" Type="http://schemas.openxmlformats.org/officeDocument/2006/relationships/hyperlink" Target="consultantplus://offline/ref=7081D33690D5BC34DE6420A17CFB58AA12E95824B0E799F34425D2E525D5AE0DBE703C3BA34DD87BCC9FCEF0A6D59CF138B636D882B1BE6CY4k8N" TargetMode="External"/><Relationship Id="rId92" Type="http://schemas.openxmlformats.org/officeDocument/2006/relationships/hyperlink" Target="consultantplus://offline/ref=7150CB3823224726AA65B1BB2B7B614A0D962098AC47A1D242B20F9F5AE6A81256AC0CC8F104DA11039C7A24C638a1M" TargetMode="External"/><Relationship Id="rId213" Type="http://schemas.openxmlformats.org/officeDocument/2006/relationships/hyperlink" Target="consultantplus://offline/ref=862051DA409AE5C5A53EA512B53F952979A2AC1CBBEA082870BB6FC249F485B9C9E4BC25C9D989C69E624FD9959A98FC284E3CAAE46C29GAPDI" TargetMode="External"/><Relationship Id="rId420" Type="http://schemas.openxmlformats.org/officeDocument/2006/relationships/hyperlink" Target="consultantplus://offline/ref=95591E4B58243B629154B8AE15F97B6136F1D31387BB646D26098C6FD3A6A12106A668A2DA0922C838C11E32913A83FA913CB0C5CD3D306CE0Y5I" TargetMode="External"/><Relationship Id="rId616" Type="http://schemas.openxmlformats.org/officeDocument/2006/relationships/hyperlink" Target="consultantplus://offline/ref=A7F9C757E20B8DCCD7506B9910F49CA12C76353311125E495ED3DFFFD8607849E9DFCA09A34E29FB0A98E875F89B9FEDFBAA529DB04C31CAp8W6N" TargetMode="External"/><Relationship Id="rId658" Type="http://schemas.openxmlformats.org/officeDocument/2006/relationships/hyperlink" Target="consultantplus://offline/ref=E9D426B9D365C8CCE8CD64AE3CC5A7EAA23E0F3FC4B9CEF227824F4DA5E1A685F658DEC263A0355ADF6398B16AEED67C67B77F18AEE96B50c5a9N" TargetMode="External"/><Relationship Id="rId823" Type="http://schemas.openxmlformats.org/officeDocument/2006/relationships/hyperlink" Target="consultantplus://offline/ref=7081D33690D5BC34DE6420A17CFB58AA17EB5F24B0E099F34425D2E525D5AE0DBE703C3BA34DDB72C79FCEF0A6D59CF138B636D882B1BE6CY4k8N" TargetMode="External"/><Relationship Id="rId255" Type="http://schemas.openxmlformats.org/officeDocument/2006/relationships/hyperlink" Target="consultantplus://offline/ref=4FDB98578B84BE8ADABD496A3B08DDAE61AEFD114DD8FA8963A88AC8876AC090F9E78E9A8BA15E4DB02D3EE1775788A2CABA5661C15AF8g3T7I" TargetMode="External"/><Relationship Id="rId297" Type="http://schemas.openxmlformats.org/officeDocument/2006/relationships/hyperlink" Target="consultantplus://offline/ref=4FDB98578B84BE8ADABD547E2960E7A83BA0F71543DBF5D834AADB9D896FC8C0B1F7C0DF85A45F4BBB7967AE760BCDF2D9BB5061C359E436DAF7g2T8I" TargetMode="External"/><Relationship Id="rId462" Type="http://schemas.openxmlformats.org/officeDocument/2006/relationships/hyperlink" Target="consultantplus://offline/ref=95591E4B58243B629154B8AE15F97B6136F1D31387BB646D26098C6FD3A6A12106A668A2DA0923CD32C11E32913A83FA913CB0C5CD3D306CE0Y5I" TargetMode="External"/><Relationship Id="rId518" Type="http://schemas.openxmlformats.org/officeDocument/2006/relationships/hyperlink" Target="consultantplus://offline/ref=95591E4B58243B629154A4AD0BF97B6130F0D91689BF646D26098C6FD3A6A12114A630AEDB0C3CCD39D44863D7E6YCI" TargetMode="External"/><Relationship Id="rId725" Type="http://schemas.openxmlformats.org/officeDocument/2006/relationships/hyperlink" Target="consultantplus://offline/ref=C4A58EACE001454A7058E54DB5D635CDBA3D302C7919FF21BEBCECA842BBC5303ED33B8087A90A0D8AB2D6F3BF565A59A03E21905D632A3ADDd4N" TargetMode="External"/><Relationship Id="rId115" Type="http://schemas.openxmlformats.org/officeDocument/2006/relationships/hyperlink" Target="consultantplus://offline/ref=7150CB3823224726AA65B1BB2B7B614A0C9E2B9AA94FA1D242B20F9F5AE6A81256AC0CC8F104DA11039C7A24C638a1M" TargetMode="External"/><Relationship Id="rId157" Type="http://schemas.openxmlformats.org/officeDocument/2006/relationships/image" Target="media/image9.png"/><Relationship Id="rId322" Type="http://schemas.openxmlformats.org/officeDocument/2006/relationships/hyperlink" Target="consultantplus://offline/ref=4FDB98578B84BE8ADABD496A3B08DDAE61AEFD114DD8FA8963A88AC8876AC090F9E78E9A8BA15F48B02D3EE1775788A2CABA5661C15AF8g3T7I" TargetMode="External"/><Relationship Id="rId364" Type="http://schemas.openxmlformats.org/officeDocument/2006/relationships/hyperlink" Target="consultantplus://offline/ref=19D9520C8CCF5203619791A74DEF64EB3EA567AE52FA1D0C391C2C4AF32CFC40AB65840C8AA50E42FFAA81745C1CA5F398D19C06J4WDI" TargetMode="External"/><Relationship Id="rId767" Type="http://schemas.openxmlformats.org/officeDocument/2006/relationships/hyperlink" Target="consultantplus://offline/ref=BFEEE093FCAFDEB3A835ED6AFC8FA46CFF02EDD91F3F1895E16568B63693740B2BD341E323A763A6AED600477A0F68F204417ACA43F28D7EEAf0N" TargetMode="External"/><Relationship Id="rId61" Type="http://schemas.openxmlformats.org/officeDocument/2006/relationships/hyperlink" Target="consultantplus://offline/ref=7150CB3823224726AA65B1BB2B7B614A0A99219AAB45FCD84AEB039D5DE9F70543E558C5F304C21508D62960918EB58F535D91D59393FE36a2M" TargetMode="External"/><Relationship Id="rId199" Type="http://schemas.openxmlformats.org/officeDocument/2006/relationships/hyperlink" Target="consultantplus://offline/ref=862051DA409AE5C5A53EB911AB3F95297FA0A31FBAE9082870BB6FC249F485B9C9E4BC26CAD989C79C3D4ACC84C294F833503FB7F86E2BACG1P0I" TargetMode="External"/><Relationship Id="rId571" Type="http://schemas.openxmlformats.org/officeDocument/2006/relationships/hyperlink" Target="consultantplus://offline/ref=95591E4B58243B629154B8AE15F97B6136F3D0118CB6646D26098C6FD3A6A12106A668A2DA0922CC3CC11E32913A83FA913CB0C5CD3D306CE0Y5I" TargetMode="External"/><Relationship Id="rId627" Type="http://schemas.openxmlformats.org/officeDocument/2006/relationships/hyperlink" Target="consultantplus://offline/ref=A7F9C757E20B8DCCD7506B9910F49CA12C76353311125E495ED3DFFFD8607849E9DFCA09A34E29FB0A98E875F89B9FEDFBAA529DB04C31CAp8W6N" TargetMode="External"/><Relationship Id="rId669" Type="http://schemas.openxmlformats.org/officeDocument/2006/relationships/hyperlink" Target="consultantplus://offline/ref=E9D426B9D365C8CCE8CD64AE3CC5A7EAA23F0832C3BECEF227824F4DA5E1A685F658DEC263A1365BDD6398B16AEED67C67B77F18AEE96B50c5a9N" TargetMode="External"/><Relationship Id="rId834" Type="http://schemas.openxmlformats.org/officeDocument/2006/relationships/fontTable" Target="fontTable.xml"/><Relationship Id="rId19" Type="http://schemas.openxmlformats.org/officeDocument/2006/relationships/hyperlink" Target="consultantplus://offline/ref=7150CB3823224726AA65B1BB2B7B614A0D9A229AAB48A1D242B20F9F5AE6A81256AC0CC8F104DA11039C7A24C638a1M" TargetMode="External"/><Relationship Id="rId224" Type="http://schemas.openxmlformats.org/officeDocument/2006/relationships/hyperlink" Target="consultantplus://offline/ref=862051DA409AE5C5A53EA512B53F952979A2AC18BCEE082870BB6FC249F485B9C9E4BC26CAD988C6973D4ACC84C294F833503FB7F86E2BACG1P0I" TargetMode="External"/><Relationship Id="rId266" Type="http://schemas.openxmlformats.org/officeDocument/2006/relationships/hyperlink" Target="consultantplus://offline/ref=4FDB98578B84BE8ADABD496A3B08DDAE61AEFD114DD8FA8963A88AC8876AC090F9E78E9A8BA65749B02D3EE1775788A2CABA5661C15AF8g3T7I" TargetMode="External"/><Relationship Id="rId431" Type="http://schemas.openxmlformats.org/officeDocument/2006/relationships/hyperlink" Target="consultantplus://offline/ref=95591E4B58243B629154B8AE15F97B6136F1D31387BB646D26098C6FD3A6A12106A668A2DA0922CE39C11E32913A83FA913CB0C5CD3D306CE0Y5I" TargetMode="External"/><Relationship Id="rId473" Type="http://schemas.openxmlformats.org/officeDocument/2006/relationships/hyperlink" Target="consultantplus://offline/ref=95591E4B58243B629154B8AE15F97B6136F1D31387BB646D26098C6FD3A6A12106A668A7D20A29996B8E1F6ED46A90FB973CB2C6D1E3YCI" TargetMode="External"/><Relationship Id="rId529" Type="http://schemas.openxmlformats.org/officeDocument/2006/relationships/hyperlink" Target="consultantplus://offline/ref=95591E4B58243B629154B8AE15F97B6136F0D4128FB7646D26098C6FD3A6A12106A668A2DA0920CC38C11E32913A83FA913CB0C5CD3D306CE0Y5I" TargetMode="External"/><Relationship Id="rId680" Type="http://schemas.openxmlformats.org/officeDocument/2006/relationships/hyperlink" Target="consultantplus://offline/ref=E9D426B9D365C8CCE8CD64AE3CC5A7EAA23E0F3FC4B9CEF227824F4DA5E1A685F658DEC263A03356DF6398B16AEED67C67B77F18AEE96B50c5a9N" TargetMode="External"/><Relationship Id="rId736" Type="http://schemas.openxmlformats.org/officeDocument/2006/relationships/hyperlink" Target="consultantplus://offline/ref=5AD75658BE3480EAE3C0C24D475224B81897037408FF3A9AA52A11223FEBB51C49BF7B9A8F9D1811E37CB81ED70335DB82F6AC0F9289FAC3i9d3N" TargetMode="External"/><Relationship Id="rId30" Type="http://schemas.openxmlformats.org/officeDocument/2006/relationships/hyperlink" Target="consultantplus://offline/ref=7150CB3823224726AA65B1BB2B7B614A0A99219AAB45FCD84AEB039D5DE9F71743BD54C7F71EC5101D8078263Ca6M" TargetMode="External"/><Relationship Id="rId126" Type="http://schemas.openxmlformats.org/officeDocument/2006/relationships/hyperlink" Target="consultantplus://offline/ref=7150CB3823224726AA65ACAF39135B4C5093229EA64AA98215B05ECA54E3A0420CBC0881A60DC6141D83783AC683B538a9M" TargetMode="External"/><Relationship Id="rId168" Type="http://schemas.openxmlformats.org/officeDocument/2006/relationships/hyperlink" Target="consultantplus://offline/ref=7150CB3823224726AA65B1BB2B7B614A0D962A9EAC4DA1D242B20F9F5AE6A81244AC54C4F301C51104892C7580D6BA89494290CB8F91FC6234a4M" TargetMode="External"/><Relationship Id="rId333" Type="http://schemas.openxmlformats.org/officeDocument/2006/relationships/image" Target="media/image16.png"/><Relationship Id="rId540" Type="http://schemas.openxmlformats.org/officeDocument/2006/relationships/hyperlink" Target="consultantplus://offline/ref=95591E4B58243B629154B8AE15F97B6136F1D31387BB646D26098C6FD3A6A12106A668A1D80F29996B8E1F6ED46A90FB973CB2C6D1E3YCI" TargetMode="External"/><Relationship Id="rId778" Type="http://schemas.openxmlformats.org/officeDocument/2006/relationships/hyperlink" Target="consultantplus://offline/ref=BFEEE093FCAFDEB3A835F169E28FA46CFC01ECD11C3B1895E16568B63693740B2BD341E323A66BA1A8D600477A0F68F204417ACA43F28D7EEAf0N" TargetMode="External"/><Relationship Id="rId72" Type="http://schemas.openxmlformats.org/officeDocument/2006/relationships/hyperlink" Target="consultantplus://offline/ref=7150CB3823224726AA65B1BB2B7B614A0A99219AAB45FCD84AEB039D5DE9F70543E558C5F303C11208D62960918EB58F535D91D59393FE36a2M" TargetMode="External"/><Relationship Id="rId375" Type="http://schemas.openxmlformats.org/officeDocument/2006/relationships/hyperlink" Target="consultantplus://offline/ref=19D9520C8CCF5203619791A74DEF64EB3EA365A651FB1D0C391C2C4AF32CFC40AB65840C85FA0B57EEF28D704702A6EE84D39EJ0W7I" TargetMode="External"/><Relationship Id="rId582" Type="http://schemas.openxmlformats.org/officeDocument/2006/relationships/hyperlink" Target="consultantplus://offline/ref=A7F9C757E20B8DCCD750768D029CA6A7737B33391F16571C09D18EAAD6657019A1CF844CAE4E21FD0D92BC2FE89FD6BAF2B65783AF4E2FCA849Cp3WFN" TargetMode="External"/><Relationship Id="rId638" Type="http://schemas.openxmlformats.org/officeDocument/2006/relationships/hyperlink" Target="consultantplus://offline/ref=19DB646C3F948C84694CB64F74BA87AE35C80A3295DA8759550546FF6F91F3BBC2B16F66E579DF43BC75BDF9B10EFDB13A3245CDCDB683ADsCZ1N" TargetMode="External"/><Relationship Id="rId803" Type="http://schemas.openxmlformats.org/officeDocument/2006/relationships/hyperlink" Target="consultantplus://offline/ref=7081D33690D5BC34DE643CA262FB58AA11EE5C22BFE399F34425D2E525D5AE0DBE703C3BA34DD879CB9FCEF0A6D59CF138B636D882B1BE6CY4k8N" TargetMode="External"/><Relationship Id="rId3" Type="http://schemas.openxmlformats.org/officeDocument/2006/relationships/styles" Target="styles.xml"/><Relationship Id="rId235" Type="http://schemas.openxmlformats.org/officeDocument/2006/relationships/hyperlink" Target="consultantplus://offline/ref=862051DA409AE5C5A53EA512B53F952979A2A010B5EC082870BB6FC249F485B9C9E4BC26CAD988C3963D4ACC84C294F833503FB7F86E2BACG1P0I" TargetMode="External"/><Relationship Id="rId277" Type="http://schemas.openxmlformats.org/officeDocument/2006/relationships/hyperlink" Target="consultantplus://offline/ref=4FDB98578B84BE8ADABD496A3B08DDAE61AEFD114DD8FA8963A88AC8876AC090F9E78E9A8BA6574EB02D3EE1775788A2CABA5661C15AF8g3T7I" TargetMode="External"/><Relationship Id="rId400" Type="http://schemas.openxmlformats.org/officeDocument/2006/relationships/hyperlink" Target="consultantplus://offline/ref=19D9520C8CCF5203619791A74DEF64EB3EA567AE52FA1D0C391C2C4AF32CFC40AB65840886AC5147EABBD9785807BBF085CD9E044CJFW2I" TargetMode="External"/><Relationship Id="rId442" Type="http://schemas.openxmlformats.org/officeDocument/2006/relationships/hyperlink" Target="consultantplus://offline/ref=95591E4B58243B629154B8AE15F97B6136F1D31387BB646D26098C6FD3A6A12106A668A1DD0829996B8E1F6ED46A90FB973CB2C6D1E3YCI" TargetMode="External"/><Relationship Id="rId484" Type="http://schemas.openxmlformats.org/officeDocument/2006/relationships/hyperlink" Target="consultantplus://offline/ref=95591E4B58243B629154B8AE15F97B6136F1D31387BB646D26098C6FD3A6A12106A668A7D20A29996B8E1F6ED46A90FB973CB2C6D1E3YCI" TargetMode="External"/><Relationship Id="rId705" Type="http://schemas.openxmlformats.org/officeDocument/2006/relationships/hyperlink" Target="consultantplus://offline/ref=E9D426B9D365C8CCE8CD64AE3CC5A7EAA7390A31C7B093F82FDB434FA2EEF992F111D2C363A23151D13C9DA47BB6D97A7DA87E06B2EB69c5a0N" TargetMode="External"/><Relationship Id="rId137" Type="http://schemas.openxmlformats.org/officeDocument/2006/relationships/hyperlink" Target="consultantplus://offline/ref=25C1AE520A433777109C382BCB955B345C82E9990D3B42895F6B1191E2D256B293606F09EA7519E42E3E6EB01E1E2D46D69D70CAA1434A6016GDI" TargetMode="External"/><Relationship Id="rId302" Type="http://schemas.openxmlformats.org/officeDocument/2006/relationships/hyperlink" Target="consultantplus://offline/ref=4FDB98578B84BE8ADABD496A3B08DDAE61AEFD114DD8FA8963A88AC8876AC090F9E78E9A80A25B42B02D3EE1775788A2CABA5661C15AF8g3T7I" TargetMode="External"/><Relationship Id="rId344" Type="http://schemas.openxmlformats.org/officeDocument/2006/relationships/hyperlink" Target="consultantplus://offline/ref=4FDB98578B84BE8ADABD496A3B08DDAE61ACF6144FDCFA8963A88AC8876AC090F9E78E9A88A45A4CBF723BF4660F84A6D1A4557CDD58FA36gDT9I" TargetMode="External"/><Relationship Id="rId691" Type="http://schemas.openxmlformats.org/officeDocument/2006/relationships/hyperlink" Target="consultantplus://offline/ref=E9D426B9D365C8CCE8CD64AE3CC5A7EAA23E0F3FC4B9CEF227824F4DA5E1A685F658DEC263A03356DF6398B16AEED67C67B77F18AEE96B50c5a9N" TargetMode="External"/><Relationship Id="rId747" Type="http://schemas.openxmlformats.org/officeDocument/2006/relationships/hyperlink" Target="consultantplus://offline/ref=7370BF856671EC3F2ED9DDF83944CCD09E34C7258C9CAD3D6ABF176F38C1C45689B9327C4015F75A2EE5032A7C357D7F8C43A9A32F021C7D02093BdFN" TargetMode="External"/><Relationship Id="rId789" Type="http://schemas.openxmlformats.org/officeDocument/2006/relationships/hyperlink" Target="consultantplus://offline/ref=BFEEE093FCAFDEB3A835ED6AFC8FA46CFF02EDD91F3D1895E16568B63693740B2BD341E323A66BA4A8D600477A0F68F204417ACA43F28D7EEAf0N" TargetMode="External"/><Relationship Id="rId41" Type="http://schemas.openxmlformats.org/officeDocument/2006/relationships/hyperlink" Target="consultantplus://offline/ref=7150CB3823224726AA65B1BB2B7B614A0A99219AAB45FCD84AEB039D5DE9F70543E558C5F301C11708D62960918EB58F535D91D59393FE36a2M" TargetMode="External"/><Relationship Id="rId83" Type="http://schemas.openxmlformats.org/officeDocument/2006/relationships/hyperlink" Target="consultantplus://offline/ref=7150CB3823224726AA65B1BB2B7B614A0D962098AC47A1D242B20F9F5AE6A81244AC54C3F205CF4452C62D29C687A98A4D4293CB9339a1M" TargetMode="External"/><Relationship Id="rId179" Type="http://schemas.openxmlformats.org/officeDocument/2006/relationships/hyperlink" Target="consultantplus://offline/ref=7150CB3823224726AA65B1BB2B7B614A0D962A9EAC4DA1D242B20F9F5AE6A81244AC54C4F207CD1008D62960918EB58F535D91D59393FE36a2M" TargetMode="External"/><Relationship Id="rId386" Type="http://schemas.openxmlformats.org/officeDocument/2006/relationships/hyperlink" Target="consultantplus://offline/ref=19D9520C8CCF5203619791A74DEF64EB3EA567AE52FA1D0C391C2C4AF32CFC40AB65840786AF5147EABBD9785807BBF085CD9E044CJFW2I" TargetMode="External"/><Relationship Id="rId551" Type="http://schemas.openxmlformats.org/officeDocument/2006/relationships/hyperlink" Target="consultantplus://offline/ref=95591E4B58243B629154B8AE15F97B6136F0D4128FB7646D26098C6FD3A6A12106A668A2DA0920C938C11E32913A83FA913CB0C5CD3D306CE0Y5I" TargetMode="External"/><Relationship Id="rId593" Type="http://schemas.openxmlformats.org/officeDocument/2006/relationships/hyperlink" Target="consultantplus://offline/ref=A7F9C757E20B8DCCD750768D029CA6A7737B33391F16571C09D18EAAD6657019A1CF844CAE4E21FD0D93B52FE89FD6BAF2B65783AF4E2FCA849Cp3WFN" TargetMode="External"/><Relationship Id="rId607" Type="http://schemas.openxmlformats.org/officeDocument/2006/relationships/hyperlink" Target="consultantplus://offline/ref=A7F9C757E20B8DCCD7506B9910F49CA12C76353311125E495ED3DFFFD8607849E9DFCA09A34E29FB0A98E875F89B9FEDFBAA529DB04C31CAp8W6N" TargetMode="External"/><Relationship Id="rId649" Type="http://schemas.openxmlformats.org/officeDocument/2006/relationships/hyperlink" Target="consultantplus://offline/ref=E9D426B9D365C8CCE8CD64AE3CC5A7EAA2390134C3B9CEF227824F4DA5E1A685F658DEC263A13653DC6398B16AEED67C67B77F18AEE96B50c5a9N" TargetMode="External"/><Relationship Id="rId814" Type="http://schemas.openxmlformats.org/officeDocument/2006/relationships/hyperlink" Target="consultantplus://offline/ref=7081D33690D5BC34DE643DB56E9362AC4DE45825B3EA97AE4E2D8BE927D2A152A9777537A24DD87ACF9491F5B3C4C4FE3EAC29D99CADBC6E48YEkAN" TargetMode="External"/><Relationship Id="rId190" Type="http://schemas.openxmlformats.org/officeDocument/2006/relationships/hyperlink" Target="consultantplus://offline/ref=7150CB3823224726AA65B1BB2B7B614A0D9B259DA949A1D242B20F9F5AE6A81244AC54C0FB06CF4452C62D29C687A98A4D4293CB9339a1M" TargetMode="External"/><Relationship Id="rId204" Type="http://schemas.openxmlformats.org/officeDocument/2006/relationships/hyperlink" Target="consultantplus://offline/ref=862051DA409AE5C5A53EB911AB3F95297FA0A51CBDEC082870BB6FC249F485B9DBE4E42ACBDC96C796281C9DC2G9P4I" TargetMode="External"/><Relationship Id="rId246" Type="http://schemas.openxmlformats.org/officeDocument/2006/relationships/hyperlink" Target="consultantplus://offline/ref=4FDB98578B84BE8ADABD496A3B08DDAE61AEFD114DD8FA8963A88AC8876AC090F9E78E9A8DA75943B02D3EE1775788A2CABA5661C15AF8g3T7I" TargetMode="External"/><Relationship Id="rId288" Type="http://schemas.openxmlformats.org/officeDocument/2006/relationships/hyperlink" Target="consultantplus://offline/ref=4FDB98578B84BE8ADABD496A3B08DDAE61AEFD114DD8FA8963A88AC8876AC090F9E78E998BA55C4FB02D3EE1775788A2CABA5661C15AF8g3T7I" TargetMode="External"/><Relationship Id="rId411" Type="http://schemas.openxmlformats.org/officeDocument/2006/relationships/hyperlink" Target="consultantplus://offline/ref=95591E4B58243B629154A4AD0BF97B6130F7D6158BB9646D26098C6FD3A6A12114A630AEDB0C3CCD39D44863D7E6YCI" TargetMode="External"/><Relationship Id="rId453" Type="http://schemas.openxmlformats.org/officeDocument/2006/relationships/hyperlink" Target="consultantplus://offline/ref=95591E4B58243B629154B8AE15F97B6136F2D8118ABF646D26098C6FD3A6A12106A668A7DC0E29996B8E1F6ED46A90FB973CB2C6D1E3YCI" TargetMode="External"/><Relationship Id="rId509" Type="http://schemas.openxmlformats.org/officeDocument/2006/relationships/hyperlink" Target="consultantplus://offline/ref=95591E4B58243B629154B8AE15F97B6136F0D5168CB8646D26098C6FD3A6A12106A668A2DA0922CF33C11E32913A83FA913CB0C5CD3D306CE0Y5I" TargetMode="External"/><Relationship Id="rId660" Type="http://schemas.openxmlformats.org/officeDocument/2006/relationships/hyperlink" Target="consultantplus://offline/ref=E9D426B9D365C8CCE8CD64AE3CC5A7EAA23E0F3FC4B9CEF227824F4DA5E1A685F658DEC263A03356DF6398B16AEED67C67B77F18AEE96B50c5a9N" TargetMode="External"/><Relationship Id="rId106" Type="http://schemas.openxmlformats.org/officeDocument/2006/relationships/hyperlink" Target="consultantplus://offline/ref=7150CB3823224726AA65B1BB2B7B614A0D962098AC47A1D242B20F9F5AE6A81244AC54C2F205CF4452C62D29C687A98A4D4293CB9339a1M" TargetMode="External"/><Relationship Id="rId313" Type="http://schemas.openxmlformats.org/officeDocument/2006/relationships/hyperlink" Target="consultantplus://offline/ref=4FDB98578B84BE8ADABD496A3B08DDAE61AEFD114DD8FA8963A88AC8876AC090F9E78E9A8BA0564AB02D3EE1775788A2CABA5661C15AF8g3T7I" TargetMode="External"/><Relationship Id="rId495" Type="http://schemas.openxmlformats.org/officeDocument/2006/relationships/hyperlink" Target="consultantplus://offline/ref=95591E4B58243B629154A4AD0BF97B6130F0D4178EB7646D26098C6FD3A6A12106A668A2DA0922CD3FC11E32913A83FA913CB0C5CD3D306CE0Y5I" TargetMode="External"/><Relationship Id="rId716" Type="http://schemas.openxmlformats.org/officeDocument/2006/relationships/hyperlink" Target="consultantplus://offline/ref=E9D426B9D365C8CCE8CD64AE3CC5A7EAA1390A30C2B093F82FDB434FA2EEF992F111D2C363A13F53D13C9DA47BB6D97A7DA87E06B2EB69c5a0N" TargetMode="External"/><Relationship Id="rId758" Type="http://schemas.openxmlformats.org/officeDocument/2006/relationships/hyperlink" Target="consultantplus://offline/ref=BFEEE093FCAFDEB3A835ED6AFC8FA46CFD0AE3D5183D1895E16568B63693740B2BD341E323A66AA1ADD600477A0F68F204417ACA43F28D7EEAf0N" TargetMode="External"/><Relationship Id="rId10" Type="http://schemas.openxmlformats.org/officeDocument/2006/relationships/hyperlink" Target="consultantplus://offline/ref=7150CB3823224726AA65B1BB2B7B614A0D962098AC47A1D242B20F9F5AE6A81256AC0CC8F104DA11039C7A24C638a1M" TargetMode="External"/><Relationship Id="rId52" Type="http://schemas.openxmlformats.org/officeDocument/2006/relationships/hyperlink" Target="consultantplus://offline/ref=7150CB3823224726AA65B1BB2B7B614A0A99219AAB45FCD84AEB039D5DE9F70543E558C5F302CC1708D62960918EB58F535D91D59393FE36a2M" TargetMode="External"/><Relationship Id="rId94" Type="http://schemas.openxmlformats.org/officeDocument/2006/relationships/hyperlink" Target="consultantplus://offline/ref=7150CB3823224726AA65B1BB2B7B614A0D962098AC47A1D242B20F9F5AE6A81244AC54C4F704C71B57D33C71C981B3954C5C8FC991913FaEM" TargetMode="External"/><Relationship Id="rId148" Type="http://schemas.openxmlformats.org/officeDocument/2006/relationships/hyperlink" Target="consultantplus://offline/ref=25C1AE520A433777109C2428D5955B345F81E8960D3A42895F6B1191E2D256B293606F09EA7419E3253E6EB01E1E2D46D69D70CAA1434A6016GDI" TargetMode="External"/><Relationship Id="rId355" Type="http://schemas.openxmlformats.org/officeDocument/2006/relationships/hyperlink" Target="consultantplus://offline/ref=19D9520C8CCF5203619791A74DEF64EB3EA567AE52FA1D0C391C2C4AF32CFC40AB6584098AA50E42FFAA81745C1CA5F398D19C06J4WDI" TargetMode="External"/><Relationship Id="rId397" Type="http://schemas.openxmlformats.org/officeDocument/2006/relationships/hyperlink" Target="consultantplus://offline/ref=19D9520C8CCF5203619791A74DEF64EB3EA567AE52FA1D0C391C2C4AF32CFC40AB65840C87AA5147EABBD9785807BBF085CD9E044CJFW2I" TargetMode="External"/><Relationship Id="rId520" Type="http://schemas.openxmlformats.org/officeDocument/2006/relationships/hyperlink" Target="consultantplus://offline/ref=95591E4B58243B629154B8AE15F97B6136F1D31387BB646D26098C6FD3A6A12106A668A1DA0829996B8E1F6ED46A90FB973CB2C6D1E3YCI" TargetMode="External"/><Relationship Id="rId562" Type="http://schemas.openxmlformats.org/officeDocument/2006/relationships/hyperlink" Target="consultantplus://offline/ref=95591E4B58243B629154B8AE15F97B6136F1D31387BB646D26098C6FD3A6A12106A668A2DA0923CA3EC11E32913A83FA913CB0C5CD3D306CE0Y5I" TargetMode="External"/><Relationship Id="rId618" Type="http://schemas.openxmlformats.org/officeDocument/2006/relationships/hyperlink" Target="consultantplus://offline/ref=A7F9C757E20B8DCCD7506B9910F49CA12C76353311125E495ED3DFFFD8607849E9DFCA09A34E22F90D98E875F89B9FEDFBAA529DB04C31CAp8W6N" TargetMode="External"/><Relationship Id="rId825" Type="http://schemas.openxmlformats.org/officeDocument/2006/relationships/hyperlink" Target="consultantplus://offline/ref=7081D33690D5BC34DE6420A17CFB58AA17EB5522B6E699F34425D2E525D5AE0DBE703C3BA34DD17EC99FCEF0A6D59CF138B636D882B1BE6CY4k8N" TargetMode="External"/><Relationship Id="rId215" Type="http://schemas.openxmlformats.org/officeDocument/2006/relationships/hyperlink" Target="consultantplus://offline/ref=862051DA409AE5C5A53EA512B53F952979A2AC1CBBEA082870BB6FC249F485B9C9E4BC26C9DD8BC79E624FD9959A98FC284E3CAAE46C29GAPDI" TargetMode="External"/><Relationship Id="rId257" Type="http://schemas.openxmlformats.org/officeDocument/2006/relationships/hyperlink" Target="consultantplus://offline/ref=4FDB98578B84BE8ADABD496A3B08DDAE61AEFD114DD8FA8963A88AC8876AC090F9E78E9A8BA15E4DB02D3EE1775788A2CABA5661C15AF8g3T7I" TargetMode="External"/><Relationship Id="rId422" Type="http://schemas.openxmlformats.org/officeDocument/2006/relationships/hyperlink" Target="consultantplus://offline/ref=95591E4B58243B629154B8AE15F97B6136F1D31387BB646D26098C6FD3A6A12106A668A2DA0922CE3BC11E32913A83FA913CB0C5CD3D306CE0Y5I" TargetMode="External"/><Relationship Id="rId464" Type="http://schemas.openxmlformats.org/officeDocument/2006/relationships/hyperlink" Target="consultantplus://offline/ref=95591E4B58243B629154B8AE15F97B6136F1D31387BB646D26098C6FD3A6A12106A668A2DA0923CD33C11E32913A83FA913CB0C5CD3D306CE0Y5I" TargetMode="External"/><Relationship Id="rId299" Type="http://schemas.openxmlformats.org/officeDocument/2006/relationships/hyperlink" Target="consultantplus://offline/ref=4FDB98578B84BE8ADABD496A3B08DDAE61AEFD114DD8FA8963A88AC8876AC090F9E78E9A80A25B42B02D3EE1775788A2CABA5661C15AF8g3T7I" TargetMode="External"/><Relationship Id="rId727" Type="http://schemas.openxmlformats.org/officeDocument/2006/relationships/hyperlink" Target="consultantplus://offline/ref=C4A58EACE001454A7058E54DB5D635CDBA3D302C7919FF21BEBCECA842BBC5303ED33B8087A90A0D8EB2D6F3BF565A59A03E21905D632A3ADDd4N" TargetMode="External"/><Relationship Id="rId63" Type="http://schemas.openxmlformats.org/officeDocument/2006/relationships/hyperlink" Target="consultantplus://offline/ref=7150CB3823224726AA65B1BB2B7B614A0D962098AC47A1D242B20F9F5AE6A81244AC54C7F006C51B57D33C71C981B3954C5C8FC991913FaEM" TargetMode="External"/><Relationship Id="rId159" Type="http://schemas.openxmlformats.org/officeDocument/2006/relationships/footer" Target="footer1.xml"/><Relationship Id="rId366" Type="http://schemas.openxmlformats.org/officeDocument/2006/relationships/hyperlink" Target="consultantplus://offline/ref=19D9520C8CCF5203619791A74DEF64EB3EA567AE52FA1D0C391C2C4AF32CFC40B965DC028FAB4413B8E18E755BJ0W1I" TargetMode="External"/><Relationship Id="rId573" Type="http://schemas.openxmlformats.org/officeDocument/2006/relationships/hyperlink" Target="consultantplus://offline/ref=95591E4B58243B629154B8AE15F97B6136F3D0118CB6646D26098C6FD3A6A12106A668A2DA0922CF33C11E32913A83FA913CB0C5CD3D306CE0Y5I" TargetMode="External"/><Relationship Id="rId780" Type="http://schemas.openxmlformats.org/officeDocument/2006/relationships/hyperlink" Target="consultantplus://offline/ref=BFEEE093FCAFDEB3A835F169E28FA46CFC01ECD1193A1895E16568B63693740B2BD341E323A66BA0ADD600477A0F68F204417ACA43F28D7EEAf0N" TargetMode="External"/><Relationship Id="rId226" Type="http://schemas.openxmlformats.org/officeDocument/2006/relationships/hyperlink" Target="consultantplus://offline/ref=862051DA409AE5C5A53EA512B53F952979A2AC1CBBEA082870BB6FC249F485B9C9E4BC26C9D181C59E624FD9959A98FC284E3CAAE46C29GAPDI" TargetMode="External"/><Relationship Id="rId433" Type="http://schemas.openxmlformats.org/officeDocument/2006/relationships/hyperlink" Target="consultantplus://offline/ref=95591E4B58243B629154B8AE15F97B6136F1D31387BB646D26098C6FD3A6A12106A668A2DC0129996B8E1F6ED46A90FB973CB2C6D1E3YCI" TargetMode="External"/><Relationship Id="rId640" Type="http://schemas.openxmlformats.org/officeDocument/2006/relationships/hyperlink" Target="consultantplus://offline/ref=19DB646C3F948C84694CB64F74BA87AE35C80A3295DA8759550546FF6F91F3BBC2B16F66E57AD247B475BDF9B10EFDB13A3245CDCDB683ADsCZ1N" TargetMode="External"/><Relationship Id="rId738" Type="http://schemas.openxmlformats.org/officeDocument/2006/relationships/hyperlink" Target="consultantplus://offline/ref=7370BF856671EC3F2ED9DCEF352CF6D6C73CC1288D92F36735E44A3831CB9311C6E070384D14F35F25B15B657D693B2E9F40ADA32C020037dDN" TargetMode="External"/><Relationship Id="rId74" Type="http://schemas.openxmlformats.org/officeDocument/2006/relationships/hyperlink" Target="consultantplus://offline/ref=7150CB3823224726AA65B1BB2B7B614A0A99219AAB45FCD84AEB039D5DE9F70543E558C5F303C21108D62960918EB58F535D91D59393FE36a2M" TargetMode="External"/><Relationship Id="rId377" Type="http://schemas.openxmlformats.org/officeDocument/2006/relationships/hyperlink" Target="consultantplus://offline/ref=19D9520C8CCF5203619791A74DEF64EB3EA365A651FB1D0C391C2C4AF32CFC40AB65840D8CA50E42FFAA81745C1CA5F398D19C06J4WDI" TargetMode="External"/><Relationship Id="rId500" Type="http://schemas.openxmlformats.org/officeDocument/2006/relationships/hyperlink" Target="consultantplus://offline/ref=95591E4B58243B629154B8AE15F97B6136F1D31387BB646D26098C6FD3A6A12114A630AEDB0C3CCD39D44863D7E6YCI" TargetMode="External"/><Relationship Id="rId584" Type="http://schemas.openxmlformats.org/officeDocument/2006/relationships/hyperlink" Target="consultantplus://offline/ref=A7F9C757E20B8DCCD7506B9910F49CA12977353E1F165E495ED3DFFFD8607849E9DFCA09A34F21FD0B98E875F89B9FEDFBAA529DB04C31CAp8W6N" TargetMode="External"/><Relationship Id="rId805" Type="http://schemas.openxmlformats.org/officeDocument/2006/relationships/hyperlink" Target="consultantplus://offline/ref=7081D33690D5BC34DE6420A17CFB58AA17EB5522B6E699F34425D2E525D5AE0DBE703C3BA34CDD72CF9FCEF0A6D59CF138B636D882B1BE6CY4k8N" TargetMode="External"/><Relationship Id="rId5" Type="http://schemas.openxmlformats.org/officeDocument/2006/relationships/settings" Target="settings.xml"/><Relationship Id="rId237" Type="http://schemas.openxmlformats.org/officeDocument/2006/relationships/hyperlink" Target="consultantplus://offline/ref=862051DA409AE5C5A53EA512B53F952979A2A419B4E9082870BB6FC249F485B9C9E4BC26CAD989C3943D4ACC84C294F833503FB7F86E2BACG1P0I" TargetMode="External"/><Relationship Id="rId791" Type="http://schemas.openxmlformats.org/officeDocument/2006/relationships/hyperlink" Target="consultantplus://offline/ref=BFEEE093FCAFDEB3A835ED6AFC8FA46CFF02EDD91F3D1895E16568B63693740B2BD341E323A66BA4ACD600477A0F68F204417ACA43F28D7EEAf0N" TargetMode="External"/><Relationship Id="rId444" Type="http://schemas.openxmlformats.org/officeDocument/2006/relationships/hyperlink" Target="consultantplus://offline/ref=95591E4B58243B629154B8AE15F97B6136F1D31387BB646D26098C6FD3A6A12106A668A7DA0D29996B8E1F6ED46A90FB973CB2C6D1E3YCI" TargetMode="External"/><Relationship Id="rId651" Type="http://schemas.openxmlformats.org/officeDocument/2006/relationships/hyperlink" Target="consultantplus://offline/ref=E9D426B9D365C8CCE8CD64AE3CC5A7EAA23E0F3FC4B9CEF227824F4DA5E1A685F658DEC263A03F5BD96398B16AEED67C67B77F18AEE96B50c5a9N" TargetMode="External"/><Relationship Id="rId749" Type="http://schemas.openxmlformats.org/officeDocument/2006/relationships/hyperlink" Target="consultantplus://offline/ref=7370BF856671EC3F2ED9DDF83944CCD09E34C42C8E9AA23C6ABF176F38C1C45689B9327C4015F75A2EE5022A7C357D7F8C43A9A32F021C7D02093BdFN" TargetMode="External"/><Relationship Id="rId290" Type="http://schemas.openxmlformats.org/officeDocument/2006/relationships/hyperlink" Target="consultantplus://offline/ref=4FDB98578B84BE8ADABD496A3B08DDAE61AEF01C4CDBFA8963A88AC8876AC090F9E78E988BAE0B1AFF2C62A4274489A4CAB8557DgCT0I" TargetMode="External"/><Relationship Id="rId304" Type="http://schemas.openxmlformats.org/officeDocument/2006/relationships/hyperlink" Target="consultantplus://offline/ref=4FDB98578B84BE8ADABD496A3B08DDAE61AFF51D4ADEFA8963A88AC8876AC090F9E78E9980AE0B1AFF2C62A4274489A4CAB8557DgCT0I" TargetMode="External"/><Relationship Id="rId388" Type="http://schemas.openxmlformats.org/officeDocument/2006/relationships/hyperlink" Target="consultantplus://offline/ref=19D9520C8CCF5203619791A74DEF64EB3EA567AE52FA1D0C391C2C4AF32CFC40AB65840E8EAE5E16B9F4D8241D57A8F183CD9C0750F344F3JAW2I" TargetMode="External"/><Relationship Id="rId511" Type="http://schemas.openxmlformats.org/officeDocument/2006/relationships/image" Target="media/image24.png"/><Relationship Id="rId609" Type="http://schemas.openxmlformats.org/officeDocument/2006/relationships/hyperlink" Target="consultantplus://offline/ref=A7F9C757E20B8DCCD7506B9910F49CA12C76353311125E495ED3DFFFD8607849E9DFCA09A34F29FC0498E875F89B9FEDFBAA529DB04C31CAp8W6N" TargetMode="External"/><Relationship Id="rId85" Type="http://schemas.openxmlformats.org/officeDocument/2006/relationships/hyperlink" Target="consultantplus://offline/ref=7150CB3823224726AA65B1BB2B7B614A0D962098AC47A1D242B20F9F5AE6A81256AC0CC8F104DA11039C7A24C638a1M" TargetMode="External"/><Relationship Id="rId150" Type="http://schemas.openxmlformats.org/officeDocument/2006/relationships/image" Target="media/image3.png"/><Relationship Id="rId595" Type="http://schemas.openxmlformats.org/officeDocument/2006/relationships/hyperlink" Target="consultantplus://offline/ref=A7F9C757E20B8DCCD7506B9910F49CA12E7E3B3F16105E495ED3DFFFD8607849E9DFCA09A34F21FB0598E875F89B9FEDFBAA529DB04C31CAp8W6N" TargetMode="External"/><Relationship Id="rId816" Type="http://schemas.openxmlformats.org/officeDocument/2006/relationships/hyperlink" Target="consultantplus://offline/ref=7081D33690D5BC34DE6420A17CFB58AA17EB5522B6E699F34425D2E525D5AE0DBE703C3BA349DF719AC5DEF4EF8295ED3DA829DA9CB1YBkCN" TargetMode="External"/><Relationship Id="rId248" Type="http://schemas.openxmlformats.org/officeDocument/2006/relationships/hyperlink" Target="consultantplus://offline/ref=4FDB98578B84BE8ADABD496A3B08DDAE61AEFD114DD8FA8963A88AC8876AC090F9E78E9A8DA7584BB02D3EE1775788A2CABA5661C15AF8g3T7I" TargetMode="External"/><Relationship Id="rId455" Type="http://schemas.openxmlformats.org/officeDocument/2006/relationships/hyperlink" Target="consultantplus://offline/ref=95591E4B58243B629154B8AE15F97B6136F2D8118ABF646D26098C6FD3A6A12106A668A2DA0B26C93DC11E32913A83FA913CB0C5CD3D306CE0Y5I" TargetMode="External"/><Relationship Id="rId662" Type="http://schemas.openxmlformats.org/officeDocument/2006/relationships/hyperlink" Target="consultantplus://offline/ref=E9D426B9D365C8CCE8CD64AE3CC5A7EAA1390A30C2B093F82FDB434FA2EEF992F111D2C363A13F53D13C9DA47BB6D97A7DA87E06B2EB69c5a0N" TargetMode="External"/><Relationship Id="rId12" Type="http://schemas.openxmlformats.org/officeDocument/2006/relationships/hyperlink" Target="consultantplus://offline/ref=7150CB3823224726AA65B1BB2B7B614A0D992195AD47A1D242B20F9F5AE6A81244AC54C4F301C71205892C7580D6BA89494290CB8F91FC6234a4M" TargetMode="External"/><Relationship Id="rId108" Type="http://schemas.openxmlformats.org/officeDocument/2006/relationships/hyperlink" Target="consultantplus://offline/ref=7150CB3823224726AA65B1BB2B7B614A0D962098AC47A1D242B20F9F5AE6A81244AC54C4F301C4110A892C7580D6BA89494290CB8F91FC6234a4M" TargetMode="External"/><Relationship Id="rId315" Type="http://schemas.openxmlformats.org/officeDocument/2006/relationships/hyperlink" Target="consultantplus://offline/ref=4FDB98578B84BE8ADABD496A3B08DDAE61AEFD114DD8FA8963A88AC8876AC090F9E78E998BA5574EB02D3EE1775788A2CABA5661C15AF8g3T7I" TargetMode="External"/><Relationship Id="rId522" Type="http://schemas.openxmlformats.org/officeDocument/2006/relationships/hyperlink" Target="consultantplus://offline/ref=95591E4B58243B629154B8AE15F97B6136F1D31387BB646D26098C6FD3A6A12106A668A2DA0923CA3EC11E32913A83FA913CB0C5CD3D306CE0Y5I" TargetMode="External"/><Relationship Id="rId96" Type="http://schemas.openxmlformats.org/officeDocument/2006/relationships/hyperlink" Target="consultantplus://offline/ref=2EDA5CB56E5E26DB03951FFF7166E4D085A72F67E71FFD257D659DC84A488FAAA34C4538AD8BE78A6CBC6AFDB628A15AF4EE5FC6B9D150C0P7E8I" TargetMode="External"/><Relationship Id="rId161" Type="http://schemas.openxmlformats.org/officeDocument/2006/relationships/hyperlink" Target="consultantplus://offline/ref=7150CB3823224726AA65B1BB2B7B614A0D962A9EAC4DA1D242B20F9F5AE6A81244AC54C4F701C61408D62960918EB58F535D91D59393FE36a2M" TargetMode="External"/><Relationship Id="rId399" Type="http://schemas.openxmlformats.org/officeDocument/2006/relationships/hyperlink" Target="consultantplus://offline/ref=19D9520C8CCF5203619791A74DEF64EB3EA567AE52FA1D0C391C2C4AF32CFC40AB65840886AA5147EABBD9785807BBF085CD9E044CJFW2I" TargetMode="External"/><Relationship Id="rId827" Type="http://schemas.openxmlformats.org/officeDocument/2006/relationships/hyperlink" Target="consultantplus://offline/ref=7081D33690D5BC34DE6420A17CFB58AA17EB5F27B7E499F34425D2E525D5AE0DBE703C3BA34DD07AC69FCEF0A6D59CF138B636D882B1BE6CY4k8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B3446C-5B15-479B-B6D8-710349A9A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85</Pages>
  <Words>49861</Words>
  <Characters>284210</Characters>
  <Application>Microsoft Office Word</Application>
  <DocSecurity>0</DocSecurity>
  <Lines>2368</Lines>
  <Paragraphs>666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333405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Антошина</dc:creator>
  <cp:keywords/>
  <dc:description/>
  <cp:lastModifiedBy>Константин</cp:lastModifiedBy>
  <cp:revision>14</cp:revision>
  <dcterms:created xsi:type="dcterms:W3CDTF">2022-10-24T12:26:00Z</dcterms:created>
  <dcterms:modified xsi:type="dcterms:W3CDTF">2023-03-15T15:34:00Z</dcterms:modified>
</cp:coreProperties>
</file>